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FD6E" w14:textId="78D30A85" w:rsidR="00840CD8" w:rsidRDefault="00243414" w:rsidP="00840CD8">
      <w:pPr>
        <w:pStyle w:val="NoSpacing"/>
        <w:jc w:val="center"/>
        <w:rPr>
          <w:b/>
        </w:rPr>
      </w:pPr>
      <w:r w:rsidRPr="00EE61BB">
        <w:rPr>
          <w:b/>
          <w:noProof/>
        </w:rPr>
        <w:drawing>
          <wp:anchor distT="0" distB="0" distL="114300" distR="114300" simplePos="0" relativeHeight="251660288" behindDoc="0" locked="0" layoutInCell="1" allowOverlap="1" wp14:anchorId="292689C6" wp14:editId="4CC77078">
            <wp:simplePos x="0" y="0"/>
            <wp:positionH relativeFrom="margin">
              <wp:align>center</wp:align>
            </wp:positionH>
            <wp:positionV relativeFrom="paragraph">
              <wp:posOffset>0</wp:posOffset>
            </wp:positionV>
            <wp:extent cx="1819656" cy="201168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2011680"/>
                    </a:xfrm>
                    <a:prstGeom prst="rect">
                      <a:avLst/>
                    </a:prstGeom>
                  </pic:spPr>
                </pic:pic>
              </a:graphicData>
            </a:graphic>
          </wp:anchor>
        </w:drawing>
      </w:r>
      <w:r w:rsidR="00840CD8">
        <w:rPr>
          <w:b/>
        </w:rPr>
        <w:t>CLEAN ENERGY TRANSFORMATION ACT</w:t>
      </w:r>
    </w:p>
    <w:p w14:paraId="12B5FBA0" w14:textId="1A8D7516" w:rsidR="00840CD8" w:rsidRDefault="00840CD8" w:rsidP="00243414">
      <w:pPr>
        <w:pStyle w:val="NoSpacing"/>
        <w:jc w:val="center"/>
        <w:rPr>
          <w:b/>
        </w:rPr>
      </w:pPr>
      <w:r>
        <w:rPr>
          <w:b/>
        </w:rPr>
        <w:t>DISCUSSION</w:t>
      </w:r>
      <w:r w:rsidR="00A02B77">
        <w:rPr>
          <w:b/>
        </w:rPr>
        <w:t xml:space="preserve"> SERIES</w:t>
      </w:r>
    </w:p>
    <w:p w14:paraId="0D261C15" w14:textId="3B6014ED" w:rsidR="00243414" w:rsidRPr="007C7391" w:rsidRDefault="009619DC" w:rsidP="00243414">
      <w:pPr>
        <w:pStyle w:val="NoSpacing"/>
        <w:jc w:val="center"/>
        <w:rPr>
          <w:b/>
        </w:rPr>
      </w:pPr>
      <w:r>
        <w:rPr>
          <w:b/>
        </w:rPr>
        <w:t>Public Participation, Vulnerable Populations, and Equity Indicators</w:t>
      </w:r>
      <w:r w:rsidR="00840CD8">
        <w:rPr>
          <w:b/>
        </w:rPr>
        <w:t xml:space="preserve"> (WAC 194-40-200)</w:t>
      </w:r>
    </w:p>
    <w:p w14:paraId="0A1002DC" w14:textId="02E700EC" w:rsidR="00243414" w:rsidRPr="007C7391" w:rsidRDefault="009619DC" w:rsidP="00243414">
      <w:pPr>
        <w:pStyle w:val="NoSpacing"/>
        <w:jc w:val="center"/>
        <w:rPr>
          <w:b/>
        </w:rPr>
      </w:pPr>
      <w:r>
        <w:rPr>
          <w:b/>
        </w:rPr>
        <w:t>No. 1</w:t>
      </w:r>
      <w:r w:rsidR="00840CD8">
        <w:rPr>
          <w:b/>
        </w:rPr>
        <w:t>8, 2022, starting at 9 a</w:t>
      </w:r>
      <w:r w:rsidR="00243414">
        <w:rPr>
          <w:b/>
        </w:rPr>
        <w:t>.</w:t>
      </w:r>
      <w:r w:rsidR="00243414" w:rsidRPr="007C7391">
        <w:rPr>
          <w:b/>
        </w:rPr>
        <w:t>m</w:t>
      </w:r>
      <w:r w:rsidR="00243414">
        <w:rPr>
          <w:b/>
        </w:rPr>
        <w:t>.</w:t>
      </w:r>
    </w:p>
    <w:p w14:paraId="2D1F18D2" w14:textId="7FCE3AC7" w:rsidR="00840CD8" w:rsidRPr="00840CD8" w:rsidRDefault="00243414" w:rsidP="00840CD8">
      <w:pPr>
        <w:pStyle w:val="NoSpacing"/>
        <w:pBdr>
          <w:bottom w:val="single" w:sz="6" w:space="1" w:color="auto"/>
        </w:pBdr>
        <w:jc w:val="center"/>
        <w:rPr>
          <w:i/>
          <w:iCs/>
        </w:rPr>
      </w:pPr>
      <w:r w:rsidRPr="00C926F0">
        <w:rPr>
          <w:i/>
          <w:iCs/>
        </w:rPr>
        <w:t>Hosted via</w:t>
      </w:r>
      <w:r>
        <w:rPr>
          <w:i/>
          <w:iCs/>
        </w:rPr>
        <w:t xml:space="preserve"> online webinar, details below</w:t>
      </w:r>
    </w:p>
    <w:p w14:paraId="538E5E4E" w14:textId="77777777" w:rsidR="00840CD8" w:rsidRDefault="00840CD8" w:rsidP="00AF165C">
      <w:pPr>
        <w:pStyle w:val="NoSpacing"/>
        <w:pBdr>
          <w:bottom w:val="single" w:sz="6" w:space="1" w:color="auto"/>
        </w:pBdr>
        <w:rPr>
          <w:i/>
        </w:rPr>
      </w:pPr>
    </w:p>
    <w:p w14:paraId="194858B3" w14:textId="3FD1808B" w:rsidR="008E5AEE" w:rsidRDefault="00840CD8" w:rsidP="00840CD8">
      <w:pPr>
        <w:pStyle w:val="NoSpacing"/>
        <w:pBdr>
          <w:bottom w:val="single" w:sz="6" w:space="1" w:color="auto"/>
        </w:pBdr>
      </w:pPr>
      <w:r>
        <w:t>The Washington State De</w:t>
      </w:r>
      <w:r w:rsidR="008E5AEE">
        <w:t xml:space="preserve">partment of Commerce is hosting a three part discussion series on clean implementation plans (CEIPs) submitted by consumer-owned utilities to the Commerce on Jan. 1, 2022. </w:t>
      </w:r>
    </w:p>
    <w:p w14:paraId="417848C9" w14:textId="77777777" w:rsidR="008E5AEE" w:rsidRDefault="008E5AEE" w:rsidP="00840CD8">
      <w:pPr>
        <w:pStyle w:val="NoSpacing"/>
        <w:pBdr>
          <w:bottom w:val="single" w:sz="6" w:space="1" w:color="auto"/>
        </w:pBdr>
      </w:pPr>
    </w:p>
    <w:p w14:paraId="5FD0ECFC" w14:textId="45B65353" w:rsidR="005201AA" w:rsidRDefault="00E63C52" w:rsidP="00840CD8">
      <w:pPr>
        <w:pStyle w:val="NoSpacing"/>
        <w:pBdr>
          <w:bottom w:val="single" w:sz="6" w:space="1" w:color="auto"/>
        </w:pBdr>
      </w:pPr>
      <w:r>
        <w:t xml:space="preserve">The first workshop </w:t>
      </w:r>
      <w:r w:rsidR="008E5AEE">
        <w:t>focus</w:t>
      </w:r>
      <w:r w:rsidR="00AE1D0C">
        <w:t>ed on</w:t>
      </w:r>
      <w:r w:rsidR="008E5AEE">
        <w:t xml:space="preserve"> clean energy targets and actions set under</w:t>
      </w:r>
      <w:r w:rsidR="00B41913">
        <w:t xml:space="preserve"> </w:t>
      </w:r>
      <w:r>
        <w:t>subsections 1-3</w:t>
      </w:r>
      <w:r w:rsidR="00B41913">
        <w:t xml:space="preserve"> under</w:t>
      </w:r>
      <w:r w:rsidR="008E5AEE">
        <w:t xml:space="preserve"> WAC 194-40-200</w:t>
      </w:r>
      <w:r w:rsidR="00B41913">
        <w:t>.</w:t>
      </w:r>
      <w:r w:rsidR="003F2DBD">
        <w:t xml:space="preserve"> </w:t>
      </w:r>
      <w:r>
        <w:t>The second workshop focuses on public participation, identification of vulnerable populations and highly impacted communities, and</w:t>
      </w:r>
      <w:r w:rsidR="008770CF">
        <w:t xml:space="preserve"> selection of equity indicators under</w:t>
      </w:r>
      <w:r>
        <w:t xml:space="preserve"> subsection 4. </w:t>
      </w:r>
      <w:r w:rsidR="008770CF">
        <w:t xml:space="preserve">The third workshop will focus on the forecasted benefits and specific actions to mitigate risks to highly impacted communities and vulnerable populations. </w:t>
      </w:r>
    </w:p>
    <w:p w14:paraId="0DCCD43C" w14:textId="77777777" w:rsidR="005201AA" w:rsidRDefault="005201AA" w:rsidP="00840CD8">
      <w:pPr>
        <w:pStyle w:val="NoSpacing"/>
        <w:pBdr>
          <w:bottom w:val="single" w:sz="6" w:space="1" w:color="auto"/>
        </w:pBdr>
      </w:pPr>
    </w:p>
    <w:p w14:paraId="609F2959" w14:textId="05F97776" w:rsidR="00F64049" w:rsidRDefault="003F2DBD" w:rsidP="00F64049">
      <w:pPr>
        <w:pStyle w:val="NoSpacing"/>
        <w:pBdr>
          <w:bottom w:val="single" w:sz="6" w:space="1" w:color="auto"/>
        </w:pBdr>
      </w:pPr>
      <w:r>
        <w:t>The CEIP is the first planning document submitted to the agency under the Clean Energy Transformation (CETA). It documents how a utility intends to comply with CETA’s clean energy and equity requirements over the next four years and make progress towards the state’s 2030 greenhouse gas neutral and 2045 greenhouse gas free standards.</w:t>
      </w:r>
    </w:p>
    <w:p w14:paraId="6297965E" w14:textId="77777777" w:rsidR="00840CD8" w:rsidRDefault="00840CD8" w:rsidP="00243414">
      <w:pPr>
        <w:pStyle w:val="NoSpacing"/>
        <w:pBdr>
          <w:bottom w:val="single" w:sz="6" w:space="1" w:color="auto"/>
        </w:pBdr>
        <w:jc w:val="center"/>
        <w:rPr>
          <w:i/>
        </w:rPr>
      </w:pPr>
    </w:p>
    <w:p w14:paraId="29E2223B" w14:textId="2FD0B02C" w:rsidR="00E90490" w:rsidRDefault="00E90490" w:rsidP="00D941AF">
      <w:pPr>
        <w:rPr>
          <w:b/>
          <w:iCs/>
          <w:sz w:val="24"/>
          <w:szCs w:val="24"/>
        </w:rPr>
      </w:pPr>
    </w:p>
    <w:p w14:paraId="74036352" w14:textId="5AD18935" w:rsidR="008770CF" w:rsidRPr="008770CF" w:rsidRDefault="008770CF" w:rsidP="00D941AF">
      <w:pPr>
        <w:rPr>
          <w:iCs/>
          <w:sz w:val="24"/>
          <w:szCs w:val="24"/>
        </w:rPr>
      </w:pPr>
      <w:r w:rsidRPr="008770CF">
        <w:rPr>
          <w:iCs/>
          <w:sz w:val="24"/>
          <w:szCs w:val="24"/>
        </w:rPr>
        <w:t xml:space="preserve">(Meeting details are available </w:t>
      </w:r>
      <w:r>
        <w:rPr>
          <w:iCs/>
          <w:sz w:val="24"/>
          <w:szCs w:val="24"/>
        </w:rPr>
        <w:t>on the next page</w:t>
      </w:r>
      <w:r w:rsidRPr="008770CF">
        <w:rPr>
          <w:iCs/>
          <w:sz w:val="24"/>
          <w:szCs w:val="24"/>
        </w:rPr>
        <w:t>)</w:t>
      </w:r>
    </w:p>
    <w:p w14:paraId="7B8390F7" w14:textId="015D4480" w:rsidR="008770CF" w:rsidRDefault="008770CF" w:rsidP="00D941AF">
      <w:pPr>
        <w:rPr>
          <w:b/>
          <w:iCs/>
          <w:sz w:val="24"/>
          <w:szCs w:val="24"/>
        </w:rPr>
      </w:pPr>
    </w:p>
    <w:p w14:paraId="7219A436" w14:textId="5CBD90EC" w:rsidR="008770CF" w:rsidRDefault="008770CF" w:rsidP="00D941AF">
      <w:pPr>
        <w:rPr>
          <w:b/>
          <w:iCs/>
          <w:sz w:val="24"/>
          <w:szCs w:val="24"/>
        </w:rPr>
      </w:pPr>
    </w:p>
    <w:p w14:paraId="6F6D82ED" w14:textId="5744AC17" w:rsidR="008770CF" w:rsidRDefault="008770CF" w:rsidP="00D941AF">
      <w:pPr>
        <w:rPr>
          <w:b/>
          <w:iCs/>
          <w:sz w:val="24"/>
          <w:szCs w:val="24"/>
        </w:rPr>
      </w:pPr>
    </w:p>
    <w:p w14:paraId="008AE113" w14:textId="6AE94CE6" w:rsidR="008770CF" w:rsidRDefault="008770CF" w:rsidP="00D941AF">
      <w:pPr>
        <w:rPr>
          <w:b/>
          <w:iCs/>
          <w:sz w:val="24"/>
          <w:szCs w:val="24"/>
        </w:rPr>
      </w:pPr>
    </w:p>
    <w:p w14:paraId="7420F7D6" w14:textId="3455E55A" w:rsidR="008770CF" w:rsidRDefault="008770CF" w:rsidP="00D941AF">
      <w:pPr>
        <w:rPr>
          <w:b/>
          <w:iCs/>
          <w:sz w:val="24"/>
          <w:szCs w:val="24"/>
        </w:rPr>
      </w:pPr>
    </w:p>
    <w:p w14:paraId="5E4C6E22" w14:textId="77777777" w:rsidR="008770CF" w:rsidRDefault="008770CF" w:rsidP="00D941AF">
      <w:pPr>
        <w:rPr>
          <w:b/>
          <w:iCs/>
          <w:sz w:val="24"/>
          <w:szCs w:val="24"/>
        </w:rPr>
      </w:pPr>
    </w:p>
    <w:p w14:paraId="710D4ABD" w14:textId="52628DAE" w:rsidR="00D941AF" w:rsidRPr="00E478FD" w:rsidRDefault="00D941AF" w:rsidP="00D941AF">
      <w:pPr>
        <w:rPr>
          <w:b/>
          <w:iCs/>
          <w:sz w:val="24"/>
          <w:szCs w:val="24"/>
        </w:rPr>
      </w:pPr>
      <w:r w:rsidRPr="00E478FD">
        <w:rPr>
          <w:b/>
          <w:iCs/>
          <w:sz w:val="24"/>
          <w:szCs w:val="24"/>
        </w:rPr>
        <w:lastRenderedPageBreak/>
        <w:t>Login information</w:t>
      </w:r>
    </w:p>
    <w:p w14:paraId="25F93B02" w14:textId="32073CB3" w:rsidR="00D941AF" w:rsidRPr="00E478FD" w:rsidRDefault="00412E68" w:rsidP="00D941AF">
      <w:pPr>
        <w:numPr>
          <w:ilvl w:val="0"/>
          <w:numId w:val="16"/>
        </w:numPr>
        <w:rPr>
          <w:iCs/>
          <w:sz w:val="24"/>
          <w:szCs w:val="24"/>
        </w:rPr>
      </w:pPr>
      <w:hyperlink r:id="rId9" w:history="1">
        <w:r w:rsidR="00D941AF" w:rsidRPr="00A417DB">
          <w:rPr>
            <w:rStyle w:val="Hyperlink"/>
            <w:sz w:val="24"/>
            <w:szCs w:val="24"/>
          </w:rPr>
          <w:t>Meeting</w:t>
        </w:r>
        <w:r w:rsidR="00D941AF" w:rsidRPr="00A417DB">
          <w:rPr>
            <w:rStyle w:val="Hyperlink"/>
          </w:rPr>
          <w:t xml:space="preserve"> link</w:t>
        </w:r>
      </w:hyperlink>
      <w:r w:rsidR="00D36296">
        <w:rPr>
          <w:sz w:val="24"/>
          <w:szCs w:val="24"/>
        </w:rPr>
        <w:t xml:space="preserve"> (link</w:t>
      </w:r>
      <w:r w:rsidR="0083542B">
        <w:rPr>
          <w:sz w:val="24"/>
          <w:szCs w:val="24"/>
        </w:rPr>
        <w:t>)</w:t>
      </w:r>
    </w:p>
    <w:p w14:paraId="6559896D" w14:textId="5C39C17F" w:rsidR="00D941AF" w:rsidRDefault="00D941AF" w:rsidP="00B14619">
      <w:pPr>
        <w:pStyle w:val="PlainText"/>
        <w:numPr>
          <w:ilvl w:val="0"/>
          <w:numId w:val="16"/>
        </w:numPr>
      </w:pPr>
      <w:r w:rsidRPr="00E478FD">
        <w:rPr>
          <w:iCs/>
          <w:sz w:val="24"/>
          <w:szCs w:val="24"/>
        </w:rPr>
        <w:t xml:space="preserve">Meeting ID: </w:t>
      </w:r>
      <w:r w:rsidR="00B14619">
        <w:rPr>
          <w:iCs/>
          <w:sz w:val="24"/>
          <w:szCs w:val="24"/>
        </w:rPr>
        <w:t xml:space="preserve"> </w:t>
      </w:r>
      <w:r w:rsidR="00B14619">
        <w:t>880 7520 0713</w:t>
      </w:r>
    </w:p>
    <w:p w14:paraId="2EC116A8" w14:textId="77777777" w:rsidR="00B14619" w:rsidRPr="00B14619" w:rsidRDefault="00B14619" w:rsidP="00B14619">
      <w:pPr>
        <w:pStyle w:val="PlainText"/>
        <w:ind w:left="720"/>
      </w:pPr>
    </w:p>
    <w:p w14:paraId="5C4A17DD" w14:textId="7887FA40" w:rsidR="0083542B" w:rsidRPr="0083542B" w:rsidRDefault="00386E9A" w:rsidP="0083542B">
      <w:pPr>
        <w:numPr>
          <w:ilvl w:val="0"/>
          <w:numId w:val="16"/>
        </w:numPr>
        <w:rPr>
          <w:iCs/>
          <w:sz w:val="24"/>
          <w:szCs w:val="24"/>
        </w:rPr>
      </w:pPr>
      <w:r>
        <w:rPr>
          <w:iCs/>
          <w:sz w:val="24"/>
          <w:szCs w:val="24"/>
        </w:rPr>
        <w:t xml:space="preserve">Passcode: </w:t>
      </w:r>
      <w:r w:rsidR="0083542B">
        <w:t>CEIP</w:t>
      </w:r>
    </w:p>
    <w:p w14:paraId="3037066F" w14:textId="77777777" w:rsidR="00D941AF" w:rsidRPr="00E478FD" w:rsidRDefault="00D941AF" w:rsidP="00D941AF">
      <w:pPr>
        <w:rPr>
          <w:b/>
          <w:iCs/>
          <w:sz w:val="24"/>
          <w:szCs w:val="24"/>
        </w:rPr>
      </w:pPr>
      <w:r w:rsidRPr="00E478FD">
        <w:rPr>
          <w:b/>
          <w:iCs/>
          <w:sz w:val="24"/>
          <w:szCs w:val="24"/>
        </w:rPr>
        <w:t>Dial-in information</w:t>
      </w:r>
    </w:p>
    <w:p w14:paraId="49FEAE95" w14:textId="77777777" w:rsidR="00D941AF" w:rsidRPr="00E478FD" w:rsidRDefault="00D941AF" w:rsidP="00D941AF">
      <w:pPr>
        <w:numPr>
          <w:ilvl w:val="0"/>
          <w:numId w:val="17"/>
        </w:numPr>
        <w:rPr>
          <w:iCs/>
          <w:sz w:val="24"/>
          <w:szCs w:val="24"/>
        </w:rPr>
      </w:pPr>
      <w:r w:rsidRPr="00E478FD">
        <w:rPr>
          <w:iCs/>
          <w:sz w:val="24"/>
          <w:szCs w:val="24"/>
        </w:rPr>
        <w:t>Phone #: +1 253 215 8782</w:t>
      </w:r>
    </w:p>
    <w:p w14:paraId="4A7C774D" w14:textId="463A9EDF" w:rsidR="00D941AF" w:rsidRDefault="00D941AF" w:rsidP="00E90490">
      <w:pPr>
        <w:pStyle w:val="PlainText"/>
        <w:numPr>
          <w:ilvl w:val="0"/>
          <w:numId w:val="17"/>
        </w:numPr>
      </w:pPr>
      <w:r w:rsidRPr="00E478FD">
        <w:rPr>
          <w:iCs/>
          <w:sz w:val="24"/>
          <w:szCs w:val="24"/>
        </w:rPr>
        <w:t xml:space="preserve">Meeting ID: </w:t>
      </w:r>
      <w:r w:rsidR="00E90490">
        <w:t>880 7520 0713</w:t>
      </w:r>
    </w:p>
    <w:p w14:paraId="51EDA980" w14:textId="77777777" w:rsidR="00E90490" w:rsidRPr="00E90490" w:rsidRDefault="00E90490" w:rsidP="00E90490">
      <w:pPr>
        <w:pStyle w:val="PlainText"/>
        <w:ind w:left="720"/>
      </w:pPr>
    </w:p>
    <w:p w14:paraId="1946FB1E" w14:textId="6739C166" w:rsidR="00D941AF" w:rsidRPr="002764C2" w:rsidRDefault="00D941AF" w:rsidP="00D941AF">
      <w:pPr>
        <w:numPr>
          <w:ilvl w:val="0"/>
          <w:numId w:val="17"/>
        </w:numPr>
        <w:rPr>
          <w:iCs/>
          <w:sz w:val="24"/>
          <w:szCs w:val="24"/>
        </w:rPr>
      </w:pPr>
      <w:r w:rsidRPr="00E478FD">
        <w:rPr>
          <w:iCs/>
          <w:sz w:val="24"/>
          <w:szCs w:val="24"/>
        </w:rPr>
        <w:t xml:space="preserve">Passcode: </w:t>
      </w:r>
      <w:r w:rsidR="00E90490">
        <w:t>918401</w:t>
      </w:r>
    </w:p>
    <w:p w14:paraId="3B7D19D2" w14:textId="73E4C1AA" w:rsidR="00C936F9" w:rsidRPr="006463B8" w:rsidRDefault="003551D3" w:rsidP="00D941AF">
      <w:pPr>
        <w:jc w:val="center"/>
        <w:rPr>
          <w:b/>
          <w:sz w:val="32"/>
          <w:szCs w:val="32"/>
        </w:rPr>
      </w:pPr>
      <w:r>
        <w:rPr>
          <w:b/>
          <w:sz w:val="32"/>
          <w:szCs w:val="32"/>
        </w:rPr>
        <w:t>AGENDA</w:t>
      </w:r>
    </w:p>
    <w:p w14:paraId="4B212069" w14:textId="404ED887" w:rsidR="00B41913" w:rsidRPr="006D12BD" w:rsidRDefault="00955550" w:rsidP="006D12BD">
      <w:pPr>
        <w:pStyle w:val="ListParagraph"/>
        <w:numPr>
          <w:ilvl w:val="0"/>
          <w:numId w:val="13"/>
        </w:numPr>
        <w:spacing w:after="0" w:line="240" w:lineRule="auto"/>
        <w:rPr>
          <w:b/>
          <w:sz w:val="28"/>
          <w:szCs w:val="28"/>
        </w:rPr>
      </w:pPr>
      <w:r w:rsidRPr="006463B8">
        <w:rPr>
          <w:b/>
          <w:sz w:val="28"/>
          <w:szCs w:val="28"/>
        </w:rPr>
        <w:t>Welcome and introductions</w:t>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B73DFC" w:rsidRPr="006463B8">
        <w:rPr>
          <w:b/>
          <w:sz w:val="28"/>
          <w:szCs w:val="28"/>
        </w:rPr>
        <w:tab/>
      </w:r>
      <w:r w:rsidR="008770CF">
        <w:rPr>
          <w:sz w:val="28"/>
          <w:szCs w:val="28"/>
        </w:rPr>
        <w:t>5</w:t>
      </w:r>
      <w:r w:rsidR="00840CD8">
        <w:rPr>
          <w:sz w:val="28"/>
          <w:szCs w:val="28"/>
        </w:rPr>
        <w:t xml:space="preserve"> minutes</w:t>
      </w:r>
      <w:r w:rsidR="00B73DFC" w:rsidRPr="00AF165C">
        <w:tab/>
      </w:r>
    </w:p>
    <w:p w14:paraId="50E53156" w14:textId="77777777" w:rsidR="00B41913" w:rsidRPr="00B41913" w:rsidRDefault="00B41913" w:rsidP="00B41913">
      <w:pPr>
        <w:pStyle w:val="ListParagraph"/>
        <w:rPr>
          <w:b/>
          <w:bCs/>
          <w:sz w:val="28"/>
          <w:szCs w:val="28"/>
        </w:rPr>
      </w:pPr>
    </w:p>
    <w:p w14:paraId="7E06ADE9" w14:textId="5F425E6B" w:rsidR="006D12BD" w:rsidRPr="006D12BD" w:rsidRDefault="009619DC" w:rsidP="00AF165C">
      <w:pPr>
        <w:pStyle w:val="ListParagraph"/>
        <w:numPr>
          <w:ilvl w:val="0"/>
          <w:numId w:val="13"/>
        </w:numPr>
        <w:spacing w:after="0" w:line="240" w:lineRule="auto"/>
        <w:rPr>
          <w:b/>
          <w:i/>
          <w:sz w:val="28"/>
          <w:szCs w:val="28"/>
        </w:rPr>
      </w:pPr>
      <w:r>
        <w:rPr>
          <w:b/>
          <w:sz w:val="28"/>
          <w:szCs w:val="28"/>
        </w:rPr>
        <w:t>Public Participation</w:t>
      </w:r>
      <w:r>
        <w:rPr>
          <w:b/>
          <w:sz w:val="28"/>
          <w:szCs w:val="28"/>
        </w:rPr>
        <w:tab/>
      </w:r>
      <w:r w:rsidR="006D12BD">
        <w:rPr>
          <w:b/>
          <w:sz w:val="28"/>
          <w:szCs w:val="28"/>
        </w:rPr>
        <w:tab/>
      </w:r>
      <w:r w:rsidR="006D12BD">
        <w:rPr>
          <w:b/>
          <w:sz w:val="28"/>
          <w:szCs w:val="28"/>
        </w:rPr>
        <w:tab/>
      </w:r>
      <w:r w:rsidR="006D12BD">
        <w:rPr>
          <w:b/>
          <w:sz w:val="28"/>
          <w:szCs w:val="28"/>
        </w:rPr>
        <w:tab/>
      </w:r>
      <w:r w:rsidR="006D12BD">
        <w:rPr>
          <w:b/>
          <w:sz w:val="28"/>
          <w:szCs w:val="28"/>
        </w:rPr>
        <w:tab/>
      </w:r>
      <w:r w:rsidR="006D12BD">
        <w:rPr>
          <w:b/>
          <w:sz w:val="28"/>
          <w:szCs w:val="28"/>
        </w:rPr>
        <w:tab/>
      </w:r>
      <w:r w:rsidR="006D12BD">
        <w:rPr>
          <w:b/>
          <w:sz w:val="28"/>
          <w:szCs w:val="28"/>
        </w:rPr>
        <w:tab/>
      </w:r>
      <w:r w:rsidR="000D62F5">
        <w:rPr>
          <w:sz w:val="28"/>
          <w:szCs w:val="28"/>
        </w:rPr>
        <w:t>3</w:t>
      </w:r>
      <w:r w:rsidR="00707BCC">
        <w:rPr>
          <w:sz w:val="28"/>
          <w:szCs w:val="28"/>
        </w:rPr>
        <w:t>0</w:t>
      </w:r>
      <w:r w:rsidR="006D12BD" w:rsidRPr="006D12BD">
        <w:rPr>
          <w:sz w:val="28"/>
          <w:szCs w:val="28"/>
        </w:rPr>
        <w:t xml:space="preserve"> minutes</w:t>
      </w:r>
    </w:p>
    <w:p w14:paraId="614AAFFD" w14:textId="77777777" w:rsidR="006D12BD" w:rsidRPr="006D12BD" w:rsidRDefault="006D12BD" w:rsidP="006D12BD">
      <w:pPr>
        <w:pStyle w:val="ListParagraph"/>
        <w:rPr>
          <w:b/>
          <w:bCs/>
          <w:sz w:val="28"/>
          <w:szCs w:val="28"/>
        </w:rPr>
      </w:pPr>
    </w:p>
    <w:p w14:paraId="1D530E28" w14:textId="3630A3E1" w:rsidR="005E0174" w:rsidRPr="009619DC" w:rsidRDefault="009619DC" w:rsidP="00AF165C">
      <w:pPr>
        <w:pStyle w:val="ListParagraph"/>
        <w:numPr>
          <w:ilvl w:val="0"/>
          <w:numId w:val="13"/>
        </w:numPr>
        <w:spacing w:after="0" w:line="240" w:lineRule="auto"/>
        <w:rPr>
          <w:i/>
          <w:sz w:val="28"/>
          <w:szCs w:val="28"/>
        </w:rPr>
      </w:pPr>
      <w:r>
        <w:rPr>
          <w:b/>
          <w:bCs/>
          <w:sz w:val="28"/>
          <w:szCs w:val="28"/>
        </w:rPr>
        <w:t>Vulnerable Population</w:t>
      </w:r>
      <w:r w:rsidR="000B7A8C">
        <w:rPr>
          <w:b/>
          <w:bCs/>
          <w:sz w:val="28"/>
          <w:szCs w:val="28"/>
        </w:rPr>
        <w:t>s</w:t>
      </w:r>
      <w:r>
        <w:rPr>
          <w:b/>
          <w:bCs/>
          <w:sz w:val="28"/>
          <w:szCs w:val="28"/>
        </w:rPr>
        <w:t xml:space="preserve"> and Highly Impacted Communities</w:t>
      </w:r>
      <w:r>
        <w:rPr>
          <w:i/>
          <w:sz w:val="28"/>
          <w:szCs w:val="28"/>
        </w:rPr>
        <w:tab/>
      </w:r>
      <w:r w:rsidR="000D62F5">
        <w:rPr>
          <w:sz w:val="28"/>
          <w:szCs w:val="28"/>
        </w:rPr>
        <w:t>30</w:t>
      </w:r>
      <w:r w:rsidR="005E0174" w:rsidRPr="00681138">
        <w:rPr>
          <w:sz w:val="28"/>
          <w:szCs w:val="28"/>
        </w:rPr>
        <w:t xml:space="preserve"> minutes</w:t>
      </w:r>
    </w:p>
    <w:p w14:paraId="4371CCC1" w14:textId="77777777" w:rsidR="009619DC" w:rsidRPr="009619DC" w:rsidRDefault="009619DC" w:rsidP="009619DC">
      <w:pPr>
        <w:pStyle w:val="ListParagraph"/>
        <w:rPr>
          <w:i/>
          <w:sz w:val="28"/>
          <w:szCs w:val="28"/>
        </w:rPr>
      </w:pPr>
    </w:p>
    <w:p w14:paraId="42A0A4AC" w14:textId="2064822E" w:rsidR="009619DC" w:rsidRPr="009619DC" w:rsidRDefault="009619DC" w:rsidP="009619DC">
      <w:pPr>
        <w:pStyle w:val="ListParagraph"/>
        <w:numPr>
          <w:ilvl w:val="0"/>
          <w:numId w:val="13"/>
        </w:numPr>
        <w:spacing w:after="0" w:line="240" w:lineRule="auto"/>
        <w:rPr>
          <w:sz w:val="28"/>
          <w:szCs w:val="28"/>
        </w:rPr>
      </w:pPr>
      <w:r w:rsidRPr="009619DC">
        <w:rPr>
          <w:b/>
          <w:sz w:val="28"/>
          <w:szCs w:val="28"/>
        </w:rPr>
        <w:t xml:space="preserve">Avista </w:t>
      </w:r>
      <w:r w:rsidR="00E63C52">
        <w:rPr>
          <w:b/>
          <w:sz w:val="28"/>
          <w:szCs w:val="28"/>
        </w:rPr>
        <w:t xml:space="preserve">Corp </w:t>
      </w:r>
      <w:r w:rsidRPr="009619DC">
        <w:rPr>
          <w:b/>
          <w:sz w:val="28"/>
          <w:szCs w:val="28"/>
        </w:rPr>
        <w:t>Presentation</w:t>
      </w:r>
      <w:r w:rsidR="00E63C52">
        <w:rPr>
          <w:sz w:val="28"/>
          <w:szCs w:val="28"/>
        </w:rPr>
        <w:tab/>
      </w:r>
      <w:r w:rsidR="00B14619">
        <w:rPr>
          <w:sz w:val="28"/>
          <w:szCs w:val="28"/>
        </w:rPr>
        <w:tab/>
      </w:r>
      <w:r w:rsidR="00B14619">
        <w:rPr>
          <w:sz w:val="28"/>
          <w:szCs w:val="28"/>
        </w:rPr>
        <w:tab/>
      </w:r>
      <w:r w:rsidR="00B14619">
        <w:rPr>
          <w:sz w:val="28"/>
          <w:szCs w:val="28"/>
        </w:rPr>
        <w:tab/>
      </w:r>
      <w:r w:rsidR="00B14619">
        <w:rPr>
          <w:sz w:val="28"/>
          <w:szCs w:val="28"/>
        </w:rPr>
        <w:tab/>
      </w:r>
      <w:r w:rsidR="00B14619">
        <w:rPr>
          <w:sz w:val="28"/>
          <w:szCs w:val="28"/>
        </w:rPr>
        <w:tab/>
        <w:t>3</w:t>
      </w:r>
      <w:r>
        <w:rPr>
          <w:sz w:val="28"/>
          <w:szCs w:val="28"/>
        </w:rPr>
        <w:t>0</w:t>
      </w:r>
      <w:r w:rsidRPr="009619DC">
        <w:rPr>
          <w:sz w:val="28"/>
          <w:szCs w:val="28"/>
        </w:rPr>
        <w:t xml:space="preserve"> minutes</w:t>
      </w:r>
    </w:p>
    <w:p w14:paraId="1844F53E" w14:textId="0DA8648B" w:rsidR="000D62F5" w:rsidRPr="000D62F5" w:rsidRDefault="009619DC" w:rsidP="00707BCC">
      <w:pPr>
        <w:pStyle w:val="ListParagraph"/>
        <w:numPr>
          <w:ilvl w:val="1"/>
          <w:numId w:val="13"/>
        </w:numPr>
        <w:spacing w:after="0" w:line="240" w:lineRule="auto"/>
        <w:rPr>
          <w:i/>
          <w:sz w:val="28"/>
          <w:szCs w:val="28"/>
        </w:rPr>
      </w:pPr>
      <w:r w:rsidRPr="00A417DB">
        <w:rPr>
          <w:sz w:val="28"/>
          <w:szCs w:val="28"/>
        </w:rPr>
        <w:t>Q</w:t>
      </w:r>
      <w:r w:rsidR="00A417DB">
        <w:rPr>
          <w:sz w:val="28"/>
          <w:szCs w:val="28"/>
        </w:rPr>
        <w:t xml:space="preserve"> </w:t>
      </w:r>
      <w:r w:rsidRPr="00A417DB">
        <w:rPr>
          <w:sz w:val="28"/>
          <w:szCs w:val="28"/>
        </w:rPr>
        <w:t>&amp;</w:t>
      </w:r>
      <w:r w:rsidR="00A417DB">
        <w:rPr>
          <w:sz w:val="28"/>
          <w:szCs w:val="28"/>
        </w:rPr>
        <w:t xml:space="preserve"> </w:t>
      </w:r>
      <w:r w:rsidRPr="00A417DB">
        <w:rPr>
          <w:sz w:val="28"/>
          <w:szCs w:val="28"/>
        </w:rPr>
        <w:t>A</w:t>
      </w:r>
      <w:r w:rsidRPr="00A417DB">
        <w:rPr>
          <w:sz w:val="28"/>
          <w:szCs w:val="28"/>
        </w:rPr>
        <w:tab/>
      </w: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707BCC">
        <w:rPr>
          <w:sz w:val="28"/>
          <w:szCs w:val="28"/>
        </w:rPr>
        <w:t>15 minutes</w:t>
      </w:r>
    </w:p>
    <w:p w14:paraId="0FEA4965" w14:textId="77777777" w:rsidR="000D62F5" w:rsidRPr="000D62F5" w:rsidRDefault="000D62F5" w:rsidP="000D62F5">
      <w:pPr>
        <w:pStyle w:val="ListParagraph"/>
        <w:spacing w:after="0" w:line="240" w:lineRule="auto"/>
        <w:rPr>
          <w:i/>
          <w:sz w:val="28"/>
          <w:szCs w:val="28"/>
        </w:rPr>
      </w:pPr>
    </w:p>
    <w:p w14:paraId="1025E1AB" w14:textId="212247D5" w:rsidR="000D62F5" w:rsidRPr="000D62F5" w:rsidRDefault="000D62F5" w:rsidP="000D62F5">
      <w:pPr>
        <w:pStyle w:val="ListParagraph"/>
        <w:numPr>
          <w:ilvl w:val="0"/>
          <w:numId w:val="13"/>
        </w:numPr>
        <w:spacing w:after="0" w:line="240" w:lineRule="auto"/>
        <w:rPr>
          <w:i/>
          <w:sz w:val="28"/>
          <w:szCs w:val="28"/>
        </w:rPr>
      </w:pPr>
      <w:r w:rsidRPr="000D62F5">
        <w:rPr>
          <w:b/>
          <w:sz w:val="28"/>
          <w:szCs w:val="28"/>
        </w:rPr>
        <w:t xml:space="preserve">Break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minutes</w:t>
      </w:r>
    </w:p>
    <w:p w14:paraId="021465FE" w14:textId="77777777" w:rsidR="000D62F5" w:rsidRPr="000D62F5" w:rsidRDefault="000D62F5" w:rsidP="000D62F5">
      <w:pPr>
        <w:pStyle w:val="ListParagraph"/>
        <w:spacing w:after="0" w:line="240" w:lineRule="auto"/>
        <w:rPr>
          <w:i/>
          <w:sz w:val="28"/>
          <w:szCs w:val="28"/>
        </w:rPr>
      </w:pPr>
    </w:p>
    <w:p w14:paraId="7C01B0F5" w14:textId="293C1746" w:rsidR="000336CA" w:rsidRDefault="009619DC" w:rsidP="00AF165C">
      <w:pPr>
        <w:pStyle w:val="ListParagraph"/>
        <w:numPr>
          <w:ilvl w:val="0"/>
          <w:numId w:val="13"/>
        </w:numPr>
        <w:spacing w:after="0" w:line="240" w:lineRule="auto"/>
        <w:rPr>
          <w:sz w:val="28"/>
          <w:szCs w:val="28"/>
        </w:rPr>
      </w:pPr>
      <w:r>
        <w:rPr>
          <w:b/>
          <w:bCs/>
          <w:sz w:val="28"/>
          <w:szCs w:val="28"/>
        </w:rPr>
        <w:t>Indicators</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A15788">
        <w:rPr>
          <w:sz w:val="28"/>
          <w:szCs w:val="28"/>
        </w:rPr>
        <w:t>4</w:t>
      </w:r>
      <w:bookmarkStart w:id="0" w:name="_GoBack"/>
      <w:bookmarkEnd w:id="0"/>
      <w:r w:rsidR="00B14619">
        <w:rPr>
          <w:sz w:val="28"/>
          <w:szCs w:val="28"/>
        </w:rPr>
        <w:t>0</w:t>
      </w:r>
      <w:r w:rsidR="00AA32AA" w:rsidRPr="000336CA">
        <w:rPr>
          <w:sz w:val="28"/>
          <w:szCs w:val="28"/>
        </w:rPr>
        <w:t xml:space="preserve"> minutes</w:t>
      </w:r>
    </w:p>
    <w:p w14:paraId="7706AA48" w14:textId="746562E8" w:rsidR="000D62F5" w:rsidRPr="00707BCC" w:rsidRDefault="000D62F5" w:rsidP="00707BCC">
      <w:pPr>
        <w:spacing w:after="0" w:line="240" w:lineRule="auto"/>
        <w:rPr>
          <w:b/>
          <w:sz w:val="28"/>
          <w:szCs w:val="28"/>
        </w:rPr>
      </w:pPr>
    </w:p>
    <w:p w14:paraId="5DA4E5F9" w14:textId="35B24118" w:rsidR="00B73DFC" w:rsidRPr="00AF165C" w:rsidRDefault="00B73DFC" w:rsidP="00AF165C">
      <w:pPr>
        <w:pStyle w:val="ListParagraph"/>
        <w:numPr>
          <w:ilvl w:val="0"/>
          <w:numId w:val="13"/>
        </w:numPr>
        <w:spacing w:afterLines="160" w:after="384" w:line="240" w:lineRule="auto"/>
        <w:rPr>
          <w:b/>
          <w:sz w:val="28"/>
          <w:szCs w:val="28"/>
        </w:rPr>
      </w:pPr>
      <w:r w:rsidRPr="00AF165C">
        <w:rPr>
          <w:b/>
          <w:sz w:val="28"/>
          <w:szCs w:val="28"/>
        </w:rPr>
        <w:t>Closing comments and next steps</w:t>
      </w:r>
      <w:r w:rsidRPr="00AF165C">
        <w:rPr>
          <w:b/>
          <w:sz w:val="28"/>
          <w:szCs w:val="28"/>
        </w:rPr>
        <w:tab/>
      </w:r>
      <w:r w:rsidRPr="00AF165C">
        <w:rPr>
          <w:b/>
          <w:sz w:val="28"/>
          <w:szCs w:val="28"/>
        </w:rPr>
        <w:tab/>
      </w:r>
      <w:r w:rsidRPr="00AF165C">
        <w:rPr>
          <w:b/>
          <w:sz w:val="28"/>
          <w:szCs w:val="28"/>
        </w:rPr>
        <w:tab/>
      </w:r>
      <w:r w:rsidRPr="00AF165C">
        <w:rPr>
          <w:b/>
          <w:sz w:val="28"/>
          <w:szCs w:val="28"/>
        </w:rPr>
        <w:tab/>
      </w:r>
      <w:r w:rsidRPr="00AF165C">
        <w:rPr>
          <w:b/>
          <w:sz w:val="28"/>
          <w:szCs w:val="28"/>
        </w:rPr>
        <w:tab/>
      </w:r>
      <w:r w:rsidR="000D62F5">
        <w:rPr>
          <w:sz w:val="28"/>
          <w:szCs w:val="28"/>
        </w:rPr>
        <w:t>2</w:t>
      </w:r>
      <w:r w:rsidR="008770CF">
        <w:rPr>
          <w:sz w:val="28"/>
          <w:szCs w:val="28"/>
        </w:rPr>
        <w:t>0</w:t>
      </w:r>
      <w:r w:rsidRPr="00AF165C">
        <w:rPr>
          <w:sz w:val="28"/>
          <w:szCs w:val="28"/>
        </w:rPr>
        <w:t xml:space="preserve"> minutes</w:t>
      </w:r>
    </w:p>
    <w:p w14:paraId="414D3044" w14:textId="1B1556A4" w:rsidR="00510E7E" w:rsidRPr="00AF165C" w:rsidRDefault="00B73DFC" w:rsidP="00840CD8">
      <w:pPr>
        <w:pStyle w:val="ListParagraph"/>
        <w:spacing w:afterLines="160" w:after="384" w:line="240" w:lineRule="auto"/>
      </w:pPr>
      <w:r w:rsidRPr="00AF165C">
        <w:t xml:space="preserve"> </w:t>
      </w:r>
    </w:p>
    <w:sectPr w:rsidR="00510E7E" w:rsidRPr="00AF165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53F8" w14:textId="77777777" w:rsidR="00412E68" w:rsidRDefault="00412E68" w:rsidP="00243414">
      <w:pPr>
        <w:spacing w:after="0" w:line="240" w:lineRule="auto"/>
      </w:pPr>
      <w:r>
        <w:separator/>
      </w:r>
    </w:p>
  </w:endnote>
  <w:endnote w:type="continuationSeparator" w:id="0">
    <w:p w14:paraId="415F768C" w14:textId="77777777" w:rsidR="00412E68" w:rsidRDefault="00412E68" w:rsidP="0024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973D" w14:textId="77777777" w:rsidR="00412E68" w:rsidRDefault="00412E68" w:rsidP="00243414">
      <w:pPr>
        <w:spacing w:after="0" w:line="240" w:lineRule="auto"/>
      </w:pPr>
      <w:r>
        <w:separator/>
      </w:r>
    </w:p>
  </w:footnote>
  <w:footnote w:type="continuationSeparator" w:id="0">
    <w:p w14:paraId="37350731" w14:textId="77777777" w:rsidR="00412E68" w:rsidRDefault="00412E68" w:rsidP="0024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F0F5" w14:textId="61FB818A" w:rsidR="003551D3" w:rsidRDefault="0035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A7CA" w14:textId="08A5741C" w:rsidR="003551D3" w:rsidRDefault="00355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AC37" w14:textId="6B48C6B2" w:rsidR="003551D3" w:rsidRDefault="0035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DD2"/>
    <w:multiLevelType w:val="hybridMultilevel"/>
    <w:tmpl w:val="0A4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44590"/>
    <w:multiLevelType w:val="hybridMultilevel"/>
    <w:tmpl w:val="E1B2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7B35"/>
    <w:multiLevelType w:val="hybridMultilevel"/>
    <w:tmpl w:val="C90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04A"/>
    <w:multiLevelType w:val="hybridMultilevel"/>
    <w:tmpl w:val="E78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1AB4"/>
    <w:multiLevelType w:val="multilevel"/>
    <w:tmpl w:val="4CAC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007A53"/>
    <w:multiLevelType w:val="hybridMultilevel"/>
    <w:tmpl w:val="2A046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0198"/>
    <w:multiLevelType w:val="hybridMultilevel"/>
    <w:tmpl w:val="9B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E42"/>
    <w:multiLevelType w:val="hybridMultilevel"/>
    <w:tmpl w:val="67B4BC72"/>
    <w:lvl w:ilvl="0" w:tplc="601A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7E5E"/>
    <w:multiLevelType w:val="hybridMultilevel"/>
    <w:tmpl w:val="813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40535"/>
    <w:multiLevelType w:val="hybridMultilevel"/>
    <w:tmpl w:val="FAB69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69D0"/>
    <w:multiLevelType w:val="hybridMultilevel"/>
    <w:tmpl w:val="20BC2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925CA3"/>
    <w:multiLevelType w:val="hybridMultilevel"/>
    <w:tmpl w:val="6366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D2FA4"/>
    <w:multiLevelType w:val="hybridMultilevel"/>
    <w:tmpl w:val="CB0E5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756365"/>
    <w:multiLevelType w:val="multilevel"/>
    <w:tmpl w:val="D1D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D00305"/>
    <w:multiLevelType w:val="hybridMultilevel"/>
    <w:tmpl w:val="DCB4940C"/>
    <w:lvl w:ilvl="0" w:tplc="601A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87D81"/>
    <w:multiLevelType w:val="hybridMultilevel"/>
    <w:tmpl w:val="3D683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E0569"/>
    <w:multiLevelType w:val="hybridMultilevel"/>
    <w:tmpl w:val="72CE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0CF1"/>
    <w:multiLevelType w:val="hybridMultilevel"/>
    <w:tmpl w:val="706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32922"/>
    <w:multiLevelType w:val="hybridMultilevel"/>
    <w:tmpl w:val="D42C2AA4"/>
    <w:lvl w:ilvl="0" w:tplc="CA6C2C1E">
      <w:start w:val="1"/>
      <w:numFmt w:val="decimal"/>
      <w:lvlText w:val="%1."/>
      <w:lvlJc w:val="left"/>
      <w:pPr>
        <w:ind w:left="720" w:hanging="360"/>
      </w:pPr>
      <w:rPr>
        <w:rFonts w:hint="default"/>
        <w:b/>
        <w:bCs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3"/>
  </w:num>
  <w:num w:numId="5">
    <w:abstractNumId w:val="6"/>
  </w:num>
  <w:num w:numId="6">
    <w:abstractNumId w:val="8"/>
  </w:num>
  <w:num w:numId="7">
    <w:abstractNumId w:val="17"/>
  </w:num>
  <w:num w:numId="8">
    <w:abstractNumId w:val="2"/>
  </w:num>
  <w:num w:numId="9">
    <w:abstractNumId w:val="9"/>
  </w:num>
  <w:num w:numId="10">
    <w:abstractNumId w:val="15"/>
  </w:num>
  <w:num w:numId="11">
    <w:abstractNumId w:val="10"/>
  </w:num>
  <w:num w:numId="12">
    <w:abstractNumId w:val="11"/>
  </w:num>
  <w:num w:numId="13">
    <w:abstractNumId w:val="18"/>
  </w:num>
  <w:num w:numId="14">
    <w:abstractNumId w:val="5"/>
  </w:num>
  <w:num w:numId="15">
    <w:abstractNumId w:val="16"/>
  </w:num>
  <w:num w:numId="16">
    <w:abstractNumId w:val="13"/>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50"/>
    <w:rsid w:val="000050B0"/>
    <w:rsid w:val="000336CA"/>
    <w:rsid w:val="000B7A8C"/>
    <w:rsid w:val="000D62F5"/>
    <w:rsid w:val="000E056B"/>
    <w:rsid w:val="000E4D47"/>
    <w:rsid w:val="00110CD5"/>
    <w:rsid w:val="00141286"/>
    <w:rsid w:val="00155101"/>
    <w:rsid w:val="001C2FD7"/>
    <w:rsid w:val="001C6CF5"/>
    <w:rsid w:val="001E2579"/>
    <w:rsid w:val="00232701"/>
    <w:rsid w:val="00243414"/>
    <w:rsid w:val="00264810"/>
    <w:rsid w:val="00264DC3"/>
    <w:rsid w:val="002764C2"/>
    <w:rsid w:val="00293846"/>
    <w:rsid w:val="002A1BE5"/>
    <w:rsid w:val="00306BF1"/>
    <w:rsid w:val="00345CA1"/>
    <w:rsid w:val="00347252"/>
    <w:rsid w:val="00352FF3"/>
    <w:rsid w:val="003551D3"/>
    <w:rsid w:val="0037363E"/>
    <w:rsid w:val="00386E9A"/>
    <w:rsid w:val="003A2662"/>
    <w:rsid w:val="003E6CB4"/>
    <w:rsid w:val="003F2DBD"/>
    <w:rsid w:val="003F4851"/>
    <w:rsid w:val="00412E68"/>
    <w:rsid w:val="00413F67"/>
    <w:rsid w:val="004148F5"/>
    <w:rsid w:val="00416C9A"/>
    <w:rsid w:val="0044710D"/>
    <w:rsid w:val="00450A7E"/>
    <w:rsid w:val="004525BD"/>
    <w:rsid w:val="00493809"/>
    <w:rsid w:val="004C33BF"/>
    <w:rsid w:val="004F1EFA"/>
    <w:rsid w:val="004F3F32"/>
    <w:rsid w:val="005012C4"/>
    <w:rsid w:val="00510E7E"/>
    <w:rsid w:val="005201AA"/>
    <w:rsid w:val="00522186"/>
    <w:rsid w:val="0052349B"/>
    <w:rsid w:val="00591C26"/>
    <w:rsid w:val="005B193A"/>
    <w:rsid w:val="005C10F5"/>
    <w:rsid w:val="005C3603"/>
    <w:rsid w:val="005E0174"/>
    <w:rsid w:val="005E4A71"/>
    <w:rsid w:val="006039D7"/>
    <w:rsid w:val="006463B8"/>
    <w:rsid w:val="006520B6"/>
    <w:rsid w:val="00655F58"/>
    <w:rsid w:val="00681138"/>
    <w:rsid w:val="006C10C3"/>
    <w:rsid w:val="006D12BD"/>
    <w:rsid w:val="006E2DF6"/>
    <w:rsid w:val="00701A76"/>
    <w:rsid w:val="00707BCC"/>
    <w:rsid w:val="0075252D"/>
    <w:rsid w:val="0075678F"/>
    <w:rsid w:val="0083542B"/>
    <w:rsid w:val="00840CD8"/>
    <w:rsid w:val="0086573E"/>
    <w:rsid w:val="008770CF"/>
    <w:rsid w:val="008859CD"/>
    <w:rsid w:val="00890D26"/>
    <w:rsid w:val="008B0BEB"/>
    <w:rsid w:val="008B58E7"/>
    <w:rsid w:val="008E344E"/>
    <w:rsid w:val="008E5AEE"/>
    <w:rsid w:val="008F2B2C"/>
    <w:rsid w:val="008F2FDC"/>
    <w:rsid w:val="00904E31"/>
    <w:rsid w:val="00916E9A"/>
    <w:rsid w:val="00934BFC"/>
    <w:rsid w:val="00955550"/>
    <w:rsid w:val="009619DC"/>
    <w:rsid w:val="00973479"/>
    <w:rsid w:val="009D794E"/>
    <w:rsid w:val="009E345E"/>
    <w:rsid w:val="00A02B77"/>
    <w:rsid w:val="00A15788"/>
    <w:rsid w:val="00A417DB"/>
    <w:rsid w:val="00A5212E"/>
    <w:rsid w:val="00A921F7"/>
    <w:rsid w:val="00AA32AA"/>
    <w:rsid w:val="00AC05D0"/>
    <w:rsid w:val="00AC0EC0"/>
    <w:rsid w:val="00AC6CFE"/>
    <w:rsid w:val="00AD34B0"/>
    <w:rsid w:val="00AE1D0C"/>
    <w:rsid w:val="00AF165C"/>
    <w:rsid w:val="00AF6A02"/>
    <w:rsid w:val="00B07C58"/>
    <w:rsid w:val="00B14619"/>
    <w:rsid w:val="00B2235F"/>
    <w:rsid w:val="00B41913"/>
    <w:rsid w:val="00B4529A"/>
    <w:rsid w:val="00B634B5"/>
    <w:rsid w:val="00B67F0D"/>
    <w:rsid w:val="00B73DFC"/>
    <w:rsid w:val="00B93E15"/>
    <w:rsid w:val="00BC035E"/>
    <w:rsid w:val="00BC31BB"/>
    <w:rsid w:val="00BE5772"/>
    <w:rsid w:val="00BE6F8F"/>
    <w:rsid w:val="00BF3CDF"/>
    <w:rsid w:val="00C43426"/>
    <w:rsid w:val="00C63084"/>
    <w:rsid w:val="00C6557C"/>
    <w:rsid w:val="00C75B91"/>
    <w:rsid w:val="00C836B2"/>
    <w:rsid w:val="00C936F9"/>
    <w:rsid w:val="00CA0DEB"/>
    <w:rsid w:val="00CB2EBF"/>
    <w:rsid w:val="00CC6311"/>
    <w:rsid w:val="00CE1BE3"/>
    <w:rsid w:val="00CF3A49"/>
    <w:rsid w:val="00CF4A3D"/>
    <w:rsid w:val="00D16B55"/>
    <w:rsid w:val="00D36296"/>
    <w:rsid w:val="00D5282D"/>
    <w:rsid w:val="00D57ACB"/>
    <w:rsid w:val="00D941AF"/>
    <w:rsid w:val="00DA5AC6"/>
    <w:rsid w:val="00DB6198"/>
    <w:rsid w:val="00DE700A"/>
    <w:rsid w:val="00E24998"/>
    <w:rsid w:val="00E259D4"/>
    <w:rsid w:val="00E63C52"/>
    <w:rsid w:val="00E86E26"/>
    <w:rsid w:val="00E90490"/>
    <w:rsid w:val="00E93654"/>
    <w:rsid w:val="00E96CE7"/>
    <w:rsid w:val="00ED44EE"/>
    <w:rsid w:val="00EE4058"/>
    <w:rsid w:val="00F17F50"/>
    <w:rsid w:val="00F2115A"/>
    <w:rsid w:val="00F3164B"/>
    <w:rsid w:val="00F40190"/>
    <w:rsid w:val="00F56F7F"/>
    <w:rsid w:val="00F60425"/>
    <w:rsid w:val="00F64049"/>
    <w:rsid w:val="00FE3E86"/>
    <w:rsid w:val="00FF1B00"/>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D2F4"/>
  <w15:chartTrackingRefBased/>
  <w15:docId w15:val="{95C0C299-8021-44D0-96ED-A296EFB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50"/>
    <w:pPr>
      <w:ind w:left="720"/>
      <w:contextualSpacing/>
    </w:pPr>
  </w:style>
  <w:style w:type="character" w:styleId="CommentReference">
    <w:name w:val="annotation reference"/>
    <w:basedOn w:val="DefaultParagraphFont"/>
    <w:uiPriority w:val="99"/>
    <w:semiHidden/>
    <w:unhideWhenUsed/>
    <w:rsid w:val="003E6CB4"/>
    <w:rPr>
      <w:sz w:val="16"/>
      <w:szCs w:val="16"/>
    </w:rPr>
  </w:style>
  <w:style w:type="paragraph" w:styleId="CommentText">
    <w:name w:val="annotation text"/>
    <w:basedOn w:val="Normal"/>
    <w:link w:val="CommentTextChar"/>
    <w:uiPriority w:val="99"/>
    <w:semiHidden/>
    <w:unhideWhenUsed/>
    <w:rsid w:val="003E6CB4"/>
    <w:pPr>
      <w:spacing w:line="240" w:lineRule="auto"/>
    </w:pPr>
    <w:rPr>
      <w:sz w:val="20"/>
      <w:szCs w:val="20"/>
    </w:rPr>
  </w:style>
  <w:style w:type="character" w:customStyle="1" w:styleId="CommentTextChar">
    <w:name w:val="Comment Text Char"/>
    <w:basedOn w:val="DefaultParagraphFont"/>
    <w:link w:val="CommentText"/>
    <w:uiPriority w:val="99"/>
    <w:semiHidden/>
    <w:rsid w:val="003E6CB4"/>
    <w:rPr>
      <w:sz w:val="20"/>
      <w:szCs w:val="20"/>
    </w:rPr>
  </w:style>
  <w:style w:type="paragraph" w:styleId="CommentSubject">
    <w:name w:val="annotation subject"/>
    <w:basedOn w:val="CommentText"/>
    <w:next w:val="CommentText"/>
    <w:link w:val="CommentSubjectChar"/>
    <w:uiPriority w:val="99"/>
    <w:semiHidden/>
    <w:unhideWhenUsed/>
    <w:rsid w:val="003E6CB4"/>
    <w:rPr>
      <w:b/>
      <w:bCs/>
    </w:rPr>
  </w:style>
  <w:style w:type="character" w:customStyle="1" w:styleId="CommentSubjectChar">
    <w:name w:val="Comment Subject Char"/>
    <w:basedOn w:val="CommentTextChar"/>
    <w:link w:val="CommentSubject"/>
    <w:uiPriority w:val="99"/>
    <w:semiHidden/>
    <w:rsid w:val="003E6CB4"/>
    <w:rPr>
      <w:b/>
      <w:bCs/>
      <w:sz w:val="20"/>
      <w:szCs w:val="20"/>
    </w:rPr>
  </w:style>
  <w:style w:type="paragraph" w:styleId="BalloonText">
    <w:name w:val="Balloon Text"/>
    <w:basedOn w:val="Normal"/>
    <w:link w:val="BalloonTextChar"/>
    <w:uiPriority w:val="99"/>
    <w:semiHidden/>
    <w:unhideWhenUsed/>
    <w:rsid w:val="003E6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B4"/>
    <w:rPr>
      <w:rFonts w:ascii="Segoe UI" w:hAnsi="Segoe UI" w:cs="Segoe UI"/>
      <w:sz w:val="18"/>
      <w:szCs w:val="18"/>
    </w:rPr>
  </w:style>
  <w:style w:type="character" w:styleId="Hyperlink">
    <w:name w:val="Hyperlink"/>
    <w:basedOn w:val="DefaultParagraphFont"/>
    <w:uiPriority w:val="99"/>
    <w:unhideWhenUsed/>
    <w:rsid w:val="00243414"/>
    <w:rPr>
      <w:color w:val="0563C1" w:themeColor="hyperlink"/>
      <w:u w:val="single"/>
    </w:rPr>
  </w:style>
  <w:style w:type="paragraph" w:styleId="NoSpacing">
    <w:name w:val="No Spacing"/>
    <w:uiPriority w:val="1"/>
    <w:qFormat/>
    <w:rsid w:val="00243414"/>
    <w:pPr>
      <w:spacing w:after="0" w:line="240" w:lineRule="auto"/>
    </w:pPr>
    <w:rPr>
      <w:rFonts w:ascii="Times New Roman" w:eastAsiaTheme="minorEastAsia"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unhideWhenUsed/>
    <w:qFormat/>
    <w:rsid w:val="00243414"/>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rsid w:val="00243414"/>
    <w:rPr>
      <w:rFonts w:ascii="Times New Roman" w:eastAsiaTheme="minorEastAsia" w:hAnsi="Times New Roman" w:cs="Times New Roman"/>
      <w:sz w:val="20"/>
      <w:szCs w:val="20"/>
    </w:rPr>
  </w:style>
  <w:style w:type="character" w:styleId="FootnoteReference">
    <w:name w:val="footnote reference"/>
    <w:basedOn w:val="DefaultParagraphFont"/>
    <w:unhideWhenUsed/>
    <w:qFormat/>
    <w:rsid w:val="00243414"/>
    <w:rPr>
      <w:vertAlign w:val="superscript"/>
    </w:rPr>
  </w:style>
  <w:style w:type="paragraph" w:styleId="Revision">
    <w:name w:val="Revision"/>
    <w:hidden/>
    <w:uiPriority w:val="99"/>
    <w:semiHidden/>
    <w:rsid w:val="00CA0DEB"/>
    <w:pPr>
      <w:spacing w:after="0" w:line="240" w:lineRule="auto"/>
    </w:pPr>
  </w:style>
  <w:style w:type="paragraph" w:styleId="Header">
    <w:name w:val="header"/>
    <w:basedOn w:val="Normal"/>
    <w:link w:val="HeaderChar"/>
    <w:uiPriority w:val="99"/>
    <w:unhideWhenUsed/>
    <w:rsid w:val="0035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1D3"/>
  </w:style>
  <w:style w:type="paragraph" w:styleId="Footer">
    <w:name w:val="footer"/>
    <w:basedOn w:val="Normal"/>
    <w:link w:val="FooterChar"/>
    <w:uiPriority w:val="99"/>
    <w:unhideWhenUsed/>
    <w:rsid w:val="0035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1D3"/>
  </w:style>
  <w:style w:type="paragraph" w:styleId="PlainText">
    <w:name w:val="Plain Text"/>
    <w:basedOn w:val="Normal"/>
    <w:link w:val="PlainTextChar"/>
    <w:uiPriority w:val="99"/>
    <w:unhideWhenUsed/>
    <w:rsid w:val="00B146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46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834">
      <w:bodyDiv w:val="1"/>
      <w:marLeft w:val="0"/>
      <w:marRight w:val="0"/>
      <w:marTop w:val="0"/>
      <w:marBottom w:val="0"/>
      <w:divBdr>
        <w:top w:val="none" w:sz="0" w:space="0" w:color="auto"/>
        <w:left w:val="none" w:sz="0" w:space="0" w:color="auto"/>
        <w:bottom w:val="none" w:sz="0" w:space="0" w:color="auto"/>
        <w:right w:val="none" w:sz="0" w:space="0" w:color="auto"/>
      </w:divBdr>
    </w:div>
    <w:div w:id="1335377318">
      <w:bodyDiv w:val="1"/>
      <w:marLeft w:val="0"/>
      <w:marRight w:val="0"/>
      <w:marTop w:val="0"/>
      <w:marBottom w:val="0"/>
      <w:divBdr>
        <w:top w:val="none" w:sz="0" w:space="0" w:color="auto"/>
        <w:left w:val="none" w:sz="0" w:space="0" w:color="auto"/>
        <w:bottom w:val="none" w:sz="0" w:space="0" w:color="auto"/>
        <w:right w:val="none" w:sz="0" w:space="0" w:color="auto"/>
      </w:divBdr>
    </w:div>
    <w:div w:id="1387483907">
      <w:bodyDiv w:val="1"/>
      <w:marLeft w:val="0"/>
      <w:marRight w:val="0"/>
      <w:marTop w:val="0"/>
      <w:marBottom w:val="0"/>
      <w:divBdr>
        <w:top w:val="none" w:sz="0" w:space="0" w:color="auto"/>
        <w:left w:val="none" w:sz="0" w:space="0" w:color="auto"/>
        <w:bottom w:val="none" w:sz="0" w:space="0" w:color="auto"/>
        <w:right w:val="none" w:sz="0" w:space="0" w:color="auto"/>
      </w:divBdr>
    </w:div>
    <w:div w:id="14489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statecommerce.zoom.us/j/88075200713?pwd=RXlmT1NST1dmYXBZWnhjQXpQSzgv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6703-71B2-460A-BCBE-95D84F51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Scharff</dc:creator>
  <cp:keywords/>
  <dc:description/>
  <cp:lastModifiedBy>Austin Scharff</cp:lastModifiedBy>
  <cp:revision>5</cp:revision>
  <dcterms:created xsi:type="dcterms:W3CDTF">2022-11-10T23:10:00Z</dcterms:created>
  <dcterms:modified xsi:type="dcterms:W3CDTF">2022-11-18T04:52:00Z</dcterms:modified>
</cp:coreProperties>
</file>