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Pr="001B2DED"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8" w14:textId="12D852F1" w:rsidR="005E3B70" w:rsidRDefault="005E3B70" w:rsidP="00CB68C1">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CB68C1">
        <w:rPr>
          <w:rFonts w:ascii="Arial" w:hAnsi="Arial" w:cs="Arial"/>
          <w:sz w:val="22"/>
          <w:szCs w:val="22"/>
        </w:rPr>
        <w:t>CESP2021-3725</w:t>
      </w:r>
    </w:p>
    <w:p w14:paraId="120EACA5" w14:textId="77777777" w:rsidR="00CB68C1" w:rsidRDefault="00CB68C1" w:rsidP="00CB68C1">
      <w:pPr>
        <w:tabs>
          <w:tab w:val="center" w:pos="4320"/>
        </w:tabs>
        <w:spacing w:before="120" w:after="120"/>
        <w:ind w:left="360" w:right="360"/>
        <w:jc w:val="center"/>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xml:space="preserve">:  If you download this RFP from the Department of Commerce website, you are </w:t>
      </w:r>
      <w:proofErr w:type="gramStart"/>
      <w:r w:rsidRPr="00951C70">
        <w:rPr>
          <w:rFonts w:ascii="Arial" w:hAnsi="Arial" w:cs="Arial"/>
          <w:sz w:val="21"/>
          <w:szCs w:val="21"/>
        </w:rPr>
        <w:t>responsible</w:t>
      </w:r>
      <w:proofErr w:type="gramEnd"/>
      <w:r w:rsidRPr="00951C70">
        <w:rPr>
          <w:rFonts w:ascii="Arial" w:hAnsi="Arial" w:cs="Arial"/>
          <w:sz w:val="21"/>
          <w:szCs w:val="21"/>
        </w:rPr>
        <w:t xml:space="preserv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2ED2E03E" w:rsidR="005E3B70" w:rsidRPr="00D821A6"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D821A6">
        <w:rPr>
          <w:rFonts w:ascii="Arial" w:hAnsi="Arial" w:cs="Arial"/>
          <w:sz w:val="21"/>
          <w:szCs w:val="21"/>
        </w:rPr>
        <w:t>PROJECT TITLE</w:t>
      </w:r>
      <w:r w:rsidR="00D821A6" w:rsidRPr="00D821A6">
        <w:rPr>
          <w:rFonts w:ascii="Arial" w:hAnsi="Arial" w:cs="Arial"/>
          <w:sz w:val="21"/>
          <w:szCs w:val="21"/>
        </w:rPr>
        <w:t>: Creative Economy Strategic Plan</w:t>
      </w:r>
    </w:p>
    <w:p w14:paraId="58A7590E" w14:textId="11311F50" w:rsidR="00FE2D9D" w:rsidRPr="00EE3278"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highlight w:val="yellow"/>
        </w:rPr>
      </w:pPr>
    </w:p>
    <w:p w14:paraId="2C5315BD" w14:textId="77777777" w:rsidR="005E3B70" w:rsidRPr="00EE3278"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highlight w:val="yellow"/>
        </w:rPr>
      </w:pPr>
    </w:p>
    <w:p w14:paraId="2C5315BE" w14:textId="4E477CC0"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B68C1">
        <w:rPr>
          <w:rFonts w:ascii="Arial" w:hAnsi="Arial" w:cs="Arial"/>
          <w:sz w:val="21"/>
          <w:szCs w:val="21"/>
        </w:rPr>
        <w:t>PROPOSAL DUE</w:t>
      </w:r>
      <w:r w:rsidR="005E3B70" w:rsidRPr="00CB68C1">
        <w:rPr>
          <w:rFonts w:ascii="Arial" w:hAnsi="Arial" w:cs="Arial"/>
          <w:sz w:val="21"/>
          <w:szCs w:val="21"/>
        </w:rPr>
        <w:t xml:space="preserve">:  </w:t>
      </w:r>
      <w:r w:rsidR="00CB68C1">
        <w:rPr>
          <w:rFonts w:ascii="Arial" w:hAnsi="Arial" w:cs="Arial"/>
          <w:sz w:val="21"/>
          <w:szCs w:val="21"/>
        </w:rPr>
        <w:t>November 9, 2021</w:t>
      </w:r>
      <w:r w:rsidR="00DF4618" w:rsidRPr="00CB68C1">
        <w:rPr>
          <w:rFonts w:ascii="Arial" w:hAnsi="Arial" w:cs="Arial"/>
          <w:sz w:val="21"/>
          <w:szCs w:val="21"/>
        </w:rPr>
        <w:t xml:space="preserve"> at</w:t>
      </w:r>
      <w:r w:rsidR="00CB68C1">
        <w:rPr>
          <w:rFonts w:ascii="Arial" w:hAnsi="Arial" w:cs="Arial"/>
          <w:sz w:val="21"/>
          <w:szCs w:val="21"/>
        </w:rPr>
        <w:t xml:space="preserve"> 4:00 pm</w:t>
      </w:r>
      <w:r w:rsidR="005E3B70" w:rsidRPr="00EB5556">
        <w:rPr>
          <w:rFonts w:ascii="Arial" w:hAnsi="Arial" w:cs="Arial"/>
          <w:sz w:val="21"/>
          <w:szCs w:val="21"/>
        </w:rPr>
        <w:t xml:space="preserve">, </w:t>
      </w:r>
      <w:r w:rsidR="00DF4618" w:rsidRPr="00EB5556">
        <w:rPr>
          <w:rFonts w:ascii="Arial" w:hAnsi="Arial" w:cs="Arial"/>
          <w:sz w:val="21"/>
          <w:szCs w:val="21"/>
        </w:rPr>
        <w:t xml:space="preserve">Pacific </w:t>
      </w:r>
      <w:r w:rsidR="005E3B70" w:rsidRPr="00EB5556">
        <w:rPr>
          <w:rFonts w:ascii="Arial" w:hAnsi="Arial" w:cs="Arial"/>
          <w:sz w:val="21"/>
          <w:szCs w:val="21"/>
        </w:rPr>
        <w:t>Time</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38EA3A4C" w:rsidR="005E3B70" w:rsidRPr="00EB5556"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ESTIMATED TIME PERIOD FOR CONTRACT</w:t>
      </w:r>
      <w:r w:rsidRPr="00EB5556">
        <w:rPr>
          <w:rFonts w:ascii="Arial" w:hAnsi="Arial" w:cs="Arial"/>
          <w:sz w:val="21"/>
          <w:szCs w:val="21"/>
        </w:rPr>
        <w:t xml:space="preserve">:  </w:t>
      </w:r>
      <w:r w:rsidR="00EB5556" w:rsidRPr="00EB5556">
        <w:rPr>
          <w:rFonts w:ascii="Arial" w:hAnsi="Arial" w:cs="Arial"/>
          <w:sz w:val="20"/>
        </w:rPr>
        <w:t>Dec. 1, 2021 to Dec. 1, 2023</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1A1C4BF"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w:t>
      </w:r>
      <w:r w:rsidR="00AA442B">
        <w:rPr>
          <w:rFonts w:ascii="Arial" w:hAnsi="Arial" w:cs="Arial"/>
          <w:b w:val="0"/>
          <w:sz w:val="21"/>
          <w:szCs w:val="21"/>
        </w:rPr>
        <w:t>those</w:t>
      </w:r>
      <w:r w:rsidR="00EB5556">
        <w:rPr>
          <w:rFonts w:ascii="Arial" w:hAnsi="Arial" w:cs="Arial"/>
          <w:b w:val="0"/>
          <w:sz w:val="21"/>
          <w:szCs w:val="21"/>
        </w:rPr>
        <w:t xml:space="preserve"> entities</w:t>
      </w:r>
      <w:r w:rsidRPr="005E5436">
        <w:rPr>
          <w:rFonts w:ascii="Arial" w:hAnsi="Arial" w:cs="Arial"/>
          <w:b w:val="0"/>
          <w:sz w:val="21"/>
          <w:szCs w:val="21"/>
        </w:rPr>
        <w:t xml:space="preserve"> 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00059A">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00059A">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00059A">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00059A">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00059A">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00059A">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0059A">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0059A">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0059A">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2C5315D9"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2C5315DA" w14:textId="42C302AA"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Pr>
          <w:rFonts w:ascii="Arial" w:hAnsi="Arial"/>
          <w:b w:val="0"/>
          <w:sz w:val="20"/>
        </w:rPr>
        <w:t>4</w:t>
      </w:r>
    </w:p>
    <w:p w14:paraId="2C5315DB"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4</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1" w14:textId="75579E10"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 xml:space="preserve">2.3     </w:t>
      </w:r>
      <w:r w:rsidR="00B82D72">
        <w:rPr>
          <w:rFonts w:ascii="Arial" w:hAnsi="Arial"/>
          <w:b w:val="0"/>
          <w:sz w:val="20"/>
        </w:rPr>
        <w:t>Section Deleted………….</w:t>
      </w:r>
      <w:r w:rsidR="00F95B02">
        <w:rPr>
          <w:rFonts w:ascii="Arial" w:hAnsi="Arial"/>
          <w:b w:val="0"/>
          <w:sz w:val="20"/>
        </w:rPr>
        <w:t>……………………………………………………………………………..</w:t>
      </w:r>
      <w:r w:rsidR="005D1CF5">
        <w:rPr>
          <w:rFonts w:ascii="Arial" w:hAnsi="Arial"/>
          <w:b w:val="0"/>
          <w:sz w:val="20"/>
        </w:rPr>
        <w:t>7</w:t>
      </w:r>
    </w:p>
    <w:p w14:paraId="1B6A8A2B" w14:textId="288FB64F" w:rsidR="00205D37"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w:t>
      </w:r>
      <w:r w:rsidR="00B82D72">
        <w:rPr>
          <w:rFonts w:ascii="Arial" w:hAnsi="Arial"/>
          <w:b w:val="0"/>
          <w:sz w:val="20"/>
        </w:rPr>
        <w:t>Section Deleted………...</w:t>
      </w:r>
      <w:r>
        <w:rPr>
          <w:rFonts w:ascii="Arial" w:hAnsi="Arial"/>
          <w:b w:val="0"/>
          <w:sz w:val="20"/>
        </w:rPr>
        <w:t>…</w:t>
      </w:r>
      <w:r w:rsidR="005D1CF5">
        <w:rPr>
          <w:rFonts w:ascii="Arial" w:hAnsi="Arial"/>
          <w:b w:val="0"/>
          <w:sz w:val="20"/>
        </w:rPr>
        <w:t>…………………………………………………………………………....7</w:t>
      </w:r>
    </w:p>
    <w:p w14:paraId="2C5315E2" w14:textId="57FB012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3036D36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2C5315E4" w14:textId="3FD8803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t>8</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13A2E8F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2C5315E7" w14:textId="443E436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5D1CF5">
        <w:rPr>
          <w:rFonts w:ascii="Arial" w:hAnsi="Arial"/>
          <w:b w:val="0"/>
          <w:sz w:val="20"/>
        </w:rPr>
        <w:tab/>
        <w:t>9</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8465FB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2C5315EB" w14:textId="7DAD654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10</w:t>
      </w:r>
    </w:p>
    <w:p w14:paraId="2C5315EC" w14:textId="55E270E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10</w:t>
      </w:r>
    </w:p>
    <w:p w14:paraId="2C5315ED" w14:textId="38901F3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10</w:t>
      </w:r>
    </w:p>
    <w:p w14:paraId="2C5315EE" w14:textId="5D2C06D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10</w:t>
      </w:r>
    </w:p>
    <w:p w14:paraId="2C5315EF" w14:textId="3FEEBD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27572FC2"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6F8272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51A3FF50"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00059A">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53263DAB" w:rsidR="005E3B70" w:rsidRDefault="005E3B70" w:rsidP="0052421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Proposals (RFP) to solicit proposals from </w:t>
      </w:r>
      <w:r w:rsidR="00223AB7">
        <w:rPr>
          <w:rFonts w:ascii="Arial" w:hAnsi="Arial" w:cs="Arial"/>
          <w:b w:val="0"/>
          <w:sz w:val="20"/>
        </w:rPr>
        <w:t>organizations</w:t>
      </w:r>
      <w:r w:rsidR="00C726B5">
        <w:rPr>
          <w:rFonts w:ascii="Arial" w:hAnsi="Arial" w:cs="Arial"/>
          <w:b w:val="0"/>
          <w:sz w:val="20"/>
        </w:rPr>
        <w:t xml:space="preserve"> interested in participating i</w:t>
      </w:r>
      <w:r w:rsidRPr="00D87BDA">
        <w:rPr>
          <w:rFonts w:ascii="Arial" w:hAnsi="Arial" w:cs="Arial"/>
          <w:b w:val="0"/>
          <w:sz w:val="20"/>
        </w:rPr>
        <w:t>n a project to</w:t>
      </w:r>
      <w:r>
        <w:rPr>
          <w:rFonts w:ascii="Arial" w:hAnsi="Arial" w:cs="Arial"/>
          <w:b w:val="0"/>
          <w:sz w:val="20"/>
        </w:rPr>
        <w:t xml:space="preserve"> </w:t>
      </w:r>
      <w:r w:rsidR="00EF2972">
        <w:rPr>
          <w:rFonts w:ascii="Arial" w:hAnsi="Arial" w:cs="Arial"/>
          <w:b w:val="0"/>
          <w:sz w:val="20"/>
        </w:rPr>
        <w:t>convene a state work group that will define the creative economy and develop a strategic plan to improve the state’s creative sector economy</w:t>
      </w:r>
      <w:r w:rsidRPr="00D87BDA">
        <w:rPr>
          <w:rFonts w:ascii="Arial" w:hAnsi="Arial" w:cs="Arial"/>
          <w:b w:val="0"/>
          <w:sz w:val="20"/>
        </w:rPr>
        <w:t>.</w:t>
      </w:r>
    </w:p>
    <w:p w14:paraId="2C5316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bookmarkStart w:id="0" w:name="_GoBack"/>
      <w:bookmarkEnd w:id="0"/>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C6A540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EF2972" w:rsidRPr="00EF2972">
        <w:rPr>
          <w:rFonts w:ascii="Arial" w:hAnsi="Arial" w:cs="Arial"/>
          <w:b w:val="0"/>
          <w:sz w:val="20"/>
        </w:rPr>
        <w:t>one</w:t>
      </w:r>
      <w:r w:rsidRPr="00EF2972">
        <w:rPr>
          <w:rFonts w:ascii="Arial" w:hAnsi="Arial" w:cs="Arial"/>
          <w:b w:val="0"/>
          <w:sz w:val="20"/>
        </w:rPr>
        <w:t xml:space="preserve"> </w:t>
      </w:r>
      <w:r>
        <w:rPr>
          <w:rFonts w:ascii="Arial" w:hAnsi="Arial" w:cs="Arial"/>
          <w:b w:val="0"/>
          <w:sz w:val="20"/>
        </w:rPr>
        <w:t xml:space="preserve">contract(s)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2388A6E6" w:rsidR="005E3B70" w:rsidRDefault="005E3B70" w:rsidP="0000059A">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4C77925B" w14:textId="77777777" w:rsidR="00EF2972" w:rsidRDefault="00EF2972" w:rsidP="00EF2972">
      <w:pPr>
        <w:tabs>
          <w:tab w:val="left" w:pos="-720"/>
          <w:tab w:val="left" w:pos="360"/>
          <w:tab w:val="left" w:pos="990"/>
          <w:tab w:val="left" w:pos="1800"/>
          <w:tab w:val="left" w:pos="2160"/>
          <w:tab w:val="left" w:pos="2520"/>
          <w:tab w:val="left" w:pos="2880"/>
        </w:tabs>
        <w:ind w:left="360"/>
        <w:jc w:val="both"/>
        <w:rPr>
          <w:rFonts w:ascii="Arial" w:hAnsi="Arial" w:cs="Arial"/>
          <w:sz w:val="20"/>
        </w:rPr>
      </w:pPr>
    </w:p>
    <w:p w14:paraId="1BCEE24A" w14:textId="2914F3C8" w:rsidR="00A25062" w:rsidRPr="00A25062" w:rsidRDefault="00A25062" w:rsidP="00A25062">
      <w:pPr>
        <w:ind w:left="360"/>
        <w:rPr>
          <w:rFonts w:ascii="Arial" w:hAnsi="Arial" w:cs="Arial"/>
          <w:sz w:val="20"/>
        </w:rPr>
      </w:pPr>
      <w:r>
        <w:rPr>
          <w:rFonts w:ascii="Arial" w:hAnsi="Arial" w:cs="Arial"/>
          <w:sz w:val="20"/>
        </w:rPr>
        <w:t>Objectives</w:t>
      </w:r>
    </w:p>
    <w:p w14:paraId="18597CA1" w14:textId="77777777" w:rsidR="00A25062" w:rsidRDefault="00A25062" w:rsidP="00A25062">
      <w:pPr>
        <w:ind w:left="360"/>
        <w:rPr>
          <w:rFonts w:ascii="Arial" w:hAnsi="Arial" w:cs="Arial"/>
          <w:b w:val="0"/>
          <w:sz w:val="20"/>
        </w:rPr>
      </w:pPr>
    </w:p>
    <w:p w14:paraId="597494CE" w14:textId="6CC10BF3" w:rsidR="00A25062" w:rsidRDefault="00A25062" w:rsidP="00563B59">
      <w:pPr>
        <w:ind w:left="360"/>
        <w:rPr>
          <w:rFonts w:ascii="Arial" w:hAnsi="Arial" w:cs="Arial"/>
          <w:b w:val="0"/>
          <w:sz w:val="20"/>
        </w:rPr>
      </w:pPr>
      <w:r w:rsidRPr="00A25062">
        <w:rPr>
          <w:rFonts w:ascii="Arial" w:hAnsi="Arial" w:cs="Arial"/>
          <w:b w:val="0"/>
          <w:sz w:val="20"/>
        </w:rPr>
        <w:t xml:space="preserve">The creative economy, which centers around the monetization of </w:t>
      </w:r>
      <w:r w:rsidR="009E6F00">
        <w:rPr>
          <w:rFonts w:ascii="Arial" w:hAnsi="Arial" w:cs="Arial"/>
          <w:b w:val="0"/>
          <w:sz w:val="20"/>
        </w:rPr>
        <w:t xml:space="preserve">creative activities and </w:t>
      </w:r>
      <w:r w:rsidRPr="00A25062">
        <w:rPr>
          <w:rFonts w:ascii="Arial" w:hAnsi="Arial" w:cs="Arial"/>
          <w:b w:val="0"/>
          <w:sz w:val="20"/>
        </w:rPr>
        <w:t>ideas</w:t>
      </w:r>
      <w:r w:rsidR="00D821A6">
        <w:rPr>
          <w:rFonts w:ascii="Arial" w:hAnsi="Arial" w:cs="Arial"/>
          <w:b w:val="0"/>
          <w:sz w:val="20"/>
        </w:rPr>
        <w:t>,</w:t>
      </w:r>
      <w:r w:rsidR="008A4911">
        <w:rPr>
          <w:rFonts w:ascii="Arial" w:hAnsi="Arial" w:cs="Arial"/>
          <w:b w:val="0"/>
          <w:sz w:val="20"/>
        </w:rPr>
        <w:t xml:space="preserve"> </w:t>
      </w:r>
      <w:r w:rsidRPr="00A25062">
        <w:rPr>
          <w:rFonts w:ascii="Arial" w:hAnsi="Arial" w:cs="Arial"/>
          <w:b w:val="0"/>
          <w:sz w:val="20"/>
        </w:rPr>
        <w:t>represents a rapidly growing sector for job creation and revenue generation</w:t>
      </w:r>
      <w:r w:rsidR="00D821A6">
        <w:rPr>
          <w:rFonts w:ascii="Arial" w:hAnsi="Arial" w:cs="Arial"/>
          <w:b w:val="0"/>
          <w:sz w:val="20"/>
        </w:rPr>
        <w:t xml:space="preserve"> in Washington State</w:t>
      </w:r>
      <w:r w:rsidRPr="00A25062">
        <w:rPr>
          <w:rFonts w:ascii="Arial" w:hAnsi="Arial" w:cs="Arial"/>
          <w:b w:val="0"/>
          <w:sz w:val="20"/>
        </w:rPr>
        <w:t xml:space="preserve">. Long thought to be a sector of loosely based artisans and performers, the creative economy has morphed into a diverse economic driver that runs the gamut from advertising and educational technology to </w:t>
      </w:r>
      <w:r w:rsidR="004D287B">
        <w:rPr>
          <w:rFonts w:ascii="Arial" w:hAnsi="Arial" w:cs="Arial"/>
          <w:b w:val="0"/>
          <w:sz w:val="20"/>
        </w:rPr>
        <w:t>music, theater, visual arts and streaming media</w:t>
      </w:r>
      <w:r w:rsidR="00563B59">
        <w:rPr>
          <w:rFonts w:ascii="Arial" w:hAnsi="Arial" w:cs="Arial"/>
          <w:b w:val="0"/>
          <w:sz w:val="20"/>
        </w:rPr>
        <w:t xml:space="preserve">. </w:t>
      </w:r>
      <w:r w:rsidRPr="00A25062">
        <w:rPr>
          <w:rFonts w:ascii="Arial" w:hAnsi="Arial" w:cs="Arial"/>
          <w:b w:val="0"/>
          <w:sz w:val="20"/>
        </w:rPr>
        <w:t>Indeed, the U.S. Department of Labor extended its list of creative occupations to include mapping technicians, video game designers, microsystems engineers, 3D designers, sound designers, 3D printing technologists and augmented reality.</w:t>
      </w:r>
    </w:p>
    <w:p w14:paraId="32E7211B" w14:textId="56FD5DDE" w:rsidR="008A4911" w:rsidRDefault="008A4911" w:rsidP="00A25062">
      <w:pPr>
        <w:ind w:left="360"/>
        <w:rPr>
          <w:rFonts w:ascii="Arial" w:hAnsi="Arial" w:cs="Arial"/>
          <w:b w:val="0"/>
          <w:sz w:val="20"/>
        </w:rPr>
      </w:pPr>
    </w:p>
    <w:p w14:paraId="7F730C7A" w14:textId="62C53E15" w:rsidR="009E6F00" w:rsidRDefault="009E6F00" w:rsidP="009E6F00">
      <w:pPr>
        <w:ind w:left="360"/>
        <w:rPr>
          <w:rFonts w:ascii="Arial" w:hAnsi="Arial" w:cs="Arial"/>
          <w:b w:val="0"/>
          <w:sz w:val="20"/>
        </w:rPr>
      </w:pPr>
      <w:r w:rsidRPr="009E6F00">
        <w:rPr>
          <w:rFonts w:ascii="Arial" w:hAnsi="Arial" w:cs="Arial"/>
          <w:b w:val="0"/>
          <w:sz w:val="20"/>
        </w:rPr>
        <w:t>Not only can the original works and their derivatives be monetized, but also their subsequent use through patents, copyrights, trademarks, resale rights, distribution rights and other forms of intellectual property.</w:t>
      </w:r>
    </w:p>
    <w:p w14:paraId="43EB8C70" w14:textId="00718185" w:rsidR="00563B59" w:rsidRDefault="00563B59" w:rsidP="009E6F00">
      <w:pPr>
        <w:ind w:left="360"/>
        <w:rPr>
          <w:rFonts w:ascii="Arial" w:hAnsi="Arial" w:cs="Arial"/>
          <w:b w:val="0"/>
          <w:sz w:val="20"/>
        </w:rPr>
      </w:pPr>
    </w:p>
    <w:p w14:paraId="4CB80708" w14:textId="0350FA7F" w:rsidR="00563B59" w:rsidRPr="009E6F00" w:rsidRDefault="00343E1B" w:rsidP="00563B59">
      <w:pPr>
        <w:ind w:left="360"/>
        <w:rPr>
          <w:rFonts w:ascii="Arial" w:hAnsi="Arial" w:cs="Arial"/>
          <w:b w:val="0"/>
          <w:sz w:val="20"/>
        </w:rPr>
      </w:pPr>
      <w:r>
        <w:rPr>
          <w:rFonts w:ascii="Arial" w:hAnsi="Arial" w:cs="Arial"/>
          <w:b w:val="0"/>
          <w:sz w:val="20"/>
        </w:rPr>
        <w:t xml:space="preserve">The creative economy has changed greatly in the last few decades, new </w:t>
      </w:r>
      <w:r w:rsidR="00563B59">
        <w:rPr>
          <w:rFonts w:ascii="Arial" w:hAnsi="Arial" w:cs="Arial"/>
          <w:b w:val="0"/>
          <w:sz w:val="20"/>
        </w:rPr>
        <w:t>players, technologies and opportunities. It is the desire of the state legislature and Department of Commerce to ensure that the state remains competitive in attracting crea</w:t>
      </w:r>
      <w:r>
        <w:rPr>
          <w:rFonts w:ascii="Arial" w:hAnsi="Arial" w:cs="Arial"/>
          <w:b w:val="0"/>
          <w:sz w:val="20"/>
        </w:rPr>
        <w:t xml:space="preserve">tive economy businesses, retain </w:t>
      </w:r>
      <w:r w:rsidR="00563B59">
        <w:rPr>
          <w:rFonts w:ascii="Arial" w:hAnsi="Arial" w:cs="Arial"/>
          <w:b w:val="0"/>
          <w:sz w:val="20"/>
        </w:rPr>
        <w:t xml:space="preserve">talent within the state, and develop </w:t>
      </w:r>
      <w:r>
        <w:rPr>
          <w:rFonts w:ascii="Arial" w:hAnsi="Arial" w:cs="Arial"/>
          <w:b w:val="0"/>
          <w:sz w:val="20"/>
        </w:rPr>
        <w:t>marketable content and intellectual property</w:t>
      </w:r>
      <w:r w:rsidR="00563B59">
        <w:rPr>
          <w:rFonts w:ascii="Arial" w:hAnsi="Arial" w:cs="Arial"/>
          <w:b w:val="0"/>
          <w:sz w:val="20"/>
        </w:rPr>
        <w:t xml:space="preserve"> that can be exported for national and international consumption and monetization. In short</w:t>
      </w:r>
      <w:r>
        <w:rPr>
          <w:rFonts w:ascii="Arial" w:hAnsi="Arial" w:cs="Arial"/>
          <w:b w:val="0"/>
          <w:sz w:val="20"/>
        </w:rPr>
        <w:t>,</w:t>
      </w:r>
      <w:r w:rsidR="00563B59">
        <w:rPr>
          <w:rFonts w:ascii="Arial" w:hAnsi="Arial" w:cs="Arial"/>
          <w:b w:val="0"/>
          <w:sz w:val="20"/>
        </w:rPr>
        <w:t xml:space="preserve"> the state seeks to fully understand the business case in terms of what it will take to maintain and grow a creative economy and its clusters</w:t>
      </w:r>
      <w:r>
        <w:rPr>
          <w:rFonts w:ascii="Arial" w:hAnsi="Arial" w:cs="Arial"/>
          <w:b w:val="0"/>
          <w:sz w:val="20"/>
        </w:rPr>
        <w:t xml:space="preserve"> from a legislative</w:t>
      </w:r>
      <w:r w:rsidR="00563B59">
        <w:rPr>
          <w:rFonts w:ascii="Arial" w:hAnsi="Arial" w:cs="Arial"/>
          <w:b w:val="0"/>
          <w:sz w:val="20"/>
        </w:rPr>
        <w:t xml:space="preserve"> and financial perspective.</w:t>
      </w:r>
    </w:p>
    <w:p w14:paraId="687D7807" w14:textId="77777777" w:rsidR="00A25062" w:rsidRPr="00A25062" w:rsidRDefault="00A25062" w:rsidP="00A25062">
      <w:pPr>
        <w:ind w:left="360"/>
        <w:rPr>
          <w:rFonts w:ascii="Arial" w:hAnsi="Arial" w:cs="Arial"/>
          <w:b w:val="0"/>
          <w:sz w:val="20"/>
        </w:rPr>
      </w:pPr>
    </w:p>
    <w:p w14:paraId="62EDE434" w14:textId="77777777" w:rsidR="009E65D0" w:rsidRPr="009E65D0" w:rsidRDefault="009E65D0" w:rsidP="009E65D0">
      <w:pPr>
        <w:ind w:left="360"/>
        <w:rPr>
          <w:rFonts w:ascii="Arial" w:hAnsi="Arial" w:cs="Arial"/>
          <w:b w:val="0"/>
          <w:sz w:val="20"/>
        </w:rPr>
      </w:pPr>
      <w:r w:rsidRPr="009E65D0">
        <w:rPr>
          <w:rFonts w:ascii="Arial" w:hAnsi="Arial" w:cs="Arial"/>
          <w:b w:val="0"/>
          <w:sz w:val="20"/>
        </w:rPr>
        <w:t>As many of the creative pursuits are also captured by other state sectors – notably information &amp; communication technology – the state legislature determined that a workgroup, study and strategic plan was needed to define the creative economy and the sectors and clusters encompassed in it, analyze their impact on the state, and produce a strategic plan that can be used to improve the creative economy and support its industries in Washington State.</w:t>
      </w:r>
    </w:p>
    <w:p w14:paraId="366C847C" w14:textId="77777777" w:rsidR="00A25062" w:rsidRPr="00A25062" w:rsidRDefault="00A25062" w:rsidP="00A25062">
      <w:pPr>
        <w:ind w:left="360"/>
        <w:rPr>
          <w:rFonts w:ascii="Arial" w:hAnsi="Arial" w:cs="Arial"/>
          <w:b w:val="0"/>
          <w:sz w:val="20"/>
        </w:rPr>
      </w:pPr>
    </w:p>
    <w:p w14:paraId="7C236667" w14:textId="77777777" w:rsidR="00A25062" w:rsidRPr="00A25062" w:rsidRDefault="00A25062" w:rsidP="00A25062">
      <w:pPr>
        <w:ind w:left="360"/>
        <w:rPr>
          <w:rFonts w:ascii="Arial" w:hAnsi="Arial" w:cs="Arial"/>
          <w:b w:val="0"/>
          <w:sz w:val="20"/>
        </w:rPr>
      </w:pPr>
      <w:r w:rsidRPr="00A25062">
        <w:rPr>
          <w:rFonts w:ascii="Arial" w:hAnsi="Arial" w:cs="Arial"/>
          <w:b w:val="0"/>
          <w:sz w:val="20"/>
        </w:rPr>
        <w:t>Through this project, the state seeks to answer several key questions surrounding the creative economy, including:</w:t>
      </w:r>
    </w:p>
    <w:p w14:paraId="751C8A0E" w14:textId="77777777" w:rsidR="00A25062" w:rsidRPr="00A25062" w:rsidRDefault="00A25062" w:rsidP="00A25062">
      <w:pPr>
        <w:ind w:left="360"/>
        <w:rPr>
          <w:rFonts w:ascii="Arial" w:hAnsi="Arial" w:cs="Arial"/>
          <w:b w:val="0"/>
          <w:sz w:val="20"/>
        </w:rPr>
      </w:pPr>
    </w:p>
    <w:p w14:paraId="62E9390A" w14:textId="77777777" w:rsidR="00A25062" w:rsidRP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 xml:space="preserve">What constitutes the framework of the state’s creative economy? </w:t>
      </w:r>
    </w:p>
    <w:p w14:paraId="283E1B83" w14:textId="77777777" w:rsidR="00A25062" w:rsidRP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What is the current employment and demographic profile of the creative economy?</w:t>
      </w:r>
    </w:p>
    <w:p w14:paraId="71B23320" w14:textId="77777777" w:rsidR="00A25062" w:rsidRP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What opportunities exist to grow the creative economy, particularly in rural and underserved communities?</w:t>
      </w:r>
    </w:p>
    <w:p w14:paraId="5C6037DA" w14:textId="77777777" w:rsidR="00A25062" w:rsidRP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What specific occupations or industries are the most growth oriented?</w:t>
      </w:r>
    </w:p>
    <w:p w14:paraId="724B8F51" w14:textId="77777777" w:rsidR="00A25062" w:rsidRP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What economic conditions foster or hinder growth of the creative sector and the creative economy at large?</w:t>
      </w:r>
    </w:p>
    <w:p w14:paraId="57C6108F" w14:textId="3415792C" w:rsidR="00A25062" w:rsidRDefault="00A25062" w:rsidP="0000059A">
      <w:pPr>
        <w:pStyle w:val="ListParagraph"/>
        <w:numPr>
          <w:ilvl w:val="0"/>
          <w:numId w:val="30"/>
        </w:numPr>
        <w:ind w:left="1134"/>
        <w:contextualSpacing/>
        <w:rPr>
          <w:rFonts w:ascii="Arial" w:hAnsi="Arial" w:cs="Arial"/>
          <w:b w:val="0"/>
          <w:sz w:val="20"/>
        </w:rPr>
      </w:pPr>
      <w:r w:rsidRPr="00A25062">
        <w:rPr>
          <w:rFonts w:ascii="Arial" w:hAnsi="Arial" w:cs="Arial"/>
          <w:b w:val="0"/>
          <w:sz w:val="20"/>
        </w:rPr>
        <w:t>What roadblocks exist that hinder the creative economy and what steps can be taken to support its growth in terms of jobs creation and growth?</w:t>
      </w:r>
    </w:p>
    <w:p w14:paraId="36D64974" w14:textId="02A06666" w:rsidR="00AA442B" w:rsidRDefault="00AA442B" w:rsidP="00AA442B">
      <w:pPr>
        <w:pStyle w:val="ListParagraph"/>
        <w:ind w:left="1134"/>
        <w:contextualSpacing/>
        <w:rPr>
          <w:rFonts w:ascii="Arial" w:hAnsi="Arial" w:cs="Arial"/>
          <w:b w:val="0"/>
          <w:sz w:val="20"/>
        </w:rPr>
      </w:pPr>
    </w:p>
    <w:p w14:paraId="5E850F2D" w14:textId="77777777" w:rsidR="00AA442B" w:rsidRPr="00A25062" w:rsidRDefault="00AA442B" w:rsidP="00AA442B">
      <w:pPr>
        <w:pStyle w:val="ListParagraph"/>
        <w:ind w:left="1134"/>
        <w:contextualSpacing/>
        <w:rPr>
          <w:rFonts w:ascii="Arial" w:hAnsi="Arial" w:cs="Arial"/>
          <w:b w:val="0"/>
          <w:sz w:val="20"/>
        </w:rPr>
      </w:pPr>
    </w:p>
    <w:p w14:paraId="52D3E81A" w14:textId="77777777" w:rsidR="00A25062" w:rsidRPr="00A25062" w:rsidRDefault="00A25062" w:rsidP="00A25062">
      <w:pPr>
        <w:ind w:left="360"/>
        <w:rPr>
          <w:rFonts w:ascii="Arial" w:hAnsi="Arial" w:cs="Arial"/>
          <w:sz w:val="20"/>
        </w:rPr>
      </w:pPr>
      <w:r w:rsidRPr="00A25062">
        <w:rPr>
          <w:rFonts w:ascii="Arial" w:hAnsi="Arial" w:cs="Arial"/>
          <w:sz w:val="20"/>
        </w:rPr>
        <w:lastRenderedPageBreak/>
        <w:t>Scope of Work</w:t>
      </w:r>
    </w:p>
    <w:p w14:paraId="267C0AA8" w14:textId="77777777" w:rsidR="00A25062" w:rsidRDefault="00A25062" w:rsidP="00A25062">
      <w:pPr>
        <w:ind w:left="360"/>
        <w:rPr>
          <w:rFonts w:ascii="Arial" w:hAnsi="Arial" w:cs="Arial"/>
          <w:b w:val="0"/>
          <w:sz w:val="20"/>
        </w:rPr>
      </w:pPr>
    </w:p>
    <w:p w14:paraId="7FB1A75E" w14:textId="77777777" w:rsidR="00A25062" w:rsidRPr="00A25062" w:rsidRDefault="00A25062" w:rsidP="00A25062">
      <w:pPr>
        <w:ind w:left="360"/>
        <w:rPr>
          <w:rFonts w:ascii="Arial" w:hAnsi="Arial" w:cs="Arial"/>
          <w:b w:val="0"/>
          <w:sz w:val="20"/>
        </w:rPr>
      </w:pPr>
      <w:r w:rsidRPr="00A25062">
        <w:rPr>
          <w:rFonts w:ascii="Arial" w:hAnsi="Arial" w:cs="Arial"/>
          <w:b w:val="0"/>
          <w:sz w:val="20"/>
        </w:rPr>
        <w:t>Work Group</w:t>
      </w:r>
    </w:p>
    <w:p w14:paraId="5D6EC745" w14:textId="77777777" w:rsidR="00A25062" w:rsidRPr="00A25062" w:rsidRDefault="00A25062" w:rsidP="00A25062">
      <w:pPr>
        <w:ind w:left="360"/>
        <w:rPr>
          <w:rFonts w:ascii="Arial" w:hAnsi="Arial" w:cs="Arial"/>
          <w:b w:val="0"/>
          <w:sz w:val="20"/>
        </w:rPr>
      </w:pPr>
    </w:p>
    <w:p w14:paraId="7DDF814C" w14:textId="3D3258D3" w:rsidR="00A25062" w:rsidRPr="00041908" w:rsidRDefault="00A25062" w:rsidP="00A25062">
      <w:pPr>
        <w:ind w:left="360"/>
        <w:rPr>
          <w:rFonts w:ascii="Arial" w:hAnsi="Arial" w:cs="Arial"/>
          <w:b w:val="0"/>
          <w:sz w:val="20"/>
        </w:rPr>
      </w:pPr>
      <w:r w:rsidRPr="00041908">
        <w:rPr>
          <w:rFonts w:ascii="Arial" w:hAnsi="Arial" w:cs="Arial"/>
          <w:b w:val="0"/>
          <w:sz w:val="20"/>
        </w:rPr>
        <w:t xml:space="preserve">Serving as the chair of the workgroup, the successful contractor will assemble and convene a workgroup that includes, but is not limited to the following representatives. </w:t>
      </w:r>
      <w:r w:rsidR="00041908" w:rsidRPr="00041908">
        <w:rPr>
          <w:rFonts w:ascii="Arial" w:hAnsi="Arial" w:cs="Arial"/>
          <w:b w:val="0"/>
          <w:sz w:val="20"/>
        </w:rPr>
        <w:t>The chair must appoint representatives to the work group who represent the range of demographic diversity across the state of Washington, including:</w:t>
      </w:r>
    </w:p>
    <w:p w14:paraId="02703BA5" w14:textId="77777777" w:rsidR="00A25062" w:rsidRPr="00A25062" w:rsidRDefault="00A25062" w:rsidP="00A25062">
      <w:pPr>
        <w:ind w:left="360"/>
        <w:rPr>
          <w:rFonts w:ascii="Arial" w:hAnsi="Arial" w:cs="Arial"/>
          <w:b w:val="0"/>
          <w:sz w:val="20"/>
        </w:rPr>
      </w:pPr>
    </w:p>
    <w:p w14:paraId="26ACE64F" w14:textId="2D957E20" w:rsidR="00A25062" w:rsidRPr="00A25062" w:rsidRDefault="00A25062" w:rsidP="00A25062">
      <w:pPr>
        <w:ind w:left="360"/>
        <w:rPr>
          <w:rFonts w:ascii="Arial" w:hAnsi="Arial" w:cs="Arial"/>
          <w:b w:val="0"/>
          <w:sz w:val="20"/>
        </w:rPr>
      </w:pPr>
      <w:r w:rsidRPr="00A25062">
        <w:rPr>
          <w:rFonts w:ascii="Arial" w:hAnsi="Arial" w:cs="Arial"/>
          <w:b w:val="0"/>
          <w:sz w:val="20"/>
        </w:rPr>
        <w:t>Members include</w:t>
      </w:r>
      <w:r w:rsidR="00041908">
        <w:rPr>
          <w:rFonts w:ascii="Arial" w:hAnsi="Arial" w:cs="Arial"/>
          <w:b w:val="0"/>
          <w:sz w:val="20"/>
        </w:rPr>
        <w:t xml:space="preserve"> representatives from</w:t>
      </w:r>
      <w:r w:rsidRPr="00A25062">
        <w:rPr>
          <w:rFonts w:ascii="Arial" w:hAnsi="Arial" w:cs="Arial"/>
          <w:b w:val="0"/>
          <w:sz w:val="20"/>
        </w:rPr>
        <w:t>:</w:t>
      </w:r>
    </w:p>
    <w:p w14:paraId="520C3579" w14:textId="77777777" w:rsidR="00A25062" w:rsidRPr="00A25062" w:rsidRDefault="00A25062" w:rsidP="00A25062">
      <w:pPr>
        <w:ind w:left="360"/>
        <w:rPr>
          <w:rFonts w:ascii="Arial" w:hAnsi="Arial" w:cs="Arial"/>
          <w:b w:val="0"/>
          <w:sz w:val="20"/>
        </w:rPr>
      </w:pPr>
    </w:p>
    <w:p w14:paraId="396C4C75" w14:textId="77777777" w:rsidR="00A25062" w:rsidRPr="00A25062" w:rsidRDefault="00A25062" w:rsidP="0000059A">
      <w:pPr>
        <w:pStyle w:val="ListParagraph"/>
        <w:numPr>
          <w:ilvl w:val="0"/>
          <w:numId w:val="28"/>
        </w:numPr>
        <w:ind w:left="1080"/>
        <w:contextualSpacing/>
        <w:rPr>
          <w:rFonts w:ascii="Arial" w:hAnsi="Arial" w:cs="Arial"/>
          <w:b w:val="0"/>
          <w:sz w:val="20"/>
        </w:rPr>
      </w:pPr>
      <w:r w:rsidRPr="00A25062">
        <w:rPr>
          <w:rFonts w:ascii="Arial" w:hAnsi="Arial" w:cs="Arial"/>
          <w:b w:val="0"/>
          <w:sz w:val="20"/>
        </w:rPr>
        <w:t>Department of Commerce</w:t>
      </w:r>
    </w:p>
    <w:p w14:paraId="423885C3" w14:textId="63DB695C" w:rsidR="00E66C28" w:rsidRPr="00563B59" w:rsidRDefault="00343E1B" w:rsidP="0000059A">
      <w:pPr>
        <w:pStyle w:val="ListParagraph"/>
        <w:numPr>
          <w:ilvl w:val="0"/>
          <w:numId w:val="28"/>
        </w:numPr>
        <w:ind w:left="1080"/>
        <w:contextualSpacing/>
        <w:rPr>
          <w:rFonts w:ascii="Arial" w:hAnsi="Arial" w:cs="Arial"/>
          <w:b w:val="0"/>
          <w:sz w:val="20"/>
        </w:rPr>
      </w:pPr>
      <w:r>
        <w:rPr>
          <w:b w:val="0"/>
          <w:sz w:val="20"/>
        </w:rPr>
        <w:t>Washington State Association of Counties</w:t>
      </w:r>
    </w:p>
    <w:p w14:paraId="7B7E6A95" w14:textId="41FB82B7" w:rsidR="00E66C28" w:rsidRPr="00563B59" w:rsidRDefault="00E66C28" w:rsidP="0000059A">
      <w:pPr>
        <w:pStyle w:val="ListParagraph"/>
        <w:numPr>
          <w:ilvl w:val="0"/>
          <w:numId w:val="28"/>
        </w:numPr>
        <w:ind w:left="1080"/>
        <w:contextualSpacing/>
        <w:rPr>
          <w:rFonts w:ascii="Arial" w:hAnsi="Arial" w:cs="Arial"/>
          <w:b w:val="0"/>
          <w:sz w:val="20"/>
        </w:rPr>
      </w:pPr>
      <w:r w:rsidRPr="00563B59">
        <w:rPr>
          <w:b w:val="0"/>
          <w:sz w:val="20"/>
        </w:rPr>
        <w:t xml:space="preserve">Association of Washington </w:t>
      </w:r>
      <w:r w:rsidR="00343E1B">
        <w:rPr>
          <w:b w:val="0"/>
          <w:sz w:val="20"/>
        </w:rPr>
        <w:t>Cities</w:t>
      </w:r>
    </w:p>
    <w:p w14:paraId="30F746C9" w14:textId="77777777" w:rsidR="00E66C28" w:rsidRPr="00563B59" w:rsidRDefault="00E66C28" w:rsidP="0000059A">
      <w:pPr>
        <w:pStyle w:val="ListParagraph"/>
        <w:numPr>
          <w:ilvl w:val="0"/>
          <w:numId w:val="28"/>
        </w:numPr>
        <w:ind w:left="1080"/>
        <w:contextualSpacing/>
        <w:rPr>
          <w:rFonts w:ascii="Arial" w:hAnsi="Arial" w:cs="Arial"/>
          <w:b w:val="0"/>
          <w:sz w:val="20"/>
        </w:rPr>
      </w:pPr>
      <w:r w:rsidRPr="00563B59">
        <w:rPr>
          <w:b w:val="0"/>
          <w:sz w:val="20"/>
        </w:rPr>
        <w:t>A representative from the banking industry with experience in matters involving the federal small business administration</w:t>
      </w:r>
    </w:p>
    <w:p w14:paraId="14B8DD17" w14:textId="1F221D36" w:rsidR="00563B59" w:rsidRPr="00563B59" w:rsidRDefault="00041908" w:rsidP="0000059A">
      <w:pPr>
        <w:pStyle w:val="ListParagraph"/>
        <w:numPr>
          <w:ilvl w:val="0"/>
          <w:numId w:val="28"/>
        </w:numPr>
        <w:ind w:left="1080"/>
        <w:contextualSpacing/>
        <w:rPr>
          <w:rFonts w:ascii="Arial" w:hAnsi="Arial" w:cs="Arial"/>
          <w:b w:val="0"/>
          <w:sz w:val="20"/>
        </w:rPr>
      </w:pPr>
      <w:r>
        <w:rPr>
          <w:b w:val="0"/>
          <w:sz w:val="20"/>
        </w:rPr>
        <w:t>An appropriate number of representa</w:t>
      </w:r>
      <w:r w:rsidR="001B2DED">
        <w:rPr>
          <w:b w:val="0"/>
          <w:sz w:val="20"/>
        </w:rPr>
        <w:t>tives from the Washington state</w:t>
      </w:r>
      <w:r>
        <w:rPr>
          <w:b w:val="0"/>
          <w:sz w:val="20"/>
        </w:rPr>
        <w:t xml:space="preserve"> art</w:t>
      </w:r>
      <w:r w:rsidR="00AA1887">
        <w:rPr>
          <w:b w:val="0"/>
          <w:sz w:val="20"/>
        </w:rPr>
        <w:t>s</w:t>
      </w:r>
      <w:r>
        <w:rPr>
          <w:b w:val="0"/>
          <w:sz w:val="20"/>
        </w:rPr>
        <w:t xml:space="preserve"> community, including but not limited to</w:t>
      </w:r>
      <w:r w:rsidR="00563B59" w:rsidRPr="00563B59">
        <w:rPr>
          <w:b w:val="0"/>
          <w:sz w:val="20"/>
        </w:rPr>
        <w:t xml:space="preserve">: </w:t>
      </w:r>
      <w:r w:rsidR="00E66C28" w:rsidRPr="00563B59">
        <w:rPr>
          <w:b w:val="0"/>
          <w:sz w:val="20"/>
        </w:rPr>
        <w:t>Film, televisio</w:t>
      </w:r>
      <w:r w:rsidR="00563B59" w:rsidRPr="00563B59">
        <w:rPr>
          <w:b w:val="0"/>
          <w:sz w:val="20"/>
        </w:rPr>
        <w:t xml:space="preserve">n, and video production; </w:t>
      </w:r>
      <w:r w:rsidR="00E66C28" w:rsidRPr="00563B59">
        <w:rPr>
          <w:b w:val="0"/>
          <w:sz w:val="20"/>
        </w:rPr>
        <w:t>Recorded audi</w:t>
      </w:r>
      <w:r w:rsidR="00563B59" w:rsidRPr="00563B59">
        <w:rPr>
          <w:b w:val="0"/>
          <w:sz w:val="20"/>
        </w:rPr>
        <w:t>o and music production; Animation production;</w:t>
      </w:r>
      <w:r w:rsidR="00E66C28" w:rsidRPr="00563B59">
        <w:rPr>
          <w:b w:val="0"/>
          <w:sz w:val="20"/>
        </w:rPr>
        <w:t xml:space="preserve"> V</w:t>
      </w:r>
      <w:r w:rsidR="00563B59" w:rsidRPr="00563B59">
        <w:rPr>
          <w:b w:val="0"/>
          <w:sz w:val="20"/>
        </w:rPr>
        <w:t xml:space="preserve">ideo game development; </w:t>
      </w:r>
      <w:r w:rsidR="00E66C28" w:rsidRPr="00563B59">
        <w:rPr>
          <w:b w:val="0"/>
          <w:sz w:val="20"/>
        </w:rPr>
        <w:t>Live theater, orchestra, ballet, and opera;</w:t>
      </w:r>
      <w:r w:rsidR="00563B59" w:rsidRPr="00563B59">
        <w:rPr>
          <w:b w:val="0"/>
          <w:sz w:val="20"/>
        </w:rPr>
        <w:t xml:space="preserve"> </w:t>
      </w:r>
      <w:r w:rsidR="00E66C28" w:rsidRPr="00563B59">
        <w:rPr>
          <w:b w:val="0"/>
          <w:sz w:val="20"/>
        </w:rPr>
        <w:t>Liv</w:t>
      </w:r>
      <w:r w:rsidR="00563B59" w:rsidRPr="00563B59">
        <w:rPr>
          <w:b w:val="0"/>
          <w:sz w:val="20"/>
        </w:rPr>
        <w:t xml:space="preserve">e music performance; </w:t>
      </w:r>
      <w:r w:rsidR="00E66C28" w:rsidRPr="00563B59">
        <w:rPr>
          <w:b w:val="0"/>
          <w:sz w:val="20"/>
        </w:rPr>
        <w:t>Visual arts, including sculpture, painting, graphic desig</w:t>
      </w:r>
      <w:r w:rsidR="00563B59" w:rsidRPr="00563B59">
        <w:rPr>
          <w:b w:val="0"/>
          <w:sz w:val="20"/>
        </w:rPr>
        <w:t xml:space="preserve">n, and photography; </w:t>
      </w:r>
      <w:r w:rsidR="00E66C28" w:rsidRPr="00563B59">
        <w:rPr>
          <w:b w:val="0"/>
          <w:sz w:val="20"/>
        </w:rPr>
        <w:t>Production facilities, such as film and</w:t>
      </w:r>
      <w:r w:rsidR="00563B59" w:rsidRPr="00563B59">
        <w:rPr>
          <w:b w:val="0"/>
          <w:sz w:val="20"/>
        </w:rPr>
        <w:t xml:space="preserve"> television studios; and </w:t>
      </w:r>
      <w:r w:rsidR="00E66C28" w:rsidRPr="00563B59">
        <w:rPr>
          <w:b w:val="0"/>
          <w:sz w:val="20"/>
        </w:rPr>
        <w:t>Live music or p</w:t>
      </w:r>
      <w:r w:rsidR="00AA1887">
        <w:rPr>
          <w:b w:val="0"/>
          <w:sz w:val="20"/>
        </w:rPr>
        <w:t>erforming arts venues</w:t>
      </w:r>
    </w:p>
    <w:p w14:paraId="5431B1A4" w14:textId="74EBC2D2" w:rsidR="00563B59" w:rsidRPr="00563B59" w:rsidRDefault="00E66C28" w:rsidP="0000059A">
      <w:pPr>
        <w:pStyle w:val="ListParagraph"/>
        <w:numPr>
          <w:ilvl w:val="0"/>
          <w:numId w:val="28"/>
        </w:numPr>
        <w:ind w:left="1080"/>
        <w:contextualSpacing/>
        <w:rPr>
          <w:rFonts w:ascii="Arial" w:hAnsi="Arial" w:cs="Arial"/>
          <w:b w:val="0"/>
          <w:sz w:val="20"/>
        </w:rPr>
      </w:pPr>
      <w:r w:rsidRPr="00563B59">
        <w:rPr>
          <w:b w:val="0"/>
          <w:sz w:val="20"/>
        </w:rPr>
        <w:t>A representative from a certif</w:t>
      </w:r>
      <w:r w:rsidR="00563B59" w:rsidRPr="00563B59">
        <w:rPr>
          <w:b w:val="0"/>
          <w:sz w:val="20"/>
        </w:rPr>
        <w:t>ied public accounting firm or</w:t>
      </w:r>
      <w:r w:rsidRPr="00563B59">
        <w:rPr>
          <w:b w:val="0"/>
          <w:sz w:val="20"/>
        </w:rPr>
        <w:t xml:space="preserve"> other company with experience in financial modeling and</w:t>
      </w:r>
      <w:r w:rsidR="00563B59" w:rsidRPr="00563B59">
        <w:rPr>
          <w:b w:val="0"/>
          <w:sz w:val="20"/>
        </w:rPr>
        <w:t xml:space="preserve"> in the creative arts</w:t>
      </w:r>
    </w:p>
    <w:p w14:paraId="6861EAAC" w14:textId="1FD4EB77" w:rsidR="00563B59" w:rsidRPr="00041908" w:rsidRDefault="00E66C28" w:rsidP="00041908">
      <w:pPr>
        <w:pStyle w:val="ListParagraph"/>
        <w:numPr>
          <w:ilvl w:val="0"/>
          <w:numId w:val="28"/>
        </w:numPr>
        <w:ind w:left="1080"/>
        <w:contextualSpacing/>
        <w:rPr>
          <w:rFonts w:ascii="Arial" w:hAnsi="Arial" w:cs="Arial"/>
          <w:b w:val="0"/>
          <w:sz w:val="20"/>
        </w:rPr>
      </w:pPr>
      <w:r w:rsidRPr="00563B59">
        <w:rPr>
          <w:b w:val="0"/>
          <w:sz w:val="20"/>
        </w:rPr>
        <w:t xml:space="preserve">A representative </w:t>
      </w:r>
      <w:r w:rsidR="009551AF">
        <w:rPr>
          <w:b w:val="0"/>
          <w:sz w:val="20"/>
        </w:rPr>
        <w:t>from</w:t>
      </w:r>
      <w:r w:rsidRPr="00563B59">
        <w:rPr>
          <w:b w:val="0"/>
          <w:sz w:val="20"/>
        </w:rPr>
        <w:t xml:space="preserve"> </w:t>
      </w:r>
      <w:r w:rsidR="009551AF">
        <w:rPr>
          <w:b w:val="0"/>
          <w:sz w:val="20"/>
        </w:rPr>
        <w:t xml:space="preserve">each of the following: </w:t>
      </w:r>
      <w:r w:rsidR="00343E1B">
        <w:rPr>
          <w:b w:val="0"/>
          <w:sz w:val="20"/>
        </w:rPr>
        <w:t>Washington State C</w:t>
      </w:r>
      <w:r w:rsidR="00563B59" w:rsidRPr="00563B59">
        <w:rPr>
          <w:b w:val="0"/>
          <w:sz w:val="20"/>
        </w:rPr>
        <w:t>ommission</w:t>
      </w:r>
      <w:r w:rsidRPr="00563B59">
        <w:rPr>
          <w:b w:val="0"/>
          <w:sz w:val="20"/>
        </w:rPr>
        <w:t xml:space="preserve"> o</w:t>
      </w:r>
      <w:r w:rsidR="00563B59" w:rsidRPr="00563B59">
        <w:rPr>
          <w:b w:val="0"/>
          <w:sz w:val="20"/>
        </w:rPr>
        <w:t xml:space="preserve">n African American </w:t>
      </w:r>
      <w:r w:rsidR="00343E1B">
        <w:rPr>
          <w:b w:val="0"/>
          <w:sz w:val="20"/>
        </w:rPr>
        <w:t>A</w:t>
      </w:r>
      <w:r w:rsidR="00563B59" w:rsidRPr="00563B59">
        <w:rPr>
          <w:b w:val="0"/>
          <w:sz w:val="20"/>
        </w:rPr>
        <w:t>ffairs,</w:t>
      </w:r>
      <w:r w:rsidR="00041908">
        <w:rPr>
          <w:b w:val="0"/>
          <w:sz w:val="20"/>
        </w:rPr>
        <w:t xml:space="preserve"> </w:t>
      </w:r>
      <w:r w:rsidR="00343E1B" w:rsidRPr="00041908">
        <w:rPr>
          <w:b w:val="0"/>
          <w:sz w:val="20"/>
        </w:rPr>
        <w:t>S</w:t>
      </w:r>
      <w:r w:rsidRPr="00041908">
        <w:rPr>
          <w:b w:val="0"/>
          <w:sz w:val="20"/>
        </w:rPr>
        <w:t xml:space="preserve">tate </w:t>
      </w:r>
      <w:r w:rsidR="00343E1B" w:rsidRPr="00041908">
        <w:rPr>
          <w:b w:val="0"/>
          <w:sz w:val="20"/>
        </w:rPr>
        <w:t>C</w:t>
      </w:r>
      <w:r w:rsidR="00041908">
        <w:rPr>
          <w:b w:val="0"/>
          <w:sz w:val="20"/>
        </w:rPr>
        <w:t>ommission on Hispanic A</w:t>
      </w:r>
      <w:r w:rsidR="00563B59" w:rsidRPr="00041908">
        <w:rPr>
          <w:b w:val="0"/>
          <w:sz w:val="20"/>
        </w:rPr>
        <w:t>ffairs</w:t>
      </w:r>
      <w:r w:rsidR="00041908">
        <w:rPr>
          <w:rFonts w:ascii="Arial" w:hAnsi="Arial" w:cs="Arial"/>
          <w:b w:val="0"/>
          <w:sz w:val="20"/>
        </w:rPr>
        <w:t>,</w:t>
      </w:r>
      <w:r w:rsidR="00343E1B">
        <w:rPr>
          <w:b w:val="0"/>
          <w:sz w:val="20"/>
        </w:rPr>
        <w:t xml:space="preserve"> G</w:t>
      </w:r>
      <w:r w:rsidRPr="00563B59">
        <w:rPr>
          <w:b w:val="0"/>
          <w:sz w:val="20"/>
        </w:rPr>
        <w:t>overnor's</w:t>
      </w:r>
      <w:r w:rsidR="00343E1B">
        <w:rPr>
          <w:b w:val="0"/>
          <w:sz w:val="20"/>
        </w:rPr>
        <w:t xml:space="preserve"> O</w:t>
      </w:r>
      <w:r w:rsidR="00041908">
        <w:rPr>
          <w:b w:val="0"/>
          <w:sz w:val="20"/>
        </w:rPr>
        <w:t>ffice of Indian A</w:t>
      </w:r>
      <w:r w:rsidR="00563B59" w:rsidRPr="00563B59">
        <w:rPr>
          <w:b w:val="0"/>
          <w:sz w:val="20"/>
        </w:rPr>
        <w:t>ffairs</w:t>
      </w:r>
      <w:r w:rsidR="00041908">
        <w:rPr>
          <w:b w:val="0"/>
          <w:sz w:val="20"/>
        </w:rPr>
        <w:t xml:space="preserve"> and the </w:t>
      </w:r>
      <w:r w:rsidR="00343E1B" w:rsidRPr="00041908">
        <w:rPr>
          <w:b w:val="0"/>
          <w:sz w:val="20"/>
        </w:rPr>
        <w:t>Asian Pacific American Af</w:t>
      </w:r>
      <w:r w:rsidRPr="00041908">
        <w:rPr>
          <w:b w:val="0"/>
          <w:sz w:val="20"/>
        </w:rPr>
        <w:t xml:space="preserve">fairs </w:t>
      </w:r>
      <w:r w:rsidR="00041908">
        <w:rPr>
          <w:b w:val="0"/>
          <w:sz w:val="20"/>
        </w:rPr>
        <w:t>to represent these entities in this workgroup</w:t>
      </w:r>
    </w:p>
    <w:p w14:paraId="1D7979EF" w14:textId="77777777" w:rsidR="00563B59" w:rsidRPr="00563B59" w:rsidRDefault="00E66C28" w:rsidP="0000059A">
      <w:pPr>
        <w:pStyle w:val="ListParagraph"/>
        <w:numPr>
          <w:ilvl w:val="0"/>
          <w:numId w:val="28"/>
        </w:numPr>
        <w:ind w:left="1080"/>
        <w:contextualSpacing/>
        <w:rPr>
          <w:rFonts w:ascii="Arial" w:hAnsi="Arial" w:cs="Arial"/>
          <w:b w:val="0"/>
          <w:sz w:val="20"/>
        </w:rPr>
      </w:pPr>
      <w:r w:rsidRPr="00563B59">
        <w:rPr>
          <w:b w:val="0"/>
          <w:sz w:val="20"/>
        </w:rPr>
        <w:t>A representative of a federally recognized Indian tri</w:t>
      </w:r>
      <w:r w:rsidR="00563B59" w:rsidRPr="00563B59">
        <w:rPr>
          <w:b w:val="0"/>
          <w:sz w:val="20"/>
        </w:rPr>
        <w:t>be with</w:t>
      </w:r>
      <w:r w:rsidRPr="00563B59">
        <w:rPr>
          <w:b w:val="0"/>
          <w:sz w:val="20"/>
        </w:rPr>
        <w:t xml:space="preserve"> a reservation located east of the crest o</w:t>
      </w:r>
      <w:r w:rsidR="00563B59" w:rsidRPr="00563B59">
        <w:rPr>
          <w:b w:val="0"/>
          <w:sz w:val="20"/>
        </w:rPr>
        <w:t>f the Cascade mountains</w:t>
      </w:r>
    </w:p>
    <w:p w14:paraId="09F73499" w14:textId="62E1D674" w:rsidR="00563B59" w:rsidRPr="00563B59" w:rsidRDefault="00E66C28" w:rsidP="0000059A">
      <w:pPr>
        <w:pStyle w:val="ListParagraph"/>
        <w:numPr>
          <w:ilvl w:val="0"/>
          <w:numId w:val="28"/>
        </w:numPr>
        <w:ind w:left="1080"/>
        <w:contextualSpacing/>
        <w:rPr>
          <w:rFonts w:ascii="Arial" w:hAnsi="Arial" w:cs="Arial"/>
          <w:b w:val="0"/>
          <w:sz w:val="20"/>
        </w:rPr>
      </w:pPr>
      <w:r w:rsidRPr="00563B59">
        <w:rPr>
          <w:b w:val="0"/>
          <w:sz w:val="20"/>
        </w:rPr>
        <w:t xml:space="preserve">A representative of a federally </w:t>
      </w:r>
      <w:r w:rsidR="00563B59" w:rsidRPr="00563B59">
        <w:rPr>
          <w:b w:val="0"/>
          <w:sz w:val="20"/>
        </w:rPr>
        <w:t xml:space="preserve">recognized Indian tribe with </w:t>
      </w:r>
      <w:r w:rsidRPr="00563B59">
        <w:rPr>
          <w:b w:val="0"/>
          <w:sz w:val="20"/>
        </w:rPr>
        <w:t xml:space="preserve">a reservation located west of the </w:t>
      </w:r>
      <w:r w:rsidR="00563B59">
        <w:rPr>
          <w:b w:val="0"/>
          <w:sz w:val="20"/>
        </w:rPr>
        <w:t>crest of the Cascade mountains</w:t>
      </w:r>
    </w:p>
    <w:p w14:paraId="11447CB2" w14:textId="6CE67F3F" w:rsidR="00563B59" w:rsidRPr="00563B59" w:rsidRDefault="00946B84" w:rsidP="00563B59">
      <w:pPr>
        <w:pStyle w:val="ListParagraph"/>
        <w:numPr>
          <w:ilvl w:val="0"/>
          <w:numId w:val="28"/>
        </w:numPr>
        <w:ind w:left="1080"/>
        <w:contextualSpacing/>
        <w:rPr>
          <w:rFonts w:ascii="Arial" w:hAnsi="Arial" w:cs="Arial"/>
          <w:b w:val="0"/>
          <w:sz w:val="20"/>
        </w:rPr>
      </w:pPr>
      <w:r>
        <w:rPr>
          <w:b w:val="0"/>
          <w:sz w:val="20"/>
        </w:rPr>
        <w:t>A</w:t>
      </w:r>
      <w:r w:rsidR="00563B59" w:rsidRPr="00563B59">
        <w:rPr>
          <w:b w:val="0"/>
          <w:sz w:val="20"/>
        </w:rPr>
        <w:t xml:space="preserve">nd </w:t>
      </w:r>
      <w:r w:rsidR="00343E1B">
        <w:rPr>
          <w:b w:val="0"/>
          <w:sz w:val="20"/>
        </w:rPr>
        <w:t>o</w:t>
      </w:r>
      <w:r w:rsidR="00E66C28" w:rsidRPr="00563B59">
        <w:rPr>
          <w:b w:val="0"/>
          <w:sz w:val="20"/>
        </w:rPr>
        <w:t>ther state agency representati</w:t>
      </w:r>
      <w:r w:rsidR="00563B59" w:rsidRPr="00563B59">
        <w:rPr>
          <w:b w:val="0"/>
          <w:sz w:val="20"/>
        </w:rPr>
        <w:t xml:space="preserve">ves or stakeholder group </w:t>
      </w:r>
      <w:r w:rsidR="00E66C28" w:rsidRPr="00563B59">
        <w:rPr>
          <w:b w:val="0"/>
          <w:sz w:val="20"/>
        </w:rPr>
        <w:t>representatives, at th</w:t>
      </w:r>
      <w:r w:rsidR="00563B59" w:rsidRPr="00563B59">
        <w:rPr>
          <w:b w:val="0"/>
          <w:sz w:val="20"/>
        </w:rPr>
        <w:t>e discretion of the work group</w:t>
      </w:r>
    </w:p>
    <w:p w14:paraId="269F776D" w14:textId="1BFA4B8E" w:rsidR="00A25062" w:rsidRPr="00343E1B" w:rsidRDefault="00343E1B" w:rsidP="00343E1B">
      <w:pPr>
        <w:pStyle w:val="ListParagraph"/>
        <w:ind w:left="1080"/>
        <w:contextualSpacing/>
        <w:rPr>
          <w:rFonts w:ascii="Arial" w:hAnsi="Arial" w:cs="Arial"/>
          <w:b w:val="0"/>
          <w:sz w:val="20"/>
        </w:rPr>
      </w:pPr>
      <w:r>
        <w:rPr>
          <w:rFonts w:ascii="Arial" w:hAnsi="Arial" w:cs="Arial"/>
          <w:b w:val="0"/>
          <w:sz w:val="20"/>
        </w:rPr>
        <w:br/>
      </w:r>
    </w:p>
    <w:p w14:paraId="4EB555FB" w14:textId="0A0FF81B" w:rsidR="00A25062" w:rsidRPr="00343E1B" w:rsidRDefault="00343E1B" w:rsidP="00A25062">
      <w:pPr>
        <w:ind w:left="360"/>
        <w:rPr>
          <w:rFonts w:ascii="Arial" w:hAnsi="Arial" w:cs="Arial"/>
          <w:b w:val="0"/>
          <w:sz w:val="20"/>
        </w:rPr>
      </w:pPr>
      <w:r w:rsidRPr="00343E1B">
        <w:rPr>
          <w:rFonts w:ascii="Arial" w:hAnsi="Arial" w:cs="Arial"/>
          <w:b w:val="0"/>
          <w:sz w:val="20"/>
        </w:rPr>
        <w:t>This work group will:</w:t>
      </w:r>
    </w:p>
    <w:p w14:paraId="1DB05FAB" w14:textId="77777777" w:rsidR="00A25062" w:rsidRPr="00A25062" w:rsidRDefault="00A25062" w:rsidP="00A25062">
      <w:pPr>
        <w:ind w:left="360"/>
        <w:rPr>
          <w:rFonts w:ascii="Arial" w:hAnsi="Arial" w:cs="Arial"/>
          <w:b w:val="0"/>
          <w:sz w:val="20"/>
        </w:rPr>
      </w:pPr>
    </w:p>
    <w:p w14:paraId="2ED34C4D" w14:textId="7D3A63B5" w:rsidR="004D287B" w:rsidRPr="00E66C28" w:rsidRDefault="004D287B" w:rsidP="0000059A">
      <w:pPr>
        <w:pStyle w:val="ListParagraph"/>
        <w:numPr>
          <w:ilvl w:val="0"/>
          <w:numId w:val="29"/>
        </w:numPr>
        <w:ind w:left="1080"/>
        <w:contextualSpacing/>
        <w:rPr>
          <w:rFonts w:ascii="Arial" w:hAnsi="Arial" w:cs="Arial"/>
          <w:b w:val="0"/>
          <w:sz w:val="20"/>
        </w:rPr>
      </w:pPr>
      <w:r w:rsidRPr="00E66C28">
        <w:rPr>
          <w:rFonts w:ascii="Arial" w:hAnsi="Arial" w:cs="Arial"/>
          <w:b w:val="0"/>
          <w:sz w:val="20"/>
        </w:rPr>
        <w:t>Collect and analyze data on the current state of the Washington state creative economy</w:t>
      </w:r>
    </w:p>
    <w:p w14:paraId="4DD794DC" w14:textId="7D4C8B30" w:rsidR="004D287B" w:rsidRPr="00E66C28" w:rsidRDefault="004D287B" w:rsidP="0000059A">
      <w:pPr>
        <w:pStyle w:val="ListParagraph"/>
        <w:numPr>
          <w:ilvl w:val="0"/>
          <w:numId w:val="29"/>
        </w:numPr>
        <w:ind w:left="1080"/>
        <w:contextualSpacing/>
        <w:rPr>
          <w:rFonts w:ascii="Arial" w:hAnsi="Arial" w:cs="Arial"/>
          <w:b w:val="0"/>
          <w:sz w:val="20"/>
        </w:rPr>
      </w:pPr>
      <w:r w:rsidRPr="00E66C28">
        <w:rPr>
          <w:rFonts w:ascii="Arial" w:hAnsi="Arial" w:cs="Arial"/>
          <w:b w:val="0"/>
          <w:sz w:val="20"/>
        </w:rPr>
        <w:t xml:space="preserve">Within two years, develop a strategic plan to improve the Washington state creative economy that can be rolled out in incremental phases to reach identified economic, social justice, and business development goals </w:t>
      </w:r>
    </w:p>
    <w:p w14:paraId="2C02B6AD" w14:textId="61206BBB" w:rsidR="004D287B" w:rsidRPr="00E66C28" w:rsidRDefault="004D287B" w:rsidP="004D287B">
      <w:pPr>
        <w:pStyle w:val="ListParagraph"/>
        <w:numPr>
          <w:ilvl w:val="1"/>
          <w:numId w:val="29"/>
        </w:numPr>
        <w:contextualSpacing/>
        <w:rPr>
          <w:rFonts w:ascii="Arial" w:hAnsi="Arial" w:cs="Arial"/>
          <w:b w:val="0"/>
          <w:sz w:val="20"/>
        </w:rPr>
      </w:pPr>
      <w:r w:rsidRPr="00E66C28">
        <w:rPr>
          <w:rFonts w:ascii="Arial" w:hAnsi="Arial" w:cs="Arial"/>
          <w:b w:val="0"/>
          <w:sz w:val="20"/>
        </w:rPr>
        <w:t>The goal of the strategic plan must be to ensure that the state of Washington is competitive with respect to attracting creative economy business, retaining talent within the state, and developing marketable content</w:t>
      </w:r>
      <w:r w:rsidR="00343E1B">
        <w:rPr>
          <w:rFonts w:ascii="Arial" w:hAnsi="Arial" w:cs="Arial"/>
          <w:b w:val="0"/>
          <w:sz w:val="20"/>
        </w:rPr>
        <w:t>/IP</w:t>
      </w:r>
      <w:r w:rsidRPr="00E66C28">
        <w:rPr>
          <w:rFonts w:ascii="Arial" w:hAnsi="Arial" w:cs="Arial"/>
          <w:b w:val="0"/>
          <w:sz w:val="20"/>
        </w:rPr>
        <w:t xml:space="preserve"> that can be exported for national and international consumption and monetizat</w:t>
      </w:r>
      <w:r w:rsidR="00AA1887">
        <w:rPr>
          <w:rFonts w:ascii="Arial" w:hAnsi="Arial" w:cs="Arial"/>
          <w:b w:val="0"/>
          <w:sz w:val="20"/>
        </w:rPr>
        <w:t>ion</w:t>
      </w:r>
    </w:p>
    <w:p w14:paraId="4F5D4703" w14:textId="6A7B9DE8" w:rsidR="00E66C28" w:rsidRPr="00E66C28" w:rsidRDefault="00343E1B" w:rsidP="004D287B">
      <w:pPr>
        <w:pStyle w:val="ListParagraph"/>
        <w:numPr>
          <w:ilvl w:val="1"/>
          <w:numId w:val="29"/>
        </w:numPr>
        <w:contextualSpacing/>
        <w:rPr>
          <w:rFonts w:ascii="Arial" w:hAnsi="Arial" w:cs="Arial"/>
          <w:b w:val="0"/>
          <w:sz w:val="20"/>
        </w:rPr>
      </w:pPr>
      <w:r>
        <w:rPr>
          <w:rFonts w:ascii="Arial" w:hAnsi="Arial" w:cs="Arial"/>
          <w:b w:val="0"/>
          <w:sz w:val="20"/>
        </w:rPr>
        <w:t xml:space="preserve">The </w:t>
      </w:r>
      <w:r w:rsidR="004D287B" w:rsidRPr="00E66C28">
        <w:rPr>
          <w:rFonts w:ascii="Arial" w:hAnsi="Arial" w:cs="Arial"/>
          <w:b w:val="0"/>
          <w:sz w:val="20"/>
        </w:rPr>
        <w:t>strategic plan must address support for the creative community within historically marginalized communities, as well as the creative economy at large, and take into account the diverse interests, strengths, and needs of Washington's population on both</w:t>
      </w:r>
      <w:r w:rsidR="00AA1887">
        <w:rPr>
          <w:rFonts w:ascii="Arial" w:hAnsi="Arial" w:cs="Arial"/>
          <w:b w:val="0"/>
          <w:sz w:val="20"/>
        </w:rPr>
        <w:t xml:space="preserve"> sides of the Cascade mountains</w:t>
      </w:r>
    </w:p>
    <w:p w14:paraId="1F9DB8D6" w14:textId="63E7D182" w:rsidR="004D287B" w:rsidRPr="004D287B" w:rsidRDefault="004D287B" w:rsidP="00E66C28">
      <w:pPr>
        <w:pStyle w:val="ListParagraph"/>
        <w:numPr>
          <w:ilvl w:val="0"/>
          <w:numId w:val="29"/>
        </w:numPr>
        <w:ind w:left="1080"/>
        <w:contextualSpacing/>
        <w:rPr>
          <w:rFonts w:ascii="Arial" w:hAnsi="Arial" w:cs="Arial"/>
          <w:b w:val="0"/>
          <w:sz w:val="20"/>
        </w:rPr>
      </w:pPr>
      <w:r w:rsidRPr="004D287B">
        <w:rPr>
          <w:rFonts w:ascii="Arial" w:hAnsi="Arial" w:cs="Arial"/>
          <w:b w:val="0"/>
          <w:sz w:val="20"/>
        </w:rPr>
        <w:t>Identify existing studies of aspects affecting the creative economy, including studies relating to tax issues, legislation, finance, population and demographics, and employment</w:t>
      </w:r>
    </w:p>
    <w:p w14:paraId="36AF523E" w14:textId="5C240EEB"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Conduct a comparative analysis with other jurisdictions that have successfully developed creative economy plans and programs, including the states of Georgia and New Mexico, and the provinces of Briti</w:t>
      </w:r>
      <w:r w:rsidR="00986440">
        <w:rPr>
          <w:rFonts w:ascii="Arial" w:hAnsi="Arial" w:cs="Arial"/>
          <w:b w:val="0"/>
          <w:sz w:val="20"/>
        </w:rPr>
        <w:t>sh Columbia and Ontario, Canada</w:t>
      </w:r>
    </w:p>
    <w:p w14:paraId="262A120F" w14:textId="4191FC57"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Conduct in-depth interviews to identify best practices for structuring a strategic pla</w:t>
      </w:r>
      <w:r w:rsidR="00986440">
        <w:rPr>
          <w:rFonts w:ascii="Arial" w:hAnsi="Arial" w:cs="Arial"/>
          <w:b w:val="0"/>
          <w:sz w:val="20"/>
        </w:rPr>
        <w:t>n for the state of Washington</w:t>
      </w:r>
    </w:p>
    <w:p w14:paraId="16855EAC" w14:textId="3BC0159F"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lastRenderedPageBreak/>
        <w:t>Evaluate existing banking models for financing creative economy projects in the private sector and develop a financial model to promote investment i</w:t>
      </w:r>
      <w:r w:rsidR="00986440">
        <w:rPr>
          <w:rFonts w:ascii="Arial" w:hAnsi="Arial" w:cs="Arial"/>
          <w:b w:val="0"/>
          <w:sz w:val="20"/>
        </w:rPr>
        <w:t>n Washington's creative economy</w:t>
      </w:r>
    </w:p>
    <w:p w14:paraId="6195664D" w14:textId="79320B7A"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 xml:space="preserve">Evaluate existing state and county tax incentives and make recommendations for improvements </w:t>
      </w:r>
      <w:r w:rsidR="00986440">
        <w:rPr>
          <w:rFonts w:ascii="Arial" w:hAnsi="Arial" w:cs="Arial"/>
          <w:b w:val="0"/>
          <w:sz w:val="20"/>
        </w:rPr>
        <w:t>to support the creative economy</w:t>
      </w:r>
    </w:p>
    <w:p w14:paraId="38F256F9" w14:textId="4109D219"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Identify the role that counties and cities play with respect to the strategic plan, and identify specific counties and cities that may need or want a stronger creative economy</w:t>
      </w:r>
    </w:p>
    <w:p w14:paraId="00379085" w14:textId="6EF01E8C" w:rsidR="004D287B" w:rsidRPr="004D287B"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 xml:space="preserve">Identify opportunities for synergies with new business models and the </w:t>
      </w:r>
      <w:r w:rsidR="00986440">
        <w:rPr>
          <w:rFonts w:ascii="Arial" w:hAnsi="Arial" w:cs="Arial"/>
          <w:b w:val="0"/>
          <w:sz w:val="20"/>
        </w:rPr>
        <w:t>integration of new technologies</w:t>
      </w:r>
    </w:p>
    <w:p w14:paraId="3ED0152F" w14:textId="76AA5210" w:rsidR="0000059A" w:rsidRDefault="004D287B" w:rsidP="0000059A">
      <w:pPr>
        <w:pStyle w:val="ListParagraph"/>
        <w:numPr>
          <w:ilvl w:val="0"/>
          <w:numId w:val="29"/>
        </w:numPr>
        <w:ind w:left="1080"/>
        <w:contextualSpacing/>
        <w:rPr>
          <w:rFonts w:ascii="Arial" w:hAnsi="Arial" w:cs="Arial"/>
          <w:b w:val="0"/>
          <w:sz w:val="20"/>
        </w:rPr>
      </w:pPr>
      <w:r w:rsidRPr="004D287B">
        <w:rPr>
          <w:rFonts w:ascii="Arial" w:hAnsi="Arial" w:cs="Arial"/>
          <w:b w:val="0"/>
          <w:sz w:val="20"/>
        </w:rPr>
        <w:t xml:space="preserve">Identify the role that state education programs in the creative arts play in the creative economy and with respect </w:t>
      </w:r>
      <w:r w:rsidR="00986440">
        <w:rPr>
          <w:rFonts w:ascii="Arial" w:hAnsi="Arial" w:cs="Arial"/>
          <w:b w:val="0"/>
          <w:sz w:val="20"/>
        </w:rPr>
        <w:t>to advancing the strategic plan</w:t>
      </w:r>
    </w:p>
    <w:p w14:paraId="24ECA284" w14:textId="32E56D73" w:rsidR="004D287B" w:rsidRPr="004D287B" w:rsidRDefault="004D287B" w:rsidP="004D287B">
      <w:pPr>
        <w:pStyle w:val="ListParagraph"/>
        <w:ind w:left="1080"/>
        <w:contextualSpacing/>
        <w:rPr>
          <w:rFonts w:ascii="Arial" w:hAnsi="Arial" w:cs="Arial"/>
          <w:b w:val="0"/>
          <w:sz w:val="20"/>
        </w:rPr>
      </w:pPr>
      <w:r>
        <w:rPr>
          <w:rFonts w:ascii="Arial" w:hAnsi="Arial" w:cs="Arial"/>
          <w:b w:val="0"/>
          <w:sz w:val="20"/>
        </w:rPr>
        <w:br/>
      </w:r>
    </w:p>
    <w:p w14:paraId="5A074015" w14:textId="3555A26A" w:rsidR="004D287B" w:rsidRPr="004D287B" w:rsidRDefault="004D287B" w:rsidP="004D287B">
      <w:pPr>
        <w:ind w:left="720"/>
        <w:contextualSpacing/>
        <w:rPr>
          <w:rFonts w:ascii="Arial" w:hAnsi="Arial" w:cs="Arial"/>
          <w:sz w:val="20"/>
        </w:rPr>
      </w:pPr>
      <w:r w:rsidRPr="004D287B">
        <w:rPr>
          <w:rFonts w:ascii="Arial" w:hAnsi="Arial" w:cs="Arial"/>
          <w:sz w:val="20"/>
        </w:rPr>
        <w:t>Deliverables</w:t>
      </w:r>
      <w:r w:rsidRPr="004D287B">
        <w:rPr>
          <w:rFonts w:ascii="Arial" w:hAnsi="Arial" w:cs="Arial"/>
          <w:sz w:val="20"/>
        </w:rPr>
        <w:br/>
      </w:r>
    </w:p>
    <w:p w14:paraId="006BECDE" w14:textId="79087F8C" w:rsidR="004D287B" w:rsidRPr="0000059A" w:rsidRDefault="004D287B" w:rsidP="004D287B">
      <w:pPr>
        <w:pStyle w:val="ListParagraph"/>
        <w:numPr>
          <w:ilvl w:val="0"/>
          <w:numId w:val="29"/>
        </w:numPr>
        <w:ind w:left="1080"/>
        <w:contextualSpacing/>
        <w:rPr>
          <w:rFonts w:ascii="Arial" w:hAnsi="Arial" w:cs="Arial"/>
          <w:b w:val="0"/>
          <w:sz w:val="20"/>
        </w:rPr>
      </w:pPr>
      <w:r w:rsidRPr="0000059A">
        <w:rPr>
          <w:rFonts w:ascii="Arial" w:hAnsi="Arial" w:cs="Arial"/>
          <w:b w:val="0"/>
          <w:sz w:val="20"/>
        </w:rPr>
        <w:t>Provide a definition of what the creative economy in the state encompasses in ter</w:t>
      </w:r>
      <w:r w:rsidR="008C790E">
        <w:rPr>
          <w:rFonts w:ascii="Arial" w:hAnsi="Arial" w:cs="Arial"/>
          <w:b w:val="0"/>
          <w:sz w:val="20"/>
        </w:rPr>
        <w:t>ms of professions or activities</w:t>
      </w:r>
    </w:p>
    <w:p w14:paraId="476AA510" w14:textId="25ACC75A" w:rsidR="004D287B" w:rsidRPr="0000059A" w:rsidRDefault="004D287B" w:rsidP="004D287B">
      <w:pPr>
        <w:pStyle w:val="ListParagraph"/>
        <w:numPr>
          <w:ilvl w:val="0"/>
          <w:numId w:val="29"/>
        </w:numPr>
        <w:ind w:left="1080"/>
        <w:contextualSpacing/>
        <w:rPr>
          <w:rFonts w:ascii="Arial" w:hAnsi="Arial" w:cs="Arial"/>
          <w:b w:val="0"/>
          <w:sz w:val="20"/>
        </w:rPr>
      </w:pPr>
      <w:r w:rsidRPr="0000059A">
        <w:rPr>
          <w:rFonts w:ascii="Arial" w:hAnsi="Arial" w:cs="Arial"/>
          <w:b w:val="0"/>
          <w:sz w:val="20"/>
        </w:rPr>
        <w:t>Develop a strategic plan to improve the Wa</w:t>
      </w:r>
      <w:r w:rsidR="00AA442B">
        <w:rPr>
          <w:rFonts w:ascii="Arial" w:hAnsi="Arial" w:cs="Arial"/>
          <w:b w:val="0"/>
          <w:sz w:val="20"/>
        </w:rPr>
        <w:t>shington State creative economy</w:t>
      </w:r>
    </w:p>
    <w:p w14:paraId="614B3B4A" w14:textId="20ED0E14" w:rsidR="004D287B" w:rsidRPr="0000059A" w:rsidRDefault="004D287B" w:rsidP="004D287B">
      <w:pPr>
        <w:pStyle w:val="ListParagraph"/>
        <w:numPr>
          <w:ilvl w:val="0"/>
          <w:numId w:val="29"/>
        </w:numPr>
        <w:ind w:left="1080"/>
        <w:contextualSpacing/>
        <w:rPr>
          <w:rFonts w:ascii="Arial" w:hAnsi="Arial" w:cs="Arial"/>
          <w:b w:val="0"/>
          <w:sz w:val="20"/>
        </w:rPr>
      </w:pPr>
      <w:r w:rsidRPr="0000059A">
        <w:rPr>
          <w:rFonts w:ascii="Arial" w:hAnsi="Arial" w:cs="Arial"/>
          <w:b w:val="0"/>
          <w:sz w:val="20"/>
        </w:rPr>
        <w:t>Make recommendations for growing the creative economy, particularly in r</w:t>
      </w:r>
      <w:r w:rsidR="008C790E">
        <w:rPr>
          <w:rFonts w:ascii="Arial" w:hAnsi="Arial" w:cs="Arial"/>
          <w:b w:val="0"/>
          <w:sz w:val="20"/>
        </w:rPr>
        <w:t>ural and underserved Washington</w:t>
      </w:r>
    </w:p>
    <w:p w14:paraId="1E2E8171" w14:textId="5608A6E7" w:rsidR="004D287B" w:rsidRPr="0000059A" w:rsidRDefault="004D287B" w:rsidP="004D287B">
      <w:pPr>
        <w:pStyle w:val="ListParagraph"/>
        <w:numPr>
          <w:ilvl w:val="0"/>
          <w:numId w:val="29"/>
        </w:numPr>
        <w:ind w:left="1080"/>
        <w:contextualSpacing/>
        <w:rPr>
          <w:rFonts w:ascii="Arial" w:hAnsi="Arial" w:cs="Arial"/>
          <w:b w:val="0"/>
          <w:sz w:val="20"/>
        </w:rPr>
      </w:pPr>
      <w:r w:rsidRPr="0000059A">
        <w:rPr>
          <w:rFonts w:ascii="Arial" w:hAnsi="Arial" w:cs="Arial"/>
          <w:b w:val="0"/>
          <w:sz w:val="20"/>
        </w:rPr>
        <w:t xml:space="preserve">Recommend next steps that may be needed to gain additional insights into the creative </w:t>
      </w:r>
      <w:r w:rsidR="008C790E">
        <w:rPr>
          <w:rFonts w:ascii="Arial" w:hAnsi="Arial" w:cs="Arial"/>
          <w:b w:val="0"/>
          <w:sz w:val="20"/>
        </w:rPr>
        <w:t>economy and the creative sector</w:t>
      </w:r>
    </w:p>
    <w:p w14:paraId="4A823A72" w14:textId="3E7B1DEE" w:rsidR="004D287B" w:rsidRPr="0000059A" w:rsidRDefault="004D287B" w:rsidP="004D287B">
      <w:pPr>
        <w:pStyle w:val="ListParagraph"/>
        <w:numPr>
          <w:ilvl w:val="0"/>
          <w:numId w:val="29"/>
        </w:numPr>
        <w:ind w:left="1080"/>
        <w:contextualSpacing/>
        <w:rPr>
          <w:rFonts w:ascii="Arial" w:hAnsi="Arial" w:cs="Arial"/>
          <w:b w:val="0"/>
          <w:sz w:val="20"/>
        </w:rPr>
      </w:pPr>
      <w:r w:rsidRPr="0000059A">
        <w:rPr>
          <w:rFonts w:ascii="Arial" w:hAnsi="Arial" w:cs="Arial"/>
          <w:b w:val="0"/>
          <w:sz w:val="20"/>
        </w:rPr>
        <w:t>Deliver the completed plan and final report to the appropriate committees of the state legislature and Depart</w:t>
      </w:r>
      <w:r w:rsidR="00041908">
        <w:rPr>
          <w:rFonts w:ascii="Arial" w:hAnsi="Arial" w:cs="Arial"/>
          <w:b w:val="0"/>
          <w:sz w:val="20"/>
        </w:rPr>
        <w:t>ment of Commerce by Dec. 1, 2023</w:t>
      </w:r>
    </w:p>
    <w:p w14:paraId="2C53161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16" w14:textId="77777777" w:rsidR="005E3B70" w:rsidRDefault="005E3B70" w:rsidP="00160AEA">
      <w:pPr>
        <w:ind w:left="360"/>
        <w:jc w:val="both"/>
        <w:rPr>
          <w:rFonts w:ascii="Arial" w:hAnsi="Arial" w:cs="Arial"/>
          <w:b w:val="0"/>
          <w:i/>
          <w:sz w:val="20"/>
        </w:rPr>
      </w:pPr>
    </w:p>
    <w:p w14:paraId="2C531619" w14:textId="6C907849" w:rsidR="005E3B70" w:rsidRDefault="005E3B70" w:rsidP="0000059A">
      <w:pPr>
        <w:numPr>
          <w:ilvl w:val="1"/>
          <w:numId w:val="16"/>
        </w:numPr>
        <w:jc w:val="both"/>
        <w:rPr>
          <w:rFonts w:ascii="Arial" w:hAnsi="Arial" w:cs="Arial"/>
          <w:sz w:val="20"/>
        </w:rPr>
      </w:pPr>
      <w:r>
        <w:rPr>
          <w:rFonts w:ascii="Arial" w:hAnsi="Arial" w:cs="Arial"/>
          <w:sz w:val="20"/>
        </w:rPr>
        <w:t>MINIMUM QUALIFICATIONS</w:t>
      </w:r>
    </w:p>
    <w:p w14:paraId="7D638C3D" w14:textId="77777777" w:rsidR="00286E15" w:rsidRDefault="00286E15" w:rsidP="00286E15">
      <w:pPr>
        <w:ind w:left="1008"/>
        <w:jc w:val="both"/>
        <w:rPr>
          <w:rFonts w:ascii="Arial" w:hAnsi="Arial" w:cs="Arial"/>
          <w:sz w:val="20"/>
        </w:rPr>
      </w:pPr>
    </w:p>
    <w:p w14:paraId="76A84E1E" w14:textId="0FDB45C4" w:rsidR="00286E15" w:rsidRPr="00286E15" w:rsidRDefault="00286E15" w:rsidP="00286E15">
      <w:pPr>
        <w:ind w:left="360"/>
        <w:jc w:val="both"/>
        <w:rPr>
          <w:rFonts w:ascii="Arial" w:hAnsi="Arial" w:cs="Arial"/>
          <w:b w:val="0"/>
          <w:sz w:val="20"/>
        </w:rPr>
      </w:pPr>
      <w:r>
        <w:rPr>
          <w:rFonts w:ascii="Arial" w:hAnsi="Arial" w:cs="Arial"/>
          <w:b w:val="0"/>
          <w:sz w:val="20"/>
        </w:rPr>
        <w:t xml:space="preserve">Proposals </w:t>
      </w:r>
      <w:r w:rsidR="00AA442B">
        <w:rPr>
          <w:rFonts w:ascii="Arial" w:hAnsi="Arial" w:cs="Arial"/>
          <w:b w:val="0"/>
          <w:sz w:val="20"/>
        </w:rPr>
        <w:t>that</w:t>
      </w:r>
      <w:r>
        <w:rPr>
          <w:rFonts w:ascii="Arial" w:hAnsi="Arial" w:cs="Arial"/>
          <w:b w:val="0"/>
          <w:sz w:val="20"/>
        </w:rPr>
        <w:t xml:space="preserve"> do not clearly meet or exceed the MINIMUM QUALIFICATIONS are non-responsive and will not be evaluated. </w:t>
      </w:r>
    </w:p>
    <w:p w14:paraId="2C53161A" w14:textId="77777777" w:rsidR="005E3B70" w:rsidRDefault="005E3B70" w:rsidP="00160AEA">
      <w:pPr>
        <w:ind w:left="360"/>
        <w:jc w:val="both"/>
        <w:rPr>
          <w:rFonts w:ascii="Arial" w:hAnsi="Arial" w:cs="Arial"/>
          <w:sz w:val="20"/>
        </w:rPr>
      </w:pPr>
    </w:p>
    <w:p w14:paraId="2C53161B" w14:textId="16AEF28F" w:rsidR="005E3B70" w:rsidRDefault="005E3B70" w:rsidP="00160AEA">
      <w:pPr>
        <w:ind w:left="360"/>
        <w:jc w:val="both"/>
        <w:rPr>
          <w:rFonts w:ascii="Arial" w:hAnsi="Arial" w:cs="Arial"/>
          <w:b w:val="0"/>
          <w:sz w:val="20"/>
        </w:rPr>
      </w:pPr>
      <w:r>
        <w:rPr>
          <w:rFonts w:ascii="Arial" w:hAnsi="Arial" w:cs="Arial"/>
          <w:b w:val="0"/>
          <w:sz w:val="20"/>
        </w:rPr>
        <w:t xml:space="preserve">Minimum qualifications: </w:t>
      </w:r>
    </w:p>
    <w:p w14:paraId="44F2B0F8" w14:textId="4FA49622" w:rsidR="00EF2972" w:rsidRDefault="005E3B70" w:rsidP="0000059A">
      <w:pPr>
        <w:numPr>
          <w:ilvl w:val="0"/>
          <w:numId w:val="17"/>
        </w:numPr>
        <w:jc w:val="both"/>
        <w:rPr>
          <w:rFonts w:ascii="Arial" w:hAnsi="Arial" w:cs="Arial"/>
          <w:b w:val="0"/>
          <w:sz w:val="20"/>
        </w:rPr>
      </w:pPr>
      <w:r>
        <w:rPr>
          <w:rFonts w:ascii="Arial" w:hAnsi="Arial" w:cs="Arial"/>
          <w:b w:val="0"/>
          <w:sz w:val="20"/>
        </w:rPr>
        <w:t xml:space="preserve">Licensed to do business in the State of Washington </w:t>
      </w:r>
      <w:r w:rsidR="00EF2972">
        <w:rPr>
          <w:rFonts w:ascii="Arial" w:hAnsi="Arial" w:cs="Arial"/>
          <w:b w:val="0"/>
          <w:sz w:val="20"/>
        </w:rPr>
        <w:t xml:space="preserve">as a non-profit organization </w:t>
      </w:r>
      <w:r>
        <w:rPr>
          <w:rFonts w:ascii="Arial" w:hAnsi="Arial" w:cs="Arial"/>
          <w:b w:val="0"/>
          <w:sz w:val="20"/>
        </w:rPr>
        <w:t xml:space="preserve">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w:t>
      </w:r>
      <w:r w:rsidR="009551AF">
        <w:rPr>
          <w:rFonts w:ascii="Arial" w:hAnsi="Arial" w:cs="Arial"/>
          <w:b w:val="0"/>
          <w:sz w:val="20"/>
        </w:rPr>
        <w:t xml:space="preserve"> Contractor</w:t>
      </w:r>
    </w:p>
    <w:p w14:paraId="47DE0C22" w14:textId="0DAABCEE" w:rsidR="00E66C28" w:rsidRPr="00E66C28" w:rsidRDefault="00E66C28" w:rsidP="00E66C28">
      <w:pPr>
        <w:numPr>
          <w:ilvl w:val="0"/>
          <w:numId w:val="17"/>
        </w:numPr>
        <w:rPr>
          <w:rFonts w:ascii="Arial" w:hAnsi="Arial" w:cs="Arial"/>
          <w:b w:val="0"/>
          <w:sz w:val="20"/>
        </w:rPr>
      </w:pPr>
      <w:r>
        <w:rPr>
          <w:rFonts w:ascii="Arial" w:hAnsi="Arial" w:cs="Arial"/>
          <w:b w:val="0"/>
          <w:sz w:val="20"/>
        </w:rPr>
        <w:t xml:space="preserve">The director of the non-profit or his/her designee as workgroup </w:t>
      </w:r>
      <w:r w:rsidR="00343E1B">
        <w:rPr>
          <w:rFonts w:ascii="Arial" w:hAnsi="Arial" w:cs="Arial"/>
          <w:b w:val="0"/>
          <w:sz w:val="20"/>
        </w:rPr>
        <w:t>chair</w:t>
      </w:r>
      <w:r>
        <w:rPr>
          <w:rFonts w:ascii="Arial" w:hAnsi="Arial" w:cs="Arial"/>
          <w:b w:val="0"/>
          <w:sz w:val="20"/>
        </w:rPr>
        <w:t xml:space="preserve"> must have </w:t>
      </w:r>
      <w:r w:rsidR="009551AF">
        <w:rPr>
          <w:rFonts w:ascii="Arial" w:hAnsi="Arial" w:cs="Arial"/>
          <w:b w:val="0"/>
          <w:sz w:val="20"/>
        </w:rPr>
        <w:t>at least five years</w:t>
      </w:r>
      <w:r w:rsidR="00286E15">
        <w:rPr>
          <w:rFonts w:ascii="Arial" w:hAnsi="Arial" w:cs="Arial"/>
          <w:b w:val="0"/>
          <w:sz w:val="20"/>
        </w:rPr>
        <w:t xml:space="preserve"> of</w:t>
      </w:r>
      <w:r>
        <w:rPr>
          <w:rFonts w:ascii="Arial" w:hAnsi="Arial" w:cs="Arial"/>
          <w:b w:val="0"/>
          <w:sz w:val="20"/>
        </w:rPr>
        <w:t xml:space="preserve"> work experience in the professional arts as an artist, producer, director or similar creative role and have </w:t>
      </w:r>
      <w:r w:rsidR="00286E15">
        <w:rPr>
          <w:rFonts w:ascii="Arial" w:hAnsi="Arial" w:cs="Arial"/>
          <w:b w:val="0"/>
          <w:sz w:val="20"/>
        </w:rPr>
        <w:t>at least two years of</w:t>
      </w:r>
      <w:r>
        <w:rPr>
          <w:rFonts w:ascii="Arial" w:hAnsi="Arial" w:cs="Arial"/>
          <w:b w:val="0"/>
          <w:sz w:val="20"/>
        </w:rPr>
        <w:t xml:space="preserve"> experience in the business side of the creative arts, with experience in business development </w:t>
      </w:r>
      <w:r w:rsidR="00286E15">
        <w:rPr>
          <w:rFonts w:ascii="Arial" w:hAnsi="Arial" w:cs="Arial"/>
          <w:b w:val="0"/>
          <w:sz w:val="20"/>
        </w:rPr>
        <w:t>as well as</w:t>
      </w:r>
      <w:r>
        <w:rPr>
          <w:rFonts w:ascii="Arial" w:hAnsi="Arial" w:cs="Arial"/>
          <w:b w:val="0"/>
          <w:sz w:val="20"/>
        </w:rPr>
        <w:t xml:space="preserve"> business and multidisciplinary pla</w:t>
      </w:r>
      <w:r w:rsidR="009551AF">
        <w:rPr>
          <w:rFonts w:ascii="Arial" w:hAnsi="Arial" w:cs="Arial"/>
          <w:b w:val="0"/>
          <w:sz w:val="20"/>
        </w:rPr>
        <w:t>nning documents highly desired</w:t>
      </w:r>
    </w:p>
    <w:p w14:paraId="73306A8F" w14:textId="12D814F1" w:rsidR="00A25062" w:rsidRDefault="009551AF" w:rsidP="0000059A">
      <w:pPr>
        <w:numPr>
          <w:ilvl w:val="0"/>
          <w:numId w:val="17"/>
        </w:numPr>
        <w:jc w:val="both"/>
        <w:rPr>
          <w:rFonts w:ascii="Arial" w:hAnsi="Arial" w:cs="Arial"/>
          <w:b w:val="0"/>
          <w:sz w:val="20"/>
        </w:rPr>
      </w:pPr>
      <w:r>
        <w:rPr>
          <w:rFonts w:ascii="Arial" w:hAnsi="Arial" w:cs="Arial"/>
          <w:b w:val="0"/>
          <w:sz w:val="20"/>
        </w:rPr>
        <w:t>The non-profit organization and/or the director or designee must have produced at least one</w:t>
      </w:r>
      <w:r w:rsidR="00EF2972">
        <w:rPr>
          <w:rFonts w:ascii="Arial" w:hAnsi="Arial" w:cs="Arial"/>
          <w:b w:val="0"/>
          <w:sz w:val="20"/>
        </w:rPr>
        <w:t xml:space="preserve"> strategic plan </w:t>
      </w:r>
      <w:r w:rsidR="008A4911">
        <w:rPr>
          <w:rFonts w:ascii="Arial" w:hAnsi="Arial" w:cs="Arial"/>
          <w:b w:val="0"/>
          <w:sz w:val="20"/>
        </w:rPr>
        <w:t xml:space="preserve">and business </w:t>
      </w:r>
      <w:r w:rsidR="00EF2972">
        <w:rPr>
          <w:rFonts w:ascii="Arial" w:hAnsi="Arial" w:cs="Arial"/>
          <w:b w:val="0"/>
          <w:sz w:val="20"/>
        </w:rPr>
        <w:t xml:space="preserve">development </w:t>
      </w:r>
      <w:r>
        <w:rPr>
          <w:rFonts w:ascii="Arial" w:hAnsi="Arial" w:cs="Arial"/>
          <w:b w:val="0"/>
          <w:sz w:val="20"/>
        </w:rPr>
        <w:t xml:space="preserve">plan </w:t>
      </w:r>
      <w:r w:rsidR="00EF2972">
        <w:rPr>
          <w:rFonts w:ascii="Arial" w:hAnsi="Arial" w:cs="Arial"/>
          <w:b w:val="0"/>
          <w:sz w:val="20"/>
        </w:rPr>
        <w:t>in the pr</w:t>
      </w:r>
      <w:r>
        <w:rPr>
          <w:rFonts w:ascii="Arial" w:hAnsi="Arial" w:cs="Arial"/>
          <w:b w:val="0"/>
          <w:sz w:val="20"/>
        </w:rPr>
        <w:t>ofessional/creative arts sector</w:t>
      </w:r>
    </w:p>
    <w:p w14:paraId="56D3F761" w14:textId="77777777" w:rsidR="009551AF" w:rsidRDefault="009551AF" w:rsidP="009551AF">
      <w:pPr>
        <w:jc w:val="both"/>
        <w:rPr>
          <w:rFonts w:ascii="Arial" w:hAnsi="Arial" w:cs="Arial"/>
          <w:b w:val="0"/>
          <w:sz w:val="20"/>
        </w:rPr>
      </w:pPr>
    </w:p>
    <w:p w14:paraId="7D2FCD5F" w14:textId="463B5DC9" w:rsidR="009551AF" w:rsidRDefault="009551AF" w:rsidP="009551AF">
      <w:pPr>
        <w:ind w:left="360"/>
        <w:jc w:val="both"/>
        <w:rPr>
          <w:rFonts w:ascii="Arial" w:hAnsi="Arial" w:cs="Arial"/>
          <w:b w:val="0"/>
          <w:sz w:val="20"/>
        </w:rPr>
      </w:pPr>
      <w:r>
        <w:rPr>
          <w:rFonts w:ascii="Arial" w:hAnsi="Arial" w:cs="Arial"/>
          <w:b w:val="0"/>
          <w:sz w:val="20"/>
        </w:rPr>
        <w:t>Preferred Qualifications:</w:t>
      </w:r>
    </w:p>
    <w:p w14:paraId="2EFAFF37" w14:textId="1AA8A82D" w:rsidR="009551AF" w:rsidRDefault="009551AF" w:rsidP="009551AF">
      <w:pPr>
        <w:numPr>
          <w:ilvl w:val="0"/>
          <w:numId w:val="46"/>
        </w:numPr>
        <w:rPr>
          <w:rFonts w:ascii="Arial" w:hAnsi="Arial" w:cs="Arial"/>
          <w:b w:val="0"/>
          <w:sz w:val="20"/>
        </w:rPr>
      </w:pPr>
      <w:r w:rsidRPr="00A25062">
        <w:rPr>
          <w:rFonts w:ascii="Arial" w:hAnsi="Arial" w:cs="Arial"/>
          <w:b w:val="0"/>
          <w:sz w:val="20"/>
        </w:rPr>
        <w:t>Demonstrated experience designing and implementing research methodologies, data collection, data analysis, and comprehensive reporting on creative industries, arts/</w:t>
      </w:r>
      <w:r>
        <w:rPr>
          <w:rFonts w:ascii="Arial" w:hAnsi="Arial" w:cs="Arial"/>
          <w:b w:val="0"/>
          <w:sz w:val="20"/>
        </w:rPr>
        <w:t>culture nonprofits, and artists</w:t>
      </w:r>
    </w:p>
    <w:p w14:paraId="6E89C873" w14:textId="15BBCA56" w:rsidR="009551AF" w:rsidRDefault="009551AF" w:rsidP="009551AF">
      <w:pPr>
        <w:pStyle w:val="ListParagraph"/>
        <w:numPr>
          <w:ilvl w:val="0"/>
          <w:numId w:val="46"/>
        </w:numPr>
        <w:jc w:val="both"/>
        <w:rPr>
          <w:rFonts w:ascii="Arial" w:hAnsi="Arial" w:cs="Arial"/>
          <w:b w:val="0"/>
          <w:sz w:val="20"/>
        </w:rPr>
      </w:pPr>
      <w:r w:rsidRPr="00A25062">
        <w:rPr>
          <w:rFonts w:ascii="Arial" w:hAnsi="Arial" w:cs="Arial"/>
          <w:b w:val="0"/>
          <w:sz w:val="20"/>
        </w:rPr>
        <w:t xml:space="preserve">Skill in summarizing and translating data findings </w:t>
      </w:r>
      <w:r>
        <w:rPr>
          <w:rFonts w:ascii="Arial" w:hAnsi="Arial" w:cs="Arial"/>
          <w:b w:val="0"/>
          <w:sz w:val="20"/>
        </w:rPr>
        <w:t>from a wide range of sources</w:t>
      </w:r>
    </w:p>
    <w:p w14:paraId="103220A2" w14:textId="00DAC4A4" w:rsidR="009551AF" w:rsidRPr="00A25062" w:rsidRDefault="009551AF" w:rsidP="009551AF">
      <w:pPr>
        <w:pStyle w:val="ListParagraph"/>
        <w:numPr>
          <w:ilvl w:val="0"/>
          <w:numId w:val="46"/>
        </w:numPr>
        <w:rPr>
          <w:rFonts w:ascii="Arial" w:hAnsi="Arial" w:cs="Arial"/>
          <w:b w:val="0"/>
          <w:sz w:val="20"/>
        </w:rPr>
      </w:pPr>
      <w:r>
        <w:rPr>
          <w:rFonts w:ascii="Arial" w:hAnsi="Arial" w:cs="Arial"/>
          <w:b w:val="0"/>
          <w:sz w:val="20"/>
        </w:rPr>
        <w:t xml:space="preserve">Strong track record in </w:t>
      </w:r>
      <w:r w:rsidRPr="00A25062">
        <w:rPr>
          <w:rFonts w:ascii="Arial" w:hAnsi="Arial" w:cs="Arial"/>
          <w:b w:val="0"/>
          <w:sz w:val="20"/>
        </w:rPr>
        <w:t xml:space="preserve">organizing multiple stakeholders and delivering materials according to </w:t>
      </w:r>
      <w:r>
        <w:rPr>
          <w:rFonts w:ascii="Arial" w:hAnsi="Arial" w:cs="Arial"/>
          <w:b w:val="0"/>
          <w:sz w:val="20"/>
        </w:rPr>
        <w:t>budget and timeline of contract</w:t>
      </w:r>
    </w:p>
    <w:p w14:paraId="574B9A94" w14:textId="77777777" w:rsidR="009551AF" w:rsidRPr="009551AF" w:rsidRDefault="009551AF" w:rsidP="00286E15">
      <w:pPr>
        <w:pStyle w:val="ListParagraph"/>
        <w:ind w:left="1080"/>
        <w:jc w:val="both"/>
        <w:rPr>
          <w:rFonts w:ascii="Arial" w:hAnsi="Arial" w:cs="Arial"/>
          <w:b w:val="0"/>
          <w:sz w:val="20"/>
        </w:rPr>
      </w:pPr>
    </w:p>
    <w:p w14:paraId="4AD531A0" w14:textId="0E39381D" w:rsidR="00EF2972" w:rsidRPr="00EF2972" w:rsidRDefault="00EF2972" w:rsidP="009551AF">
      <w:pPr>
        <w:jc w:val="both"/>
        <w:rPr>
          <w:rFonts w:ascii="Arial" w:hAnsi="Arial" w:cs="Arial"/>
          <w:b w:val="0"/>
          <w:sz w:val="20"/>
        </w:rPr>
      </w:pPr>
    </w:p>
    <w:p w14:paraId="2C531621" w14:textId="0C5FAEB9" w:rsidR="005E3B70" w:rsidRPr="00D87BDA" w:rsidRDefault="005E3B70" w:rsidP="0000059A">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47A13B9F"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exceed </w:t>
      </w:r>
      <w:r w:rsidR="006323B7" w:rsidRPr="00412810">
        <w:rPr>
          <w:rFonts w:cs="Arial"/>
          <w:b/>
        </w:rPr>
        <w:t>$</w:t>
      </w:r>
      <w:r w:rsidR="0056091C" w:rsidRPr="00412810">
        <w:rPr>
          <w:rFonts w:cs="Arial"/>
          <w:b/>
        </w:rPr>
        <w:t>500,000</w:t>
      </w:r>
      <w:r w:rsidR="00EF2972" w:rsidRPr="00412810">
        <w:rPr>
          <w:rFonts w:cs="Arial"/>
          <w:b/>
        </w:rPr>
        <w:t xml:space="preserve"> </w:t>
      </w:r>
      <w:r w:rsidRPr="00D87BDA">
        <w:rPr>
          <w:rFonts w:cs="Arial"/>
        </w:rPr>
        <w:t>for this p</w:t>
      </w:r>
      <w:r w:rsidR="003B319A">
        <w:rPr>
          <w:rFonts w:cs="Arial"/>
        </w:rPr>
        <w:t>roject. Proposals in excess of this amount</w:t>
      </w:r>
      <w:r w:rsidRPr="00D87BDA">
        <w:rPr>
          <w:rFonts w:cs="Arial"/>
        </w:rPr>
        <w:t xml:space="preserve"> </w:t>
      </w:r>
      <w:r w:rsidR="00286E15">
        <w:rPr>
          <w:rFonts w:cs="Arial"/>
        </w:rPr>
        <w:t>are</w:t>
      </w:r>
      <w:r w:rsidRPr="00D87BDA">
        <w:rPr>
          <w:rFonts w:cs="Arial"/>
        </w:rPr>
        <w:t xml:space="preserve">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0059A">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11FFE5B0"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286E15">
        <w:rPr>
          <w:rFonts w:ascii="Arial" w:hAnsi="Arial" w:cs="Arial"/>
          <w:sz w:val="20"/>
        </w:rPr>
        <w:t xml:space="preserve">December </w:t>
      </w:r>
      <w:r w:rsidR="00F85F2C" w:rsidRPr="00286E15">
        <w:rPr>
          <w:rFonts w:ascii="Arial" w:hAnsi="Arial" w:cs="Arial"/>
          <w:sz w:val="20"/>
        </w:rPr>
        <w:t>1</w:t>
      </w:r>
      <w:r w:rsidR="00EF2972" w:rsidRPr="00286E15">
        <w:rPr>
          <w:rFonts w:ascii="Arial" w:hAnsi="Arial" w:cs="Arial"/>
          <w:sz w:val="20"/>
        </w:rPr>
        <w:t>, 2021</w:t>
      </w:r>
      <w:r w:rsidR="00EF2972" w:rsidRPr="00B82D72">
        <w:rPr>
          <w:rFonts w:ascii="Arial" w:hAnsi="Arial" w:cs="Arial"/>
          <w:b w:val="0"/>
          <w:sz w:val="20"/>
        </w:rPr>
        <w:t xml:space="preserve"> </w:t>
      </w:r>
      <w:r w:rsidRPr="00B82D72">
        <w:rPr>
          <w:rFonts w:ascii="Arial" w:hAnsi="Arial" w:cs="Arial"/>
          <w:b w:val="0"/>
          <w:sz w:val="20"/>
        </w:rPr>
        <w:t>and to end on</w:t>
      </w:r>
      <w:r w:rsidR="00EF2972" w:rsidRPr="00B82D72">
        <w:rPr>
          <w:rFonts w:ascii="Arial" w:hAnsi="Arial" w:cs="Arial"/>
          <w:b w:val="0"/>
          <w:sz w:val="20"/>
        </w:rPr>
        <w:t xml:space="preserve"> </w:t>
      </w:r>
      <w:r w:rsidR="00EB6D62" w:rsidRPr="00286E15">
        <w:rPr>
          <w:rFonts w:ascii="Arial" w:hAnsi="Arial" w:cs="Arial"/>
          <w:sz w:val="20"/>
        </w:rPr>
        <w:t>D</w:t>
      </w:r>
      <w:r w:rsidR="00F85F2C" w:rsidRPr="00286E15">
        <w:rPr>
          <w:rFonts w:ascii="Arial" w:hAnsi="Arial" w:cs="Arial"/>
          <w:sz w:val="20"/>
        </w:rPr>
        <w:t>ec</w:t>
      </w:r>
      <w:r w:rsidR="00286E15">
        <w:rPr>
          <w:rFonts w:ascii="Arial" w:hAnsi="Arial" w:cs="Arial"/>
          <w:sz w:val="20"/>
        </w:rPr>
        <w:t>ember</w:t>
      </w:r>
      <w:r w:rsidR="00F85F2C" w:rsidRPr="00286E15">
        <w:rPr>
          <w:rFonts w:ascii="Arial" w:hAnsi="Arial" w:cs="Arial"/>
          <w:sz w:val="20"/>
        </w:rPr>
        <w:t xml:space="preserve"> 1</w:t>
      </w:r>
      <w:r w:rsidR="00EF2972" w:rsidRPr="00286E15">
        <w:rPr>
          <w:rFonts w:ascii="Arial" w:hAnsi="Arial" w:cs="Arial"/>
          <w:sz w:val="20"/>
        </w:rPr>
        <w:t>, 2023</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6D5FC06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00059A">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00059A">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00059A">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00059A">
      <w:pPr>
        <w:numPr>
          <w:ilvl w:val="1"/>
          <w:numId w:val="8"/>
        </w:numPr>
        <w:tabs>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EF2972" w:rsidRPr="004441E5" w14:paraId="70E3FCA7" w14:textId="77777777" w:rsidTr="004D287B">
        <w:tc>
          <w:tcPr>
            <w:tcW w:w="1980" w:type="dxa"/>
          </w:tcPr>
          <w:p w14:paraId="3AE0765F" w14:textId="77777777" w:rsidR="00EF2972" w:rsidRPr="004441E5" w:rsidRDefault="00EF2972" w:rsidP="004D287B">
            <w:pPr>
              <w:tabs>
                <w:tab w:val="left" w:pos="-1065"/>
                <w:tab w:val="left" w:pos="-532"/>
                <w:tab w:val="left" w:pos="266"/>
                <w:tab w:val="left" w:pos="532"/>
                <w:tab w:val="left" w:pos="799"/>
                <w:tab w:val="left" w:pos="1065"/>
                <w:tab w:val="left" w:pos="1332"/>
                <w:tab w:val="left" w:pos="1598"/>
                <w:tab w:val="left" w:pos="1864"/>
                <w:tab w:val="left" w:pos="2131"/>
              </w:tabs>
              <w:spacing w:before="74" w:after="44"/>
              <w:rPr>
                <w:rFonts w:ascii="Arial" w:hAnsi="Arial" w:cs="Arial"/>
                <w:b w:val="0"/>
                <w:sz w:val="20"/>
              </w:rPr>
            </w:pPr>
            <w:r w:rsidRPr="004441E5">
              <w:rPr>
                <w:rFonts w:ascii="Arial" w:hAnsi="Arial" w:cs="Arial"/>
                <w:b w:val="0"/>
                <w:sz w:val="20"/>
              </w:rPr>
              <w:t>Name</w:t>
            </w:r>
          </w:p>
        </w:tc>
        <w:tc>
          <w:tcPr>
            <w:tcW w:w="6480" w:type="dxa"/>
          </w:tcPr>
          <w:p w14:paraId="5029DBD9" w14:textId="44B2F25C" w:rsidR="00EF2972" w:rsidRPr="004441E5" w:rsidRDefault="00412810" w:rsidP="004D287B">
            <w:pPr>
              <w:tabs>
                <w:tab w:val="left" w:pos="-1065"/>
                <w:tab w:val="left" w:pos="-532"/>
                <w:tab w:val="left" w:pos="266"/>
                <w:tab w:val="left" w:pos="532"/>
                <w:tab w:val="left" w:pos="799"/>
                <w:tab w:val="left" w:pos="1065"/>
                <w:tab w:val="left" w:pos="1332"/>
                <w:tab w:val="left" w:pos="1598"/>
                <w:tab w:val="left" w:pos="1864"/>
                <w:tab w:val="left" w:pos="2131"/>
              </w:tabs>
              <w:spacing w:before="74" w:after="44"/>
              <w:rPr>
                <w:rFonts w:ascii="Arial" w:hAnsi="Arial" w:cs="Arial"/>
                <w:b w:val="0"/>
                <w:sz w:val="20"/>
              </w:rPr>
            </w:pPr>
            <w:r>
              <w:rPr>
                <w:rFonts w:ascii="Arial" w:hAnsi="Arial" w:cs="Arial"/>
                <w:b w:val="0"/>
                <w:sz w:val="20"/>
              </w:rPr>
              <w:t>Sarah Champion</w:t>
            </w:r>
          </w:p>
        </w:tc>
      </w:tr>
      <w:tr w:rsidR="00EF2972" w:rsidRPr="004441E5" w14:paraId="24B7A855" w14:textId="77777777" w:rsidTr="004D287B">
        <w:tc>
          <w:tcPr>
            <w:tcW w:w="1980" w:type="dxa"/>
          </w:tcPr>
          <w:p w14:paraId="7560974A" w14:textId="77777777" w:rsidR="00EF2972" w:rsidRPr="004441E5" w:rsidRDefault="00EF2972" w:rsidP="004D287B">
            <w:pPr>
              <w:tabs>
                <w:tab w:val="left" w:pos="-532"/>
                <w:tab w:val="left" w:pos="266"/>
                <w:tab w:val="left" w:pos="532"/>
                <w:tab w:val="left" w:pos="799"/>
                <w:tab w:val="left" w:pos="1065"/>
                <w:tab w:val="left" w:pos="1332"/>
                <w:tab w:val="left" w:pos="1598"/>
                <w:tab w:val="left" w:pos="1864"/>
                <w:tab w:val="left" w:pos="2131"/>
              </w:tabs>
              <w:spacing w:before="74" w:after="44"/>
              <w:rPr>
                <w:rFonts w:ascii="Arial" w:hAnsi="Arial" w:cs="Arial"/>
                <w:b w:val="0"/>
                <w:sz w:val="20"/>
              </w:rPr>
            </w:pPr>
            <w:r w:rsidRPr="004441E5">
              <w:rPr>
                <w:rFonts w:ascii="Arial" w:hAnsi="Arial" w:cs="Arial"/>
                <w:b w:val="0"/>
                <w:sz w:val="20"/>
              </w:rPr>
              <w:t>E-Mail Address</w:t>
            </w:r>
          </w:p>
        </w:tc>
        <w:tc>
          <w:tcPr>
            <w:tcW w:w="6480" w:type="dxa"/>
          </w:tcPr>
          <w:p w14:paraId="1598DF35" w14:textId="716F4AB2" w:rsidR="00EF2972" w:rsidRPr="004441E5" w:rsidRDefault="00412810" w:rsidP="004D287B">
            <w:pPr>
              <w:tabs>
                <w:tab w:val="left" w:pos="-1065"/>
                <w:tab w:val="left" w:pos="-532"/>
                <w:tab w:val="left" w:pos="266"/>
                <w:tab w:val="left" w:pos="532"/>
                <w:tab w:val="left" w:pos="799"/>
                <w:tab w:val="left" w:pos="1065"/>
                <w:tab w:val="left" w:pos="1332"/>
                <w:tab w:val="left" w:pos="1598"/>
                <w:tab w:val="left" w:pos="1864"/>
                <w:tab w:val="left" w:pos="2131"/>
              </w:tabs>
              <w:spacing w:before="74" w:after="44"/>
              <w:rPr>
                <w:rFonts w:ascii="Arial" w:hAnsi="Arial" w:cs="Arial"/>
                <w:b w:val="0"/>
                <w:sz w:val="20"/>
              </w:rPr>
            </w:pPr>
            <w:r>
              <w:rPr>
                <w:rFonts w:ascii="Arial" w:hAnsi="Arial" w:cs="Arial"/>
                <w:b w:val="0"/>
                <w:sz w:val="20"/>
              </w:rPr>
              <w:t>sarah.champion</w:t>
            </w:r>
            <w:r w:rsidR="00EF2972">
              <w:rPr>
                <w:rFonts w:ascii="Arial" w:hAnsi="Arial" w:cs="Arial"/>
                <w:b w:val="0"/>
                <w:sz w:val="20"/>
              </w:rPr>
              <w:t>@commerce.wa.gov</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EF2972" w:rsidRDefault="005E3B70" w:rsidP="0000059A">
      <w:pPr>
        <w:numPr>
          <w:ilvl w:val="1"/>
          <w:numId w:val="8"/>
        </w:numPr>
        <w:tabs>
          <w:tab w:val="left" w:pos="-720"/>
          <w:tab w:val="left" w:pos="990"/>
        </w:tabs>
        <w:spacing w:before="120"/>
        <w:ind w:left="994" w:hanging="634"/>
        <w:jc w:val="both"/>
        <w:rPr>
          <w:rFonts w:ascii="Arial" w:hAnsi="Arial"/>
          <w:sz w:val="20"/>
          <w:highlight w:val="yellow"/>
        </w:rPr>
      </w:pPr>
      <w:r w:rsidRPr="00237E31">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633"/>
      </w:tblGrid>
      <w:tr w:rsidR="005E3B70" w14:paraId="2C531662" w14:textId="77777777" w:rsidTr="00286E15">
        <w:tc>
          <w:tcPr>
            <w:tcW w:w="5935"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633" w:type="dxa"/>
          </w:tcPr>
          <w:p w14:paraId="2C531661" w14:textId="67DF1B78" w:rsidR="005E3B70" w:rsidRDefault="00286E15"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October 14, 20</w:t>
            </w:r>
            <w:r w:rsidR="00EB6D62">
              <w:rPr>
                <w:rFonts w:ascii="Arial" w:hAnsi="Arial"/>
                <w:b w:val="0"/>
                <w:sz w:val="20"/>
              </w:rPr>
              <w:t>21</w:t>
            </w:r>
          </w:p>
        </w:tc>
      </w:tr>
      <w:tr w:rsidR="005E3B70" w14:paraId="2C531665" w14:textId="77777777" w:rsidTr="00286E15">
        <w:trPr>
          <w:trHeight w:val="467"/>
        </w:trPr>
        <w:tc>
          <w:tcPr>
            <w:tcW w:w="5935"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633" w:type="dxa"/>
          </w:tcPr>
          <w:p w14:paraId="2C531664" w14:textId="374171BE" w:rsidR="005E3B70" w:rsidRPr="00972ECA" w:rsidRDefault="00237E31"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Until </w:t>
            </w:r>
            <w:r w:rsidR="00286E15">
              <w:rPr>
                <w:rFonts w:ascii="Arial" w:hAnsi="Arial"/>
                <w:b w:val="0"/>
                <w:sz w:val="20"/>
              </w:rPr>
              <w:t xml:space="preserve">November </w:t>
            </w:r>
            <w:r w:rsidR="00EB6D62">
              <w:rPr>
                <w:rFonts w:ascii="Arial" w:hAnsi="Arial"/>
                <w:b w:val="0"/>
                <w:sz w:val="20"/>
              </w:rPr>
              <w:t>1</w:t>
            </w:r>
            <w:r w:rsidR="00286E15">
              <w:rPr>
                <w:rFonts w:ascii="Arial" w:hAnsi="Arial"/>
                <w:b w:val="0"/>
                <w:sz w:val="20"/>
              </w:rPr>
              <w:t>, 20</w:t>
            </w:r>
            <w:r w:rsidR="00EB6D62">
              <w:rPr>
                <w:rFonts w:ascii="Arial" w:hAnsi="Arial"/>
                <w:b w:val="0"/>
                <w:sz w:val="20"/>
              </w:rPr>
              <w:t>21</w:t>
            </w:r>
          </w:p>
        </w:tc>
      </w:tr>
      <w:tr w:rsidR="005E3B70" w14:paraId="2C531668" w14:textId="77777777" w:rsidTr="00286E15">
        <w:tc>
          <w:tcPr>
            <w:tcW w:w="5935"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633" w:type="dxa"/>
          </w:tcPr>
          <w:p w14:paraId="2C531667" w14:textId="116F1C87" w:rsidR="005E3B70" w:rsidRDefault="00286E15"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November </w:t>
            </w:r>
            <w:r w:rsidR="00EB6D62">
              <w:rPr>
                <w:rFonts w:ascii="Arial" w:hAnsi="Arial"/>
                <w:b w:val="0"/>
                <w:sz w:val="20"/>
              </w:rPr>
              <w:t>3</w:t>
            </w:r>
            <w:r>
              <w:rPr>
                <w:rFonts w:ascii="Arial" w:hAnsi="Arial"/>
                <w:b w:val="0"/>
                <w:sz w:val="20"/>
              </w:rPr>
              <w:t>, 20</w:t>
            </w:r>
            <w:r w:rsidR="00EB6D62">
              <w:rPr>
                <w:rFonts w:ascii="Arial" w:hAnsi="Arial"/>
                <w:b w:val="0"/>
                <w:sz w:val="20"/>
              </w:rPr>
              <w:t>21</w:t>
            </w:r>
          </w:p>
        </w:tc>
      </w:tr>
      <w:tr w:rsidR="00EB6D62" w14:paraId="6121FE11" w14:textId="77777777" w:rsidTr="00286E15">
        <w:tc>
          <w:tcPr>
            <w:tcW w:w="5935" w:type="dxa"/>
          </w:tcPr>
          <w:p w14:paraId="503325A5" w14:textId="594A9CCD" w:rsidR="00EB6D62" w:rsidRPr="00237E31"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sidRPr="00237E31">
              <w:rPr>
                <w:rFonts w:ascii="Arial" w:hAnsi="Arial"/>
                <w:sz w:val="20"/>
              </w:rPr>
              <w:t>Proposals due</w:t>
            </w:r>
          </w:p>
        </w:tc>
        <w:tc>
          <w:tcPr>
            <w:tcW w:w="2633" w:type="dxa"/>
          </w:tcPr>
          <w:p w14:paraId="553804EE" w14:textId="5AEA8FD2" w:rsidR="00EB6D62" w:rsidRPr="00412810" w:rsidRDefault="00286E15"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Pr>
                <w:rFonts w:ascii="Arial" w:hAnsi="Arial"/>
                <w:sz w:val="20"/>
              </w:rPr>
              <w:t>4:00</w:t>
            </w:r>
            <w:r w:rsidR="00237E31">
              <w:rPr>
                <w:rFonts w:ascii="Arial" w:hAnsi="Arial"/>
                <w:sz w:val="20"/>
              </w:rPr>
              <w:t>pm</w:t>
            </w:r>
            <w:r w:rsidR="00237E31" w:rsidRPr="00412810">
              <w:rPr>
                <w:rFonts w:ascii="Arial" w:hAnsi="Arial"/>
                <w:sz w:val="20"/>
              </w:rPr>
              <w:t xml:space="preserve"> </w:t>
            </w:r>
            <w:r>
              <w:rPr>
                <w:rFonts w:ascii="Arial" w:hAnsi="Arial"/>
                <w:sz w:val="20"/>
              </w:rPr>
              <w:t xml:space="preserve">November </w:t>
            </w:r>
            <w:r w:rsidR="00EB6D62" w:rsidRPr="00412810">
              <w:rPr>
                <w:rFonts w:ascii="Arial" w:hAnsi="Arial"/>
                <w:sz w:val="20"/>
              </w:rPr>
              <w:t>9</w:t>
            </w:r>
            <w:r>
              <w:rPr>
                <w:rFonts w:ascii="Arial" w:hAnsi="Arial"/>
                <w:sz w:val="20"/>
              </w:rPr>
              <w:t>, 20</w:t>
            </w:r>
            <w:r w:rsidR="00EB6D62" w:rsidRPr="00412810">
              <w:rPr>
                <w:rFonts w:ascii="Arial" w:hAnsi="Arial"/>
                <w:sz w:val="20"/>
              </w:rPr>
              <w:t>21</w:t>
            </w:r>
            <w:r w:rsidR="00237E31">
              <w:rPr>
                <w:rFonts w:ascii="Arial" w:hAnsi="Arial"/>
                <w:sz w:val="20"/>
              </w:rPr>
              <w:t xml:space="preserve"> </w:t>
            </w:r>
          </w:p>
        </w:tc>
      </w:tr>
      <w:tr w:rsidR="00EB6D62" w14:paraId="738FB3A7" w14:textId="77777777" w:rsidTr="00286E15">
        <w:tc>
          <w:tcPr>
            <w:tcW w:w="5935" w:type="dxa"/>
          </w:tcPr>
          <w:p w14:paraId="0269B655" w14:textId="053FD875"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Evaluate proposals</w:t>
            </w:r>
          </w:p>
        </w:tc>
        <w:tc>
          <w:tcPr>
            <w:tcW w:w="2633" w:type="dxa"/>
          </w:tcPr>
          <w:p w14:paraId="2C848930" w14:textId="048E4114" w:rsidR="00EB6D62" w:rsidRPr="00972ECA" w:rsidRDefault="00286E15" w:rsidP="00237E31">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November </w:t>
            </w:r>
            <w:r w:rsidR="00EB6D62">
              <w:rPr>
                <w:rFonts w:ascii="Arial" w:hAnsi="Arial"/>
                <w:b w:val="0"/>
                <w:sz w:val="20"/>
              </w:rPr>
              <w:t>10-</w:t>
            </w:r>
            <w:r w:rsidR="00237E31">
              <w:rPr>
                <w:rFonts w:ascii="Arial" w:hAnsi="Arial"/>
                <w:b w:val="0"/>
                <w:sz w:val="20"/>
              </w:rPr>
              <w:t>14</w:t>
            </w:r>
            <w:r>
              <w:rPr>
                <w:rFonts w:ascii="Arial" w:hAnsi="Arial"/>
                <w:b w:val="0"/>
                <w:sz w:val="20"/>
              </w:rPr>
              <w:t>, 20</w:t>
            </w:r>
            <w:r w:rsidR="00EB6D62">
              <w:rPr>
                <w:rFonts w:ascii="Arial" w:hAnsi="Arial"/>
                <w:b w:val="0"/>
                <w:sz w:val="20"/>
              </w:rPr>
              <w:t>21</w:t>
            </w:r>
          </w:p>
        </w:tc>
      </w:tr>
      <w:tr w:rsidR="00EB6D62" w14:paraId="2C53166B" w14:textId="77777777" w:rsidTr="00286E15">
        <w:tc>
          <w:tcPr>
            <w:tcW w:w="5935" w:type="dxa"/>
          </w:tcPr>
          <w:p w14:paraId="2C531669" w14:textId="524AEE5A"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Conduct oral interviews with finalists, if required</w:t>
            </w:r>
          </w:p>
        </w:tc>
        <w:tc>
          <w:tcPr>
            <w:tcW w:w="2633" w:type="dxa"/>
          </w:tcPr>
          <w:p w14:paraId="2C53166A" w14:textId="3E1CDD86" w:rsidR="00EB6D62" w:rsidRPr="00972ECA" w:rsidRDefault="00286E1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November 15, 20</w:t>
            </w:r>
            <w:r w:rsidR="00EB6D62">
              <w:rPr>
                <w:rFonts w:ascii="Arial" w:hAnsi="Arial"/>
                <w:b w:val="0"/>
                <w:sz w:val="20"/>
              </w:rPr>
              <w:t>21</w:t>
            </w:r>
          </w:p>
        </w:tc>
      </w:tr>
      <w:tr w:rsidR="00EB6D62" w14:paraId="2C53166E" w14:textId="77777777" w:rsidTr="00286E15">
        <w:tc>
          <w:tcPr>
            <w:tcW w:w="5935" w:type="dxa"/>
          </w:tcPr>
          <w:p w14:paraId="2C53166C" w14:textId="70D56FDB"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Announce “Apparent Successful Contractor” and send notification via e-mail to unsuccessful proposers</w:t>
            </w:r>
          </w:p>
        </w:tc>
        <w:tc>
          <w:tcPr>
            <w:tcW w:w="2633" w:type="dxa"/>
          </w:tcPr>
          <w:p w14:paraId="2C53166D" w14:textId="69D6D5C2" w:rsidR="00EB6D62" w:rsidRPr="00972ECA" w:rsidRDefault="00286E1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November 16, 20</w:t>
            </w:r>
            <w:r w:rsidR="00EB6D62">
              <w:rPr>
                <w:rFonts w:ascii="Arial" w:hAnsi="Arial"/>
                <w:b w:val="0"/>
                <w:sz w:val="20"/>
              </w:rPr>
              <w:t>21</w:t>
            </w:r>
          </w:p>
        </w:tc>
      </w:tr>
      <w:tr w:rsidR="00EB6D62" w14:paraId="2C531671" w14:textId="77777777" w:rsidTr="00286E15">
        <w:tc>
          <w:tcPr>
            <w:tcW w:w="5935" w:type="dxa"/>
          </w:tcPr>
          <w:p w14:paraId="2C53166F" w14:textId="430BA235"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633" w:type="dxa"/>
          </w:tcPr>
          <w:p w14:paraId="2C531670" w14:textId="1E069850" w:rsidR="00EB6D62" w:rsidRDefault="00286E15"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November </w:t>
            </w:r>
            <w:r w:rsidR="00EB6D62">
              <w:rPr>
                <w:rFonts w:ascii="Arial" w:hAnsi="Arial"/>
                <w:b w:val="0"/>
                <w:sz w:val="20"/>
              </w:rPr>
              <w:t>17</w:t>
            </w:r>
            <w:r>
              <w:rPr>
                <w:rFonts w:ascii="Arial" w:hAnsi="Arial"/>
                <w:b w:val="0"/>
                <w:sz w:val="20"/>
              </w:rPr>
              <w:t>, 20</w:t>
            </w:r>
            <w:r w:rsidR="00EB6D62">
              <w:rPr>
                <w:rFonts w:ascii="Arial" w:hAnsi="Arial"/>
                <w:b w:val="0"/>
                <w:sz w:val="20"/>
              </w:rPr>
              <w:t>21</w:t>
            </w:r>
          </w:p>
        </w:tc>
      </w:tr>
      <w:tr w:rsidR="00EB6D62" w14:paraId="2C531674" w14:textId="77777777" w:rsidTr="00286E15">
        <w:tc>
          <w:tcPr>
            <w:tcW w:w="5935" w:type="dxa"/>
          </w:tcPr>
          <w:p w14:paraId="2C531672" w14:textId="10D288C5"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633" w:type="dxa"/>
          </w:tcPr>
          <w:p w14:paraId="2C531673" w14:textId="556F94D5" w:rsidR="00EB6D62" w:rsidRDefault="00286E15" w:rsidP="00286E15">
            <w:pPr>
              <w:tabs>
                <w:tab w:val="left" w:pos="-720"/>
                <w:tab w:val="left" w:pos="360"/>
                <w:tab w:val="center" w:pos="1107"/>
              </w:tabs>
              <w:spacing w:before="120"/>
              <w:jc w:val="both"/>
              <w:rPr>
                <w:rFonts w:ascii="Arial" w:hAnsi="Arial"/>
                <w:b w:val="0"/>
                <w:sz w:val="20"/>
              </w:rPr>
            </w:pPr>
            <w:r>
              <w:rPr>
                <w:rFonts w:ascii="Arial" w:hAnsi="Arial"/>
                <w:b w:val="0"/>
                <w:sz w:val="20"/>
              </w:rPr>
              <w:t xml:space="preserve">November </w:t>
            </w:r>
            <w:r w:rsidR="00EB6D62">
              <w:rPr>
                <w:rFonts w:ascii="Arial" w:hAnsi="Arial"/>
                <w:b w:val="0"/>
                <w:sz w:val="20"/>
              </w:rPr>
              <w:t>18-19</w:t>
            </w:r>
            <w:r>
              <w:rPr>
                <w:rFonts w:ascii="Arial" w:hAnsi="Arial"/>
                <w:b w:val="0"/>
                <w:sz w:val="20"/>
              </w:rPr>
              <w:t>, 20</w:t>
            </w:r>
            <w:r w:rsidR="00EB6D62">
              <w:rPr>
                <w:rFonts w:ascii="Arial" w:hAnsi="Arial"/>
                <w:b w:val="0"/>
                <w:sz w:val="20"/>
              </w:rPr>
              <w:t>21</w:t>
            </w:r>
            <w:r w:rsidR="00EB6D62">
              <w:rPr>
                <w:rFonts w:ascii="Arial" w:hAnsi="Arial"/>
                <w:b w:val="0"/>
                <w:sz w:val="20"/>
              </w:rPr>
              <w:tab/>
            </w:r>
          </w:p>
        </w:tc>
      </w:tr>
      <w:tr w:rsidR="00EB6D62" w14:paraId="2C531677" w14:textId="77777777" w:rsidTr="00286E15">
        <w:tc>
          <w:tcPr>
            <w:tcW w:w="5935" w:type="dxa"/>
          </w:tcPr>
          <w:p w14:paraId="2C531675" w14:textId="39716C29" w:rsidR="00EB6D62" w:rsidRDefault="00EB6D6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Begin contract work</w:t>
            </w:r>
          </w:p>
        </w:tc>
        <w:tc>
          <w:tcPr>
            <w:tcW w:w="2633" w:type="dxa"/>
          </w:tcPr>
          <w:p w14:paraId="2C531676" w14:textId="114BEDDD" w:rsidR="00EB6D62" w:rsidRDefault="00286E15" w:rsidP="00286E1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December </w:t>
            </w:r>
            <w:r w:rsidR="00EB6D62">
              <w:rPr>
                <w:rFonts w:ascii="Arial" w:hAnsi="Arial"/>
                <w:b w:val="0"/>
                <w:sz w:val="20"/>
              </w:rPr>
              <w:t>1</w:t>
            </w:r>
            <w:r>
              <w:rPr>
                <w:rFonts w:ascii="Arial" w:hAnsi="Arial"/>
                <w:b w:val="0"/>
                <w:sz w:val="20"/>
              </w:rPr>
              <w:t>, 20</w:t>
            </w:r>
            <w:r w:rsidR="00EB6D62">
              <w:rPr>
                <w:rFonts w:ascii="Arial" w:hAnsi="Arial"/>
                <w:b w:val="0"/>
                <w:sz w:val="20"/>
              </w:rPr>
              <w:t>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14E0F34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14E191FC" w14:textId="18D94A3B"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630173A7" w14:textId="63C9CE64"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rPr>
          <w:b/>
        </w:rPr>
      </w:pPr>
      <w:r w:rsidRPr="00B82D72">
        <w:rPr>
          <w:b/>
        </w:rPr>
        <w:t>2.3</w:t>
      </w:r>
      <w:r>
        <w:rPr>
          <w:b/>
        </w:rPr>
        <w:t xml:space="preserve"> SECTION DELETED</w:t>
      </w:r>
    </w:p>
    <w:p w14:paraId="4FFFCEB5" w14:textId="77777777"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642702CD" w14:textId="5452B2F1" w:rsidR="00B82D72" w:rsidRP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rPr>
          <w:b/>
        </w:rPr>
      </w:pPr>
      <w:r>
        <w:rPr>
          <w:b/>
        </w:rPr>
        <w:t xml:space="preserve">2.4 SECTION DELETED </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9" w14:textId="557248AF" w:rsidR="005E3B70" w:rsidRPr="00CB0EF5" w:rsidRDefault="00B82D72" w:rsidP="00160AEA">
      <w:pPr>
        <w:tabs>
          <w:tab w:val="left" w:pos="-720"/>
          <w:tab w:val="left" w:pos="990"/>
        </w:tabs>
        <w:spacing w:before="120"/>
        <w:ind w:left="360"/>
        <w:jc w:val="both"/>
        <w:rPr>
          <w:rFonts w:ascii="Arial" w:hAnsi="Arial"/>
          <w:sz w:val="20"/>
        </w:rPr>
      </w:pPr>
      <w:r>
        <w:rPr>
          <w:rFonts w:ascii="Arial" w:hAnsi="Arial"/>
          <w:sz w:val="20"/>
        </w:rPr>
        <w:t>2.5</w:t>
      </w:r>
      <w:r w:rsidRPr="00CB0EF5">
        <w:rPr>
          <w:rFonts w:ascii="Arial" w:hAnsi="Arial"/>
          <w:sz w:val="20"/>
        </w:rPr>
        <w:t xml:space="preserve"> SUBMISSION</w:t>
      </w:r>
      <w:r w:rsidR="005E3B70" w:rsidRPr="00CB0EF5">
        <w:rPr>
          <w:rFonts w:ascii="Arial" w:hAnsi="Arial"/>
          <w:sz w:val="20"/>
        </w:rPr>
        <w:t xml:space="preserve">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96"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533ED2EC"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237E31" w:rsidRPr="00237E31">
        <w:rPr>
          <w:rFonts w:ascii="Arial" w:hAnsi="Arial"/>
          <w:sz w:val="20"/>
        </w:rPr>
        <w:t>4:00 pm</w:t>
      </w:r>
      <w:r w:rsidRPr="00237E31">
        <w:rPr>
          <w:rFonts w:ascii="Arial" w:hAnsi="Arial"/>
          <w:b w:val="0"/>
          <w:sz w:val="20"/>
        </w:rPr>
        <w:t xml:space="preserve">, Pacific Time, in Olympia, Washington, on </w:t>
      </w:r>
      <w:r w:rsidR="00237E31">
        <w:rPr>
          <w:rFonts w:ascii="Arial" w:hAnsi="Arial" w:cs="Arial"/>
          <w:i/>
          <w:sz w:val="20"/>
        </w:rPr>
        <w:t xml:space="preserve">November </w:t>
      </w:r>
      <w:r w:rsidR="00F74E42">
        <w:rPr>
          <w:rFonts w:ascii="Arial" w:hAnsi="Arial" w:cs="Arial"/>
          <w:i/>
          <w:sz w:val="20"/>
        </w:rPr>
        <w:t>9</w:t>
      </w:r>
      <w:r w:rsidRPr="00237E31">
        <w:rPr>
          <w:rFonts w:ascii="Arial" w:hAnsi="Arial" w:cs="Arial"/>
          <w:b w:val="0"/>
          <w:sz w:val="20"/>
        </w:rPr>
        <w:t>,</w:t>
      </w:r>
      <w:r w:rsidR="00F74E42">
        <w:rPr>
          <w:rFonts w:ascii="Arial" w:hAnsi="Arial" w:cs="Arial"/>
          <w:b w:val="0"/>
          <w:sz w:val="20"/>
        </w:rPr>
        <w:t xml:space="preserve"> </w:t>
      </w:r>
      <w:r w:rsidR="00F74E42" w:rsidRPr="00F74E42">
        <w:rPr>
          <w:rFonts w:ascii="Arial" w:hAnsi="Arial" w:cs="Arial"/>
          <w:i/>
          <w:sz w:val="20"/>
        </w:rPr>
        <w:t>2021</w:t>
      </w:r>
      <w:r w:rsidR="00F74E42">
        <w:rPr>
          <w:rFonts w:ascii="Arial" w:hAnsi="Arial" w:cs="Arial"/>
          <w:b w:val="0"/>
          <w:sz w:val="20"/>
        </w:rPr>
        <w:t xml:space="preserve">. </w:t>
      </w:r>
      <w:r w:rsidRPr="00237E31">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w:t>
      </w:r>
      <w:r w:rsidRPr="00AE51CB">
        <w:rPr>
          <w:rFonts w:cs="Arial"/>
          <w:bCs/>
        </w:rPr>
        <w:lastRenderedPageBreak/>
        <w:t>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409231DC"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r w:rsidR="00130157">
        <w:rPr>
          <w:rFonts w:ascii="Arial" w:hAnsi="Arial"/>
          <w:b w:val="0"/>
          <w:sz w:val="20"/>
        </w:rPr>
        <w:t xml:space="preserve"> Proposals may not be submitted in hardcopy.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35FD89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w:t>
      </w:r>
      <w:r w:rsidR="00CE666E">
        <w:rPr>
          <w:rFonts w:ascii="Arial" w:hAnsi="Arial"/>
          <w:b w:val="0"/>
          <w:sz w:val="20"/>
        </w:rPr>
        <w:t xml:space="preserve">Requests for deadline extensions will not be granted.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r w:rsidR="00CE666E">
        <w:rPr>
          <w:rFonts w:ascii="Arial" w:hAnsi="Arial"/>
          <w:b w:val="0"/>
          <w:sz w:val="20"/>
        </w:rPr>
        <w:t xml:space="preserve"> </w:t>
      </w:r>
    </w:p>
    <w:p w14:paraId="4F04D925" w14:textId="77777777" w:rsidR="00B82D72" w:rsidRPr="00AE51CB" w:rsidRDefault="00B82D7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52954B93" w:rsidR="005E3B70" w:rsidRPr="00532461" w:rsidRDefault="005E3B70" w:rsidP="0000059A">
      <w:pPr>
        <w:numPr>
          <w:ilvl w:val="1"/>
          <w:numId w:val="19"/>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00059A">
      <w:pPr>
        <w:numPr>
          <w:ilvl w:val="1"/>
          <w:numId w:val="19"/>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23E7DE5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114902E0" w14:textId="77777777"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00059A">
      <w:pPr>
        <w:numPr>
          <w:ilvl w:val="1"/>
          <w:numId w:val="19"/>
        </w:numPr>
        <w:tabs>
          <w:tab w:val="left" w:pos="0"/>
        </w:tabs>
        <w:jc w:val="both"/>
        <w:rPr>
          <w:rFonts w:ascii="Arial" w:hAnsi="Arial" w:cs="Arial"/>
          <w:sz w:val="20"/>
        </w:rPr>
      </w:pPr>
      <w:r>
        <w:rPr>
          <w:rFonts w:ascii="Arial" w:hAnsi="Arial" w:cs="Arial"/>
          <w:sz w:val="20"/>
        </w:rPr>
        <w:lastRenderedPageBreak/>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62A1EF30" w:rsidR="005E3B70" w:rsidRPr="003A3A8D" w:rsidRDefault="00CE666E"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00059A">
      <w:pPr>
        <w:pStyle w:val="BodyTextIndent"/>
        <w:numPr>
          <w:ilvl w:val="1"/>
          <w:numId w:val="19"/>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0059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00059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0059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0059A">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00059A">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00059A">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0059A">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2B7E519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80CB5DE" w14:textId="48A7CED4"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68B67AC6" w14:textId="77777777"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2C5316D5" w14:textId="77777777" w:rsidR="005E3B70"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lastRenderedPageBreak/>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379F88D4" w:rsidR="00205D37" w:rsidRDefault="005E3B70" w:rsidP="00EF297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00059A">
      <w:pPr>
        <w:numPr>
          <w:ilvl w:val="1"/>
          <w:numId w:val="19"/>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00059A">
      <w:pPr>
        <w:numPr>
          <w:ilvl w:val="1"/>
          <w:numId w:val="19"/>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w:t>
      </w:r>
      <w:r>
        <w:lastRenderedPageBreak/>
        <w:t>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2C531714" w14:textId="1A1424C3" w:rsidR="005E3B70" w:rsidRDefault="005E3B70" w:rsidP="00EF2972">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5568DB08" w14:textId="77777777" w:rsidR="00B267E9" w:rsidRDefault="00B267E9"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w:t>
      </w:r>
      <w:r w:rsidR="005E3B70">
        <w:rPr>
          <w:rFonts w:ascii="Arial" w:hAnsi="Arial"/>
          <w:b w:val="0"/>
          <w:sz w:val="20"/>
        </w:rPr>
        <w:t xml:space="preserve"> </w:t>
      </w:r>
    </w:p>
    <w:p w14:paraId="2C531717" w14:textId="7ED1E5C6" w:rsidR="005E3B70" w:rsidRDefault="005E3B70"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RFP)</w:t>
      </w:r>
    </w:p>
    <w:p w14:paraId="2C531718" w14:textId="77777777" w:rsidR="005E3B70" w:rsidRDefault="005E3B70"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00FDBD90" w:rsidR="005E3B70" w:rsidRDefault="005E3B70"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15DEF4B" w14:textId="2C29F9CD" w:rsidR="00FA25D7" w:rsidRDefault="00FA25D7" w:rsidP="0000059A">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069AC951" w:rsidR="005E3B70" w:rsidRPr="003A3A8D" w:rsidRDefault="005E3B70" w:rsidP="0000059A">
      <w:pPr>
        <w:numPr>
          <w:ilvl w:val="1"/>
          <w:numId w:val="9"/>
        </w:numPr>
        <w:tabs>
          <w:tab w:val="left" w:pos="-720"/>
          <w:tab w:val="left" w:pos="360"/>
          <w:tab w:val="left" w:pos="990"/>
        </w:tabs>
        <w:spacing w:before="240"/>
        <w:jc w:val="both"/>
        <w:rPr>
          <w:rFonts w:ascii="Arial" w:hAnsi="Arial"/>
          <w:sz w:val="20"/>
        </w:rPr>
      </w:pPr>
      <w:r w:rsidRPr="003A3A8D">
        <w:rPr>
          <w:rFonts w:ascii="Arial" w:hAnsi="Arial"/>
          <w:sz w:val="20"/>
        </w:rPr>
        <w:t>LETTER OF SUBMITTAL</w:t>
      </w:r>
      <w:r w:rsidR="00F74E42">
        <w:rPr>
          <w:rFonts w:ascii="Arial" w:hAnsi="Arial"/>
          <w:sz w:val="20"/>
        </w:rPr>
        <w:t xml:space="preserve"> AND CERTIFICATIONS AND ASSURANCES</w:t>
      </w:r>
      <w:r w:rsidRPr="003A3A8D">
        <w:rPr>
          <w:rFonts w:ascii="Arial" w:hAnsi="Arial"/>
          <w:sz w:val="20"/>
        </w:rPr>
        <w:t xml:space="preserve">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Letter of Submittal </w:t>
      </w:r>
      <w:r w:rsidRPr="00B82D72">
        <w:rPr>
          <w:b/>
        </w:rPr>
        <w:t>and</w:t>
      </w:r>
      <w:r>
        <w:t xml:space="preserve">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00059A">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00059A">
      <w:pPr>
        <w:numPr>
          <w:ilvl w:val="1"/>
          <w:numId w:val="9"/>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00059A">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lastRenderedPageBreak/>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00059A">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00059A">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00059A">
      <w:pPr>
        <w:pStyle w:val="BodyTextIndent2"/>
        <w:numPr>
          <w:ilvl w:val="0"/>
          <w:numId w:val="10"/>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00059A">
      <w:pPr>
        <w:pStyle w:val="BodyTextIndent2"/>
        <w:numPr>
          <w:ilvl w:val="0"/>
          <w:numId w:val="10"/>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00059A">
      <w:pPr>
        <w:pStyle w:val="BodyTextIndent"/>
        <w:numPr>
          <w:ilvl w:val="0"/>
          <w:numId w:val="10"/>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00059A">
      <w:pPr>
        <w:numPr>
          <w:ilvl w:val="1"/>
          <w:numId w:val="9"/>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00059A">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00059A">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00059A">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00059A">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7FF71181" w:rsidR="005E3B70" w:rsidRPr="00DB29D6" w:rsidRDefault="005E3B70" w:rsidP="0000059A">
      <w:pPr>
        <w:numPr>
          <w:ilvl w:val="0"/>
          <w:numId w:val="13"/>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54CC4F65" w14:textId="77777777" w:rsidR="00EF2972" w:rsidRPr="00EF2972" w:rsidRDefault="00EF2972" w:rsidP="0000059A">
      <w:pPr>
        <w:pStyle w:val="ListParagraph"/>
        <w:numPr>
          <w:ilvl w:val="2"/>
          <w:numId w:val="27"/>
        </w:numPr>
        <w:tabs>
          <w:tab w:val="left" w:pos="-720"/>
        </w:tabs>
        <w:jc w:val="both"/>
        <w:rPr>
          <w:rFonts w:ascii="Arial" w:hAnsi="Arial"/>
          <w:b w:val="0"/>
          <w:sz w:val="20"/>
        </w:rPr>
      </w:pPr>
      <w:r w:rsidRPr="00EF2972">
        <w:rPr>
          <w:rFonts w:ascii="Arial" w:hAnsi="Arial" w:cs="Arial"/>
          <w:b w:val="0"/>
          <w:sz w:val="20"/>
        </w:rPr>
        <w:t>Experience in convening and managing the work of a state workgroup or similar entity.</w:t>
      </w:r>
    </w:p>
    <w:p w14:paraId="0F83B064" w14:textId="77777777" w:rsidR="00EF2972" w:rsidRPr="00EF2972" w:rsidRDefault="00EF2972" w:rsidP="0000059A">
      <w:pPr>
        <w:pStyle w:val="ListParagraph"/>
        <w:numPr>
          <w:ilvl w:val="2"/>
          <w:numId w:val="27"/>
        </w:numPr>
        <w:tabs>
          <w:tab w:val="left" w:pos="-720"/>
        </w:tabs>
        <w:jc w:val="both"/>
        <w:rPr>
          <w:rFonts w:ascii="Arial" w:hAnsi="Arial"/>
          <w:b w:val="0"/>
          <w:sz w:val="20"/>
        </w:rPr>
      </w:pPr>
      <w:r w:rsidRPr="00EF2972">
        <w:rPr>
          <w:rFonts w:ascii="Arial" w:hAnsi="Arial" w:cs="Arial"/>
          <w:b w:val="0"/>
          <w:sz w:val="20"/>
        </w:rPr>
        <w:t>Experience in strategic plan development in the professional/creative arts sector.</w:t>
      </w:r>
    </w:p>
    <w:p w14:paraId="062A3EDF" w14:textId="346E88D2" w:rsidR="00EF2972" w:rsidRPr="00EF2972" w:rsidRDefault="00EF2972" w:rsidP="0000059A">
      <w:pPr>
        <w:pStyle w:val="ListParagraph"/>
        <w:numPr>
          <w:ilvl w:val="2"/>
          <w:numId w:val="27"/>
        </w:numPr>
        <w:tabs>
          <w:tab w:val="left" w:pos="-720"/>
        </w:tabs>
        <w:jc w:val="both"/>
        <w:rPr>
          <w:rFonts w:ascii="Arial" w:hAnsi="Arial"/>
          <w:b w:val="0"/>
          <w:sz w:val="20"/>
        </w:rPr>
      </w:pPr>
      <w:r w:rsidRPr="00EF2972">
        <w:rPr>
          <w:rFonts w:ascii="Arial" w:hAnsi="Arial" w:cs="Arial"/>
          <w:b w:val="0"/>
          <w:sz w:val="20"/>
        </w:rPr>
        <w:t>Experience working in the professional/creative arts sector.</w:t>
      </w:r>
    </w:p>
    <w:p w14:paraId="2C53173F" w14:textId="77777777" w:rsidR="005E3B70" w:rsidRPr="00B63B4C" w:rsidRDefault="005E3B70" w:rsidP="00160AEA">
      <w:pPr>
        <w:tabs>
          <w:tab w:val="left" w:pos="-720"/>
        </w:tabs>
        <w:ind w:left="360"/>
        <w:jc w:val="both"/>
        <w:rPr>
          <w:rFonts w:ascii="Arial" w:hAnsi="Arial"/>
          <w:b w:val="0"/>
          <w:sz w:val="20"/>
        </w:rPr>
      </w:pPr>
    </w:p>
    <w:p w14:paraId="2C531740" w14:textId="77777777" w:rsidR="005E3B70" w:rsidRDefault="005E3B70" w:rsidP="0000059A">
      <w:pPr>
        <w:numPr>
          <w:ilvl w:val="0"/>
          <w:numId w:val="13"/>
        </w:numPr>
        <w:tabs>
          <w:tab w:val="clear" w:pos="1440"/>
          <w:tab w:val="left" w:pos="-720"/>
        </w:tabs>
        <w:spacing w:before="240"/>
        <w:jc w:val="both"/>
        <w:rPr>
          <w:rFonts w:ascii="Arial" w:hAnsi="Arial"/>
          <w:b w:val="0"/>
          <w:sz w:val="20"/>
        </w:rPr>
      </w:pPr>
      <w:r>
        <w:rPr>
          <w:rFonts w:ascii="Arial" w:hAnsi="Arial"/>
          <w:b w:val="0"/>
          <w:sz w:val="20"/>
        </w:rPr>
        <w:lastRenderedPageBreak/>
        <w:t>Indicate other relevant experience that indicates the qualifications of the Consultant, and any subcontractors, for the performance of the potential contract.</w:t>
      </w:r>
    </w:p>
    <w:p w14:paraId="2C531741" w14:textId="39D94690" w:rsidR="005E3B70" w:rsidRDefault="005E3B70" w:rsidP="0000059A">
      <w:pPr>
        <w:numPr>
          <w:ilvl w:val="0"/>
          <w:numId w:val="13"/>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00059A">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00059A">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00059A">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00059A">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00059A">
      <w:pPr>
        <w:pStyle w:val="BodyTextIndent2"/>
        <w:numPr>
          <w:ilvl w:val="0"/>
          <w:numId w:val="23"/>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00059A">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2C53174E" w14:textId="77777777" w:rsidR="005E3B70" w:rsidRDefault="005E3B70" w:rsidP="0000059A">
      <w:pPr>
        <w:numPr>
          <w:ilvl w:val="1"/>
          <w:numId w:val="9"/>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44721F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17EFEA69" w14:textId="77777777" w:rsidR="00B82D72" w:rsidRDefault="00B82D7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3" w14:textId="77777777" w:rsidR="005E3B70" w:rsidRPr="003A3A8D" w:rsidRDefault="005E3B70" w:rsidP="0000059A">
      <w:pPr>
        <w:pStyle w:val="BodyTextIndent2"/>
        <w:numPr>
          <w:ilvl w:val="0"/>
          <w:numId w:val="12"/>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lastRenderedPageBreak/>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00059A">
      <w:pPr>
        <w:pStyle w:val="BodyTextIndent2"/>
        <w:numPr>
          <w:ilvl w:val="0"/>
          <w:numId w:val="12"/>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B" w14:textId="38632EE9" w:rsidR="005E3B70" w:rsidRDefault="005E3B70"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r>
        <w:t xml:space="preserve">The score for the cost proposal will be computed by dividing the lowest cost bid received by the Consultant’s total cost. </w:t>
      </w: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00059A">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00059A">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3B0F838E" w14:textId="77777777" w:rsid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p w14:paraId="1AEFBB81" w14:textId="77777777" w:rsid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44DF2F37" w:rsidR="00E03314" w:rsidRPr="00E03314" w:rsidRDefault="00E03314" w:rsidP="00885DC8">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w:t>
            </w:r>
            <w:r w:rsidR="00885DC8">
              <w:rPr>
                <w:rFonts w:ascii="Arial" w:hAnsi="Arial"/>
                <w:b w:val="0"/>
                <w:sz w:val="20"/>
              </w:rPr>
              <w:t>organizations</w:t>
            </w:r>
            <w:r>
              <w:rPr>
                <w:rFonts w:ascii="Arial" w:hAnsi="Arial"/>
                <w:b w:val="0"/>
                <w:sz w:val="20"/>
              </w:rPr>
              <w:t xml:space="preserve">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00059A">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C" w14:textId="183ED72D" w:rsidR="005E3B70" w:rsidRDefault="005E3B70" w:rsidP="00EF2972">
      <w:pPr>
        <w:pStyle w:val="BodyTextIndent"/>
        <w:tabs>
          <w:tab w:val="clear" w:pos="0"/>
          <w:tab w:val="clear" w:pos="3240"/>
          <w:tab w:val="clear" w:pos="3600"/>
          <w:tab w:val="clear" w:pos="4320"/>
          <w:tab w:val="clear" w:pos="5040"/>
          <w:tab w:val="clear" w:pos="5760"/>
          <w:tab w:val="clear" w:pos="6480"/>
          <w:tab w:val="clear" w:pos="7200"/>
        </w:tabs>
        <w:ind w:left="0"/>
      </w:pPr>
    </w:p>
    <w:p w14:paraId="2C53178D" w14:textId="1C8DFB9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0DF9078E" w14:textId="4B37D06C"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37438F09" w14:textId="779EE353"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2583D081" w14:textId="77777777" w:rsidR="00B82D72" w:rsidRDefault="00B82D72"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00059A">
      <w:pPr>
        <w:numPr>
          <w:ilvl w:val="1"/>
          <w:numId w:val="15"/>
        </w:numPr>
        <w:tabs>
          <w:tab w:val="left" w:pos="-720"/>
          <w:tab w:val="left" w:pos="360"/>
          <w:tab w:val="left" w:pos="990"/>
        </w:tabs>
        <w:spacing w:before="120"/>
        <w:jc w:val="both"/>
        <w:rPr>
          <w:rFonts w:ascii="Arial" w:hAnsi="Arial"/>
          <w:sz w:val="20"/>
        </w:rPr>
      </w:pPr>
      <w:r>
        <w:rPr>
          <w:rFonts w:ascii="Arial" w:hAnsi="Arial"/>
          <w:sz w:val="20"/>
        </w:rPr>
        <w:lastRenderedPageBreak/>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00059A">
      <w:pPr>
        <w:numPr>
          <w:ilvl w:val="1"/>
          <w:numId w:val="15"/>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34CD8180" w:rsidR="005E3B70" w:rsidRDefault="005E3B70" w:rsidP="0000059A">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Evaluation and scoring of th</w:t>
      </w:r>
      <w:r w:rsidR="00B267E9">
        <w:t>at organization</w:t>
      </w:r>
      <w:r>
        <w:t>’s proposal;</w:t>
      </w:r>
    </w:p>
    <w:p w14:paraId="2C531798" w14:textId="048BA0E3" w:rsidR="005E3B70" w:rsidRDefault="00B267E9" w:rsidP="0000059A">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Any written comments from evaluators</w:t>
      </w:r>
      <w:r w:rsidR="005E3B70">
        <w:t>;</w:t>
      </w:r>
    </w:p>
    <w:p w14:paraId="2C531799" w14:textId="693621A3" w:rsidR="005E3B70" w:rsidRDefault="005E3B70" w:rsidP="0000059A">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Review of </w:t>
      </w:r>
      <w:r w:rsidR="00B267E9">
        <w:t>their</w:t>
      </w:r>
      <w:r>
        <w:t xml:space="preserve"> final score in comparison with other final scores </w:t>
      </w:r>
      <w:r w:rsidRPr="00007F25">
        <w:rPr>
          <w:i/>
        </w:rPr>
        <w:t>without</w:t>
      </w:r>
      <w:r>
        <w:t xml:space="preserve"> identifying the other firms</w:t>
      </w:r>
      <w:r w:rsidR="00007F25">
        <w:t xml:space="preserve"> or reviewing their proposals</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02E0941" w14:textId="77777777" w:rsidR="00B267E9" w:rsidRDefault="00B267E9" w:rsidP="00B267E9">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proposals or evaluations of the other proposals is not allowed. Debriefing conferences may be conducted on the telephone or by other electronic means and will be scheduled for a maximum of thirty (30) minutes. </w:t>
      </w:r>
    </w:p>
    <w:p w14:paraId="2C53179C" w14:textId="77777777" w:rsidR="005E3B70" w:rsidRPr="00A60580" w:rsidRDefault="005E3B70" w:rsidP="0000059A">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0059A">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0059A">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0059A">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00059A">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00059A">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00059A">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00059A">
      <w:pPr>
        <w:pStyle w:val="ListParagraph"/>
        <w:numPr>
          <w:ilvl w:val="0"/>
          <w:numId w:val="2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00059A">
      <w:pPr>
        <w:pStyle w:val="ListParagraph"/>
        <w:numPr>
          <w:ilvl w:val="0"/>
          <w:numId w:val="2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00059A">
      <w:pPr>
        <w:pStyle w:val="ListParagraph"/>
        <w:numPr>
          <w:ilvl w:val="0"/>
          <w:numId w:val="2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596B02DB"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r>
      <w:r w:rsidR="008F1FB6">
        <w:rPr>
          <w:rFonts w:ascii="Arial" w:hAnsi="Arial"/>
          <w:b w:val="0"/>
          <w:sz w:val="20"/>
        </w:rPr>
        <w:t xml:space="preserve">Sample </w:t>
      </w:r>
      <w:r w:rsidR="005E3B70">
        <w:rPr>
          <w:rFonts w:ascii="Arial" w:hAnsi="Arial"/>
          <w:b w:val="0"/>
          <w:sz w:val="20"/>
        </w:rPr>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00059A">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00059A">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00059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00059A">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18"/>
          <w:footerReference w:type="default" r:id="rId19"/>
          <w:pgSz w:w="12240" w:h="15840" w:code="1"/>
          <w:pgMar w:top="810" w:right="1440" w:bottom="540" w:left="1440" w:header="432" w:footer="432" w:gutter="0"/>
          <w:cols w:space="720"/>
          <w:noEndnote/>
        </w:sectPr>
      </w:pPr>
    </w:p>
    <w:p w14:paraId="5106166C" w14:textId="77777777" w:rsidR="00885DC8" w:rsidRPr="002E5D3B" w:rsidRDefault="00885DC8" w:rsidP="00885D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w:t>
      </w:r>
      <w:r w:rsidRPr="002E5D3B">
        <w:rPr>
          <w:rFonts w:ascii="Arial" w:hAnsi="Arial"/>
          <w:sz w:val="20"/>
        </w:rPr>
        <w:t xml:space="preserve"> B</w:t>
      </w:r>
    </w:p>
    <w:p w14:paraId="71970DAA" w14:textId="77777777" w:rsidR="00885DC8" w:rsidRDefault="00885DC8" w:rsidP="00885D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4AF42A31" w14:textId="77777777" w:rsidR="00885DC8" w:rsidRDefault="00885DC8" w:rsidP="00885D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4038853" w14:textId="77777777" w:rsidR="00885DC8" w:rsidRDefault="00885DC8" w:rsidP="00885DC8">
      <w:pPr>
        <w:jc w:val="center"/>
        <w:rPr>
          <w:rFonts w:ascii="Arial" w:hAnsi="Arial" w:cs="Arial"/>
          <w:sz w:val="22"/>
          <w:szCs w:val="22"/>
          <w:u w:val="single"/>
        </w:rPr>
      </w:pPr>
      <w:r w:rsidRPr="00F81CCE">
        <w:rPr>
          <w:rFonts w:ascii="Arial" w:hAnsi="Arial" w:cs="Arial"/>
          <w:sz w:val="22"/>
          <w:szCs w:val="22"/>
          <w:u w:val="single"/>
        </w:rPr>
        <w:t>DIVERSE BUSINESS INCLUSION PLAN</w:t>
      </w:r>
    </w:p>
    <w:p w14:paraId="6691888E" w14:textId="77777777" w:rsidR="00885DC8" w:rsidRPr="00F81CCE" w:rsidRDefault="00885DC8" w:rsidP="00885DC8">
      <w:pPr>
        <w:jc w:val="center"/>
        <w:rPr>
          <w:rFonts w:ascii="Arial" w:hAnsi="Arial" w:cs="Arial"/>
          <w:sz w:val="22"/>
          <w:szCs w:val="22"/>
          <w:u w:val="single"/>
        </w:rPr>
      </w:pPr>
    </w:p>
    <w:p w14:paraId="78309676" w14:textId="77777777" w:rsidR="00885DC8" w:rsidRPr="002E5D3B" w:rsidRDefault="00885DC8" w:rsidP="00885DC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Yes   No</w:t>
      </w:r>
    </w:p>
    <w:p w14:paraId="7B0915C3" w14:textId="77777777" w:rsidR="00885DC8" w:rsidRDefault="00885DC8" w:rsidP="00885DC8">
      <w:pPr>
        <w:tabs>
          <w:tab w:val="right" w:pos="9360"/>
        </w:tabs>
        <w:jc w:val="both"/>
        <w:rPr>
          <w:rFonts w:ascii="Arial" w:hAnsi="Arial" w:cs="Arial"/>
          <w:b w:val="0"/>
          <w:sz w:val="22"/>
          <w:szCs w:val="22"/>
        </w:rPr>
      </w:pPr>
      <w:r w:rsidRPr="00392390">
        <w:rPr>
          <w:rFonts w:ascii="Arial" w:hAnsi="Arial" w:cs="Arial"/>
          <w:b w:val="0"/>
          <w:sz w:val="22"/>
          <w:szCs w:val="22"/>
        </w:rPr>
        <w:t>Do you anticipate using, or is your organization, a State Certified Minority Business?</w:t>
      </w:r>
      <w:r>
        <w:rPr>
          <w:rFonts w:ascii="Arial" w:hAnsi="Arial" w:cs="Arial"/>
          <w:b w:val="0"/>
          <w:sz w:val="22"/>
          <w:szCs w:val="22"/>
        </w:rPr>
        <w:t xml:space="preserve">        </w:t>
      </w:r>
      <w:sdt>
        <w:sdtPr>
          <w:rPr>
            <w:rFonts w:ascii="Arial" w:hAnsi="Arial" w:cs="Arial"/>
            <w:b w:val="0"/>
            <w:sz w:val="22"/>
            <w:szCs w:val="22"/>
          </w:rPr>
          <w:id w:val="-790048805"/>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sdt>
        <w:sdtPr>
          <w:rPr>
            <w:rFonts w:ascii="Arial" w:hAnsi="Arial" w:cs="Arial"/>
            <w:b w:val="0"/>
            <w:sz w:val="22"/>
            <w:szCs w:val="22"/>
          </w:rPr>
          <w:id w:val="-2004425731"/>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p>
    <w:p w14:paraId="2694E56F" w14:textId="77777777" w:rsidR="00885DC8" w:rsidRPr="002E5D3B" w:rsidRDefault="00885DC8" w:rsidP="00885DC8">
      <w:pPr>
        <w:tabs>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Pr>
          <w:rFonts w:ascii="Arial" w:hAnsi="Arial" w:cs="Arial"/>
          <w:b w:val="0"/>
          <w:sz w:val="22"/>
          <w:szCs w:val="22"/>
        </w:rPr>
        <w:t>organization</w:t>
      </w:r>
      <w:r w:rsidRPr="002E5D3B">
        <w:rPr>
          <w:rFonts w:ascii="Arial" w:hAnsi="Arial" w:cs="Arial"/>
          <w:b w:val="0"/>
          <w:sz w:val="22"/>
          <w:szCs w:val="22"/>
        </w:rPr>
        <w:t>, a Sta</w:t>
      </w:r>
      <w:r>
        <w:rPr>
          <w:rFonts w:ascii="Arial" w:hAnsi="Arial" w:cs="Arial"/>
          <w:b w:val="0"/>
          <w:sz w:val="22"/>
          <w:szCs w:val="22"/>
        </w:rPr>
        <w:t xml:space="preserve">te Certified Women’s Business?      </w:t>
      </w:r>
      <w:sdt>
        <w:sdtPr>
          <w:rPr>
            <w:rFonts w:ascii="Arial" w:hAnsi="Arial" w:cs="Arial"/>
            <w:b w:val="0"/>
            <w:sz w:val="22"/>
            <w:szCs w:val="22"/>
          </w:rPr>
          <w:id w:val="2125030652"/>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sdt>
        <w:sdtPr>
          <w:rPr>
            <w:rFonts w:ascii="Arial" w:hAnsi="Arial" w:cs="Arial"/>
            <w:b w:val="0"/>
            <w:sz w:val="22"/>
            <w:szCs w:val="22"/>
          </w:rPr>
          <w:id w:val="1726102624"/>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p>
    <w:p w14:paraId="39329616" w14:textId="77777777" w:rsidR="00885DC8" w:rsidRPr="002E5D3B" w:rsidRDefault="00885DC8" w:rsidP="00885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Pr>
          <w:rFonts w:ascii="Arial" w:hAnsi="Arial" w:cs="Arial"/>
          <w:b w:val="0"/>
          <w:sz w:val="22"/>
          <w:szCs w:val="22"/>
        </w:rPr>
        <w:t>organization</w:t>
      </w:r>
      <w:r w:rsidRPr="002E5D3B">
        <w:rPr>
          <w:rFonts w:ascii="Arial" w:hAnsi="Arial" w:cs="Arial"/>
          <w:b w:val="0"/>
          <w:sz w:val="22"/>
          <w:szCs w:val="22"/>
        </w:rPr>
        <w:t>, a St</w:t>
      </w:r>
      <w:r>
        <w:rPr>
          <w:rFonts w:ascii="Arial" w:hAnsi="Arial" w:cs="Arial"/>
          <w:b w:val="0"/>
          <w:sz w:val="22"/>
          <w:szCs w:val="22"/>
        </w:rPr>
        <w:t>ate Certified Veteran Business?</w:t>
      </w:r>
      <w:r w:rsidRPr="002E5D3B">
        <w:rPr>
          <w:rFonts w:ascii="Arial" w:hAnsi="Arial" w:cs="Arial"/>
          <w:b w:val="0"/>
          <w:sz w:val="22"/>
          <w:szCs w:val="22"/>
        </w:rPr>
        <w:tab/>
      </w:r>
      <w:r>
        <w:rPr>
          <w:rFonts w:ascii="Arial" w:hAnsi="Arial" w:cs="Arial"/>
          <w:b w:val="0"/>
          <w:sz w:val="22"/>
          <w:szCs w:val="22"/>
        </w:rPr>
        <w:t xml:space="preserve"> </w:t>
      </w:r>
      <w:sdt>
        <w:sdtPr>
          <w:rPr>
            <w:rFonts w:ascii="Arial" w:hAnsi="Arial" w:cs="Arial"/>
            <w:b w:val="0"/>
            <w:sz w:val="22"/>
            <w:szCs w:val="22"/>
          </w:rPr>
          <w:id w:val="317841954"/>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sdt>
        <w:sdtPr>
          <w:rPr>
            <w:rFonts w:ascii="Arial" w:hAnsi="Arial" w:cs="Arial"/>
            <w:b w:val="0"/>
            <w:sz w:val="22"/>
            <w:szCs w:val="22"/>
          </w:rPr>
          <w:id w:val="1082727331"/>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p>
    <w:p w14:paraId="64B49DC3" w14:textId="77777777" w:rsidR="00885DC8" w:rsidRPr="002E5D3B" w:rsidRDefault="00885DC8" w:rsidP="00885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val="0"/>
          <w:sz w:val="22"/>
          <w:szCs w:val="22"/>
        </w:rPr>
      </w:pPr>
      <w:r w:rsidRPr="002E5D3B">
        <w:rPr>
          <w:rFonts w:ascii="Arial" w:hAnsi="Arial" w:cs="Arial"/>
          <w:b w:val="0"/>
          <w:sz w:val="22"/>
          <w:szCs w:val="22"/>
        </w:rPr>
        <w:t xml:space="preserve">Do you anticipate using, or is your </w:t>
      </w:r>
      <w:r>
        <w:rPr>
          <w:rFonts w:ascii="Arial" w:hAnsi="Arial" w:cs="Arial"/>
          <w:b w:val="0"/>
          <w:sz w:val="22"/>
          <w:szCs w:val="22"/>
        </w:rPr>
        <w:t>organization</w:t>
      </w:r>
      <w:r w:rsidRPr="002E5D3B">
        <w:rPr>
          <w:rFonts w:ascii="Arial" w:hAnsi="Arial" w:cs="Arial"/>
          <w:b w:val="0"/>
          <w:sz w:val="22"/>
          <w:szCs w:val="22"/>
        </w:rPr>
        <w:t xml:space="preserve">, a </w:t>
      </w:r>
      <w:r>
        <w:rPr>
          <w:rFonts w:ascii="Arial" w:hAnsi="Arial" w:cs="Arial"/>
          <w:b w:val="0"/>
          <w:sz w:val="22"/>
          <w:szCs w:val="22"/>
        </w:rPr>
        <w:t>Washington State Small Business?</w:t>
      </w:r>
      <w:r w:rsidRPr="002E5D3B">
        <w:rPr>
          <w:rFonts w:ascii="Arial" w:hAnsi="Arial" w:cs="Arial"/>
          <w:b w:val="0"/>
          <w:sz w:val="22"/>
          <w:szCs w:val="22"/>
        </w:rPr>
        <w:tab/>
      </w:r>
      <w:r>
        <w:rPr>
          <w:rFonts w:ascii="Arial" w:hAnsi="Arial" w:cs="Arial"/>
          <w:b w:val="0"/>
          <w:sz w:val="22"/>
          <w:szCs w:val="22"/>
        </w:rPr>
        <w:t xml:space="preserve"> </w:t>
      </w:r>
      <w:sdt>
        <w:sdtPr>
          <w:rPr>
            <w:rFonts w:ascii="Arial" w:hAnsi="Arial" w:cs="Arial"/>
            <w:b w:val="0"/>
            <w:sz w:val="22"/>
            <w:szCs w:val="22"/>
          </w:rPr>
          <w:id w:val="1402101819"/>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r>
        <w:rPr>
          <w:rFonts w:ascii="Arial" w:hAnsi="Arial" w:cs="Arial"/>
          <w:b w:val="0"/>
          <w:sz w:val="22"/>
          <w:szCs w:val="22"/>
        </w:rPr>
        <w:t xml:space="preserve">    </w:t>
      </w:r>
      <w:sdt>
        <w:sdtPr>
          <w:rPr>
            <w:rFonts w:ascii="Arial" w:hAnsi="Arial" w:cs="Arial"/>
            <w:b w:val="0"/>
            <w:sz w:val="22"/>
            <w:szCs w:val="22"/>
          </w:rPr>
          <w:id w:val="-1280946084"/>
          <w14:checkbox>
            <w14:checked w14:val="0"/>
            <w14:checkedState w14:val="2612" w14:font="MS Gothic"/>
            <w14:uncheckedState w14:val="2610" w14:font="MS Gothic"/>
          </w14:checkbox>
        </w:sdtPr>
        <w:sdtContent>
          <w:r>
            <w:rPr>
              <w:rFonts w:ascii="MS Gothic" w:eastAsia="MS Gothic" w:hAnsi="MS Gothic" w:cs="Arial" w:hint="eastAsia"/>
              <w:b w:val="0"/>
              <w:sz w:val="22"/>
              <w:szCs w:val="22"/>
            </w:rPr>
            <w:t>☐</w:t>
          </w:r>
        </w:sdtContent>
      </w:sdt>
    </w:p>
    <w:p w14:paraId="00151E88" w14:textId="77777777" w:rsidR="00885DC8" w:rsidRDefault="00885DC8" w:rsidP="00885DC8">
      <w:pPr>
        <w:jc w:val="both"/>
        <w:rPr>
          <w:rFonts w:ascii="Arial" w:hAnsi="Arial" w:cs="Arial"/>
          <w:b w:val="0"/>
          <w:sz w:val="22"/>
          <w:szCs w:val="22"/>
        </w:rPr>
      </w:pPr>
    </w:p>
    <w:p w14:paraId="4540EEF8" w14:textId="77777777" w:rsidR="00885DC8" w:rsidRDefault="00885DC8" w:rsidP="00885DC8">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671C7656" w14:textId="77777777" w:rsidR="00885DC8" w:rsidRDefault="00885DC8" w:rsidP="00885DC8">
      <w:pPr>
        <w:jc w:val="both"/>
        <w:rPr>
          <w:rFonts w:ascii="Arial" w:hAnsi="Arial" w:cs="Arial"/>
          <w:b w:val="0"/>
          <w:sz w:val="22"/>
          <w:szCs w:val="22"/>
        </w:rPr>
      </w:pPr>
    </w:p>
    <w:p w14:paraId="49F4AB57"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4A5E0A3D"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14BB93A4"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7B1BA702"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6EE2ECE9"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12A7AA26" w14:textId="77777777" w:rsidR="00885DC8" w:rsidRPr="002E5D3B" w:rsidRDefault="00885DC8" w:rsidP="00885DC8">
      <w:pPr>
        <w:jc w:val="both"/>
        <w:rPr>
          <w:rFonts w:ascii="Arial" w:hAnsi="Arial" w:cs="Arial"/>
          <w:b w:val="0"/>
          <w:sz w:val="22"/>
          <w:szCs w:val="22"/>
        </w:rPr>
      </w:pPr>
    </w:p>
    <w:p w14:paraId="45371EE3" w14:textId="77777777" w:rsidR="00885DC8" w:rsidRDefault="00885DC8" w:rsidP="00885DC8">
      <w:pPr>
        <w:jc w:val="both"/>
        <w:rPr>
          <w:rFonts w:ascii="Arial" w:hAnsi="Arial" w:cs="Arial"/>
          <w:b w:val="0"/>
          <w:sz w:val="22"/>
          <w:szCs w:val="22"/>
        </w:rPr>
      </w:pPr>
      <w:r w:rsidRPr="002E5D3B">
        <w:rPr>
          <w:rFonts w:ascii="Arial" w:hAnsi="Arial" w:cs="Arial"/>
          <w:b w:val="0"/>
          <w:sz w:val="22"/>
          <w:szCs w:val="22"/>
        </w:rPr>
        <w:t>Please identify th</w:t>
      </w:r>
      <w:r>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Pr>
          <w:rFonts w:ascii="Arial" w:hAnsi="Arial" w:cs="Arial"/>
          <w:b w:val="0"/>
          <w:sz w:val="22"/>
          <w:szCs w:val="22"/>
        </w:rPr>
        <w:t>e Inclusion Plan responsibility:</w:t>
      </w:r>
    </w:p>
    <w:p w14:paraId="6EA8D54F" w14:textId="77777777" w:rsidR="00885DC8" w:rsidRPr="002E5D3B" w:rsidRDefault="00885DC8" w:rsidP="00885DC8">
      <w:pPr>
        <w:jc w:val="both"/>
        <w:rPr>
          <w:rFonts w:ascii="Arial" w:hAnsi="Arial" w:cs="Arial"/>
          <w:b w:val="0"/>
          <w:sz w:val="22"/>
          <w:szCs w:val="22"/>
        </w:rPr>
      </w:pPr>
    </w:p>
    <w:p w14:paraId="5E0C38A6"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Name: __________________</w:t>
      </w:r>
    </w:p>
    <w:p w14:paraId="15E62960"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Phone: __________________</w:t>
      </w:r>
    </w:p>
    <w:p w14:paraId="39CDFF06" w14:textId="77777777" w:rsidR="00885DC8" w:rsidRPr="002E5D3B" w:rsidRDefault="00885DC8" w:rsidP="00885DC8">
      <w:pPr>
        <w:jc w:val="both"/>
        <w:rPr>
          <w:rFonts w:ascii="Arial" w:hAnsi="Arial" w:cs="Arial"/>
          <w:b w:val="0"/>
          <w:sz w:val="22"/>
          <w:szCs w:val="22"/>
        </w:rPr>
      </w:pPr>
      <w:r w:rsidRPr="002E5D3B">
        <w:rPr>
          <w:rFonts w:ascii="Arial" w:hAnsi="Arial" w:cs="Arial"/>
          <w:b w:val="0"/>
          <w:sz w:val="22"/>
          <w:szCs w:val="22"/>
        </w:rPr>
        <w:t>E-Mail: __________________</w:t>
      </w:r>
    </w:p>
    <w:p w14:paraId="2EBD5708" w14:textId="77777777" w:rsidR="00885DC8" w:rsidRDefault="00885DC8" w:rsidP="00885DC8">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1"/>
        <w:gridCol w:w="4221"/>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160091E2" w:rsidR="005F7778" w:rsidRPr="00885DC8" w:rsidRDefault="00885DC8" w:rsidP="005F7778">
            <w:pPr>
              <w:spacing w:before="60" w:after="60"/>
              <w:rPr>
                <w:rFonts w:ascii="Arial" w:hAnsi="Arial" w:cs="Arial"/>
                <w:b w:val="0"/>
              </w:rPr>
            </w:pPr>
            <w:r w:rsidRPr="00885DC8">
              <w:rPr>
                <w:rFonts w:ascii="Arial" w:hAnsi="Arial" w:cs="Arial"/>
                <w:b w:val="0"/>
                <w:sz w:val="22"/>
                <w:szCs w:val="22"/>
              </w:rPr>
              <w:t>CESP2021-3725</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1A66E4B6" w:rsidR="005F7778" w:rsidRPr="005F7778" w:rsidRDefault="005F7778" w:rsidP="005F7778">
      <w:pPr>
        <w:jc w:val="both"/>
        <w:rPr>
          <w:rFonts w:ascii="Arial" w:hAnsi="Arial" w:cs="Arial"/>
          <w:b w:val="0"/>
        </w:rPr>
      </w:pPr>
      <w:r w:rsidRPr="005F7778">
        <w:rPr>
          <w:rFonts w:ascii="Arial" w:hAnsi="Arial" w:cs="Arial"/>
          <w:b w:val="0"/>
        </w:rPr>
        <w:t xml:space="preserve">I hereby certify, on behalf of the </w:t>
      </w:r>
      <w:r w:rsidR="00885DC8">
        <w:rPr>
          <w:rFonts w:ascii="Arial" w:hAnsi="Arial" w:cs="Arial"/>
          <w:b w:val="0"/>
        </w:rPr>
        <w:t>organization</w:t>
      </w:r>
      <w:r w:rsidRPr="005F7778">
        <w:rPr>
          <w:rFonts w:ascii="Arial" w:hAnsi="Arial" w:cs="Arial"/>
          <w:b w:val="0"/>
        </w:rPr>
        <w:t xml:space="preserve"> identified below, as follows (check one):</w:t>
      </w:r>
    </w:p>
    <w:p w14:paraId="3E93CB75" w14:textId="5305D0B8" w:rsidR="005F7778" w:rsidRPr="005F7778" w:rsidRDefault="005F7778" w:rsidP="0000059A">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w:t>
      </w:r>
      <w:r w:rsidR="00885DC8">
        <w:rPr>
          <w:rFonts w:ascii="Arial" w:eastAsia="Arial" w:hAnsi="Arial" w:cs="Arial"/>
          <w:b w:val="0"/>
        </w:rPr>
        <w:t>organization</w:t>
      </w:r>
      <w:r w:rsidRPr="005F7778">
        <w:rPr>
          <w:rFonts w:ascii="Arial" w:eastAsia="Arial" w:hAnsi="Arial" w:cs="Arial"/>
          <w:b w:val="0"/>
        </w:rPr>
        <w:t xml:space="preserve">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44567C4C" w:rsidR="005F7778" w:rsidRDefault="005F7778" w:rsidP="0000059A">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xml:space="preserve">. This </w:t>
      </w:r>
      <w:r w:rsidR="00885DC8">
        <w:rPr>
          <w:rFonts w:ascii="Arial" w:eastAsia="Arial" w:hAnsi="Arial" w:cs="Arial"/>
          <w:b w:val="0"/>
        </w:rPr>
        <w:t>organization</w:t>
      </w:r>
      <w:r w:rsidRPr="005F7778">
        <w:rPr>
          <w:rFonts w:ascii="Arial" w:eastAsia="Arial" w:hAnsi="Arial" w:cs="Arial"/>
          <w:b w:val="0"/>
        </w:rPr>
        <w:t xml:space="preserve">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3C2B1AE2" w:rsidR="005F7778" w:rsidRPr="00346667" w:rsidRDefault="00346667" w:rsidP="0000059A">
      <w:pPr>
        <w:widowControl w:val="0"/>
        <w:numPr>
          <w:ilvl w:val="0"/>
          <w:numId w:val="26"/>
        </w:numPr>
        <w:autoSpaceDE w:val="0"/>
        <w:autoSpaceDN w:val="0"/>
        <w:spacing w:before="240"/>
        <w:ind w:right="317"/>
        <w:jc w:val="both"/>
        <w:rPr>
          <w:rFonts w:ascii="Arial" w:eastAsia="Arial" w:hAnsi="Arial" w:cs="Arial"/>
          <w:b w:val="0"/>
        </w:rPr>
      </w:pPr>
      <w:r>
        <w:rPr>
          <w:rFonts w:ascii="Arial" w:eastAsia="Arial" w:hAnsi="Arial" w:cs="Arial"/>
          <w:b w:val="0"/>
        </w:rPr>
        <w:t xml:space="preserve">This </w:t>
      </w:r>
      <w:r w:rsidR="00885DC8">
        <w:rPr>
          <w:rFonts w:ascii="Arial" w:eastAsia="Arial" w:hAnsi="Arial" w:cs="Arial"/>
          <w:b w:val="0"/>
        </w:rPr>
        <w:t>organization</w:t>
      </w:r>
      <w:r>
        <w:rPr>
          <w:rFonts w:ascii="Arial" w:eastAsia="Arial" w:hAnsi="Arial" w:cs="Arial"/>
          <w:b w:val="0"/>
        </w:rPr>
        <w:t xml:space="preserve">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107022CA"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w:t>
            </w:r>
            <w:r w:rsidR="00885DC8">
              <w:rPr>
                <w:rFonts w:ascii="Arial" w:eastAsia="Arial" w:hAnsi="Arial" w:cs="Arial"/>
                <w:b w:val="0"/>
                <w:bCs/>
              </w:rPr>
              <w:t>organization</w:t>
            </w:r>
            <w:r w:rsidRPr="005F7778">
              <w:rPr>
                <w:rFonts w:ascii="Arial" w:eastAsia="Arial" w:hAnsi="Arial" w:cs="Arial"/>
                <w:b w:val="0"/>
                <w:bCs/>
              </w:rPr>
              <w:t xml:space="preserve"> listed herein. </w:t>
            </w:r>
          </w:p>
          <w:p w14:paraId="5CF679A2" w14:textId="28304278" w:rsidR="005F7778" w:rsidRPr="005F7778" w:rsidRDefault="00885DC8" w:rsidP="00885DC8">
            <w:pPr>
              <w:keepNext/>
              <w:keepLines/>
              <w:spacing w:before="240"/>
              <w:rPr>
                <w:rFonts w:ascii="Arial" w:hAnsi="Arial" w:cs="Arial"/>
                <w:b w:val="0"/>
                <w:lang w:bidi="en-US"/>
              </w:rPr>
            </w:pPr>
            <w:r>
              <w:rPr>
                <w:rFonts w:ascii="Arial" w:hAnsi="Arial" w:cs="Arial"/>
                <w:b w:val="0"/>
                <w:smallCaps/>
                <w:lang w:bidi="en-US"/>
              </w:rPr>
              <w:t>Organization</w:t>
            </w:r>
            <w:r w:rsidR="005F7778" w:rsidRPr="005F7778">
              <w:rPr>
                <w:rFonts w:ascii="Arial" w:hAnsi="Arial" w:cs="Arial"/>
                <w:b w:val="0"/>
                <w:smallCaps/>
                <w:lang w:bidi="en-US"/>
              </w:rPr>
              <w:t xml:space="preserve"> Name:  ______________________________________________</w:t>
            </w:r>
            <w:r w:rsidR="005F7778">
              <w:rPr>
                <w:rFonts w:ascii="Arial" w:hAnsi="Arial" w:cs="Arial"/>
                <w:b w:val="0"/>
                <w:smallCaps/>
                <w:lang w:bidi="en-US"/>
              </w:rPr>
              <w:t>_____</w:t>
            </w:r>
            <w:r w:rsidR="005F7778" w:rsidRPr="005F7778">
              <w:rPr>
                <w:rFonts w:ascii="Arial" w:hAnsi="Arial" w:cs="Arial"/>
                <w:b w:val="0"/>
                <w:smallCaps/>
                <w:lang w:bidi="en-US"/>
              </w:rPr>
              <w:br/>
            </w:r>
            <w:r w:rsidR="005F7778" w:rsidRPr="005F7778">
              <w:rPr>
                <w:rFonts w:ascii="Arial" w:hAnsi="Arial" w:cs="Arial"/>
                <w:b w:val="0"/>
                <w:smallCaps/>
                <w:lang w:bidi="en-US"/>
              </w:rPr>
              <w:tab/>
            </w:r>
            <w:r w:rsidR="005F7778" w:rsidRPr="005F7778">
              <w:rPr>
                <w:rFonts w:ascii="Arial" w:hAnsi="Arial" w:cs="Arial"/>
                <w:b w:val="0"/>
                <w:smallCaps/>
                <w:lang w:bidi="en-US"/>
              </w:rPr>
              <w:tab/>
            </w:r>
            <w:r w:rsidR="005F7778" w:rsidRPr="005F7778">
              <w:rPr>
                <w:rFonts w:ascii="Arial" w:hAnsi="Arial" w:cs="Arial"/>
                <w:b w:val="0"/>
                <w:sz w:val="18"/>
                <w:lang w:bidi="en-US"/>
              </w:rPr>
              <w:t xml:space="preserve">Name of Contractor/Bidder – Print full legal entity name of </w:t>
            </w:r>
            <w:r>
              <w:rPr>
                <w:rFonts w:ascii="Arial" w:hAnsi="Arial" w:cs="Arial"/>
                <w:b w:val="0"/>
                <w:sz w:val="18"/>
                <w:lang w:bidi="en-US"/>
              </w:rPr>
              <w:t>organization</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751D4680"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w:t>
      </w:r>
      <w:r w:rsidR="00885DC8">
        <w:rPr>
          <w:rFonts w:ascii="Arial" w:hAnsi="Arial" w:cs="Arial"/>
          <w:b w:val="0"/>
          <w:sz w:val="18"/>
          <w:szCs w:val="18"/>
        </w:rPr>
        <w:t>proposal</w:t>
      </w:r>
      <w:r>
        <w:rPr>
          <w:rFonts w:ascii="Arial" w:hAnsi="Arial" w:cs="Arial"/>
          <w:b w:val="0"/>
          <w:sz w:val="18"/>
          <w:szCs w:val="18"/>
        </w:rPr>
        <w:t>.</w:t>
      </w:r>
    </w:p>
    <w:p w14:paraId="66C7B7AD" w14:textId="77777777"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6A6504C3" w14:textId="77777777" w:rsidR="005F7778" w:rsidRDefault="005F7778" w:rsidP="005F7778">
      <w:pPr>
        <w:pStyle w:val="ListParagraph"/>
        <w:rPr>
          <w:rFonts w:cstheme="minorHAnsi"/>
          <w:szCs w:val="24"/>
        </w:rPr>
      </w:pPr>
    </w:p>
    <w:p w14:paraId="0762C705" w14:textId="264B0BFA"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39A373A4" w14:textId="77777777" w:rsidR="00952021" w:rsidRDefault="00952021" w:rsidP="00952021">
      <w:pPr>
        <w:spacing w:line="276" w:lineRule="auto"/>
        <w:jc w:val="both"/>
        <w:rPr>
          <w:rFonts w:ascii="Arial" w:hAnsi="Arial" w:cs="Arial"/>
          <w:b w:val="0"/>
          <w:color w:val="E36C0A" w:themeColor="accent6" w:themeShade="BF"/>
          <w:sz w:val="22"/>
          <w:szCs w:val="22"/>
        </w:rPr>
      </w:pPr>
    </w:p>
    <w:p w14:paraId="4E982368" w14:textId="77777777" w:rsidR="00952021" w:rsidRPr="00B511A7" w:rsidRDefault="00952021" w:rsidP="00952021">
      <w:pPr>
        <w:jc w:val="right"/>
        <w:rPr>
          <w:rFonts w:ascii="Arial" w:hAnsi="Arial" w:cs="Arial"/>
          <w:sz w:val="22"/>
          <w:szCs w:val="22"/>
        </w:rPr>
      </w:pPr>
      <w:r w:rsidRPr="00B511A7">
        <w:rPr>
          <w:rFonts w:ascii="Arial" w:hAnsi="Arial" w:cs="Arial"/>
          <w:sz w:val="22"/>
          <w:szCs w:val="22"/>
        </w:rPr>
        <w:t>EXHIBIT D</w:t>
      </w:r>
    </w:p>
    <w:p w14:paraId="3D933BE6" w14:textId="77777777" w:rsidR="00952021" w:rsidRPr="00711624" w:rsidRDefault="00952021" w:rsidP="00952021">
      <w:pPr>
        <w:rPr>
          <w:rFonts w:ascii="Arial" w:hAnsi="Arial" w:cs="Arial"/>
          <w:sz w:val="22"/>
          <w:szCs w:val="22"/>
        </w:rPr>
      </w:pPr>
    </w:p>
    <w:p w14:paraId="546DCEB4" w14:textId="77777777" w:rsidR="00952021" w:rsidRPr="00711624" w:rsidRDefault="00952021" w:rsidP="00952021">
      <w:pPr>
        <w:rPr>
          <w:rFonts w:ascii="Arial" w:hAnsi="Arial" w:cs="Arial"/>
          <w:sz w:val="22"/>
          <w:szCs w:val="22"/>
        </w:rPr>
      </w:pPr>
    </w:p>
    <w:p w14:paraId="139FBBAA" w14:textId="77777777" w:rsidR="00952021" w:rsidRDefault="00952021" w:rsidP="00952021">
      <w:pPr>
        <w:rPr>
          <w:rFonts w:ascii="Arial" w:hAnsi="Arial" w:cs="Arial"/>
          <w:sz w:val="22"/>
          <w:szCs w:val="22"/>
        </w:rPr>
      </w:pPr>
    </w:p>
    <w:p w14:paraId="71EF2E4A" w14:textId="77777777" w:rsidR="00952021" w:rsidRDefault="00952021" w:rsidP="00952021">
      <w:pPr>
        <w:tabs>
          <w:tab w:val="left" w:pos="1853"/>
        </w:tabs>
        <w:rPr>
          <w:rFonts w:ascii="Tahoma" w:hAnsi="Tahoma" w:cs="Tahoma"/>
          <w:sz w:val="28"/>
          <w:szCs w:val="28"/>
        </w:rPr>
      </w:pPr>
      <w:r w:rsidRPr="00140D37">
        <w:rPr>
          <w:rFonts w:ascii="Tahoma" w:hAnsi="Tahoma" w:cs="Tahoma"/>
          <w:noProof/>
          <w:sz w:val="28"/>
          <w:szCs w:val="28"/>
        </w:rPr>
        <w:drawing>
          <wp:inline distT="0" distB="0" distL="0" distR="0" wp14:anchorId="45C227B2" wp14:editId="4479C030">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r>
        <w:rPr>
          <w:rFonts w:ascii="Arial" w:hAnsi="Arial" w:cs="Arial"/>
          <w:sz w:val="22"/>
          <w:szCs w:val="22"/>
        </w:rPr>
        <w:tab/>
      </w:r>
    </w:p>
    <w:p w14:paraId="7FCFBC4C" w14:textId="77777777" w:rsidR="00952021" w:rsidRDefault="00952021" w:rsidP="00952021">
      <w:pPr>
        <w:jc w:val="both"/>
        <w:rPr>
          <w:rFonts w:ascii="Tahoma" w:hAnsi="Tahoma" w:cs="Tahoma"/>
          <w:sz w:val="28"/>
          <w:szCs w:val="28"/>
        </w:rPr>
      </w:pPr>
    </w:p>
    <w:p w14:paraId="5F77B3B5" w14:textId="77777777" w:rsidR="00952021" w:rsidRPr="005076F6" w:rsidRDefault="00952021" w:rsidP="00952021">
      <w:pPr>
        <w:jc w:val="both"/>
        <w:rPr>
          <w:rFonts w:ascii="Tahoma" w:hAnsi="Tahoma" w:cs="Tahoma"/>
          <w:sz w:val="28"/>
          <w:szCs w:val="28"/>
        </w:rPr>
      </w:pPr>
    </w:p>
    <w:p w14:paraId="0E360996" w14:textId="77777777" w:rsidR="00952021" w:rsidRDefault="00952021" w:rsidP="00952021">
      <w:pPr>
        <w:jc w:val="both"/>
        <w:rPr>
          <w:rFonts w:ascii="Tahoma" w:hAnsi="Tahoma" w:cs="Tahoma"/>
          <w:sz w:val="28"/>
          <w:szCs w:val="28"/>
        </w:rPr>
      </w:pPr>
    </w:p>
    <w:p w14:paraId="4A1A895F" w14:textId="77777777" w:rsidR="00952021" w:rsidRPr="00B003CF" w:rsidRDefault="00952021" w:rsidP="00952021">
      <w:pPr>
        <w:jc w:val="both"/>
        <w:rPr>
          <w:rFonts w:ascii="Tahoma" w:hAnsi="Tahoma" w:cs="Tahoma"/>
          <w:sz w:val="28"/>
          <w:szCs w:val="28"/>
        </w:rPr>
      </w:pPr>
    </w:p>
    <w:p w14:paraId="7714DF18" w14:textId="77777777" w:rsidR="00952021" w:rsidRDefault="00952021" w:rsidP="00952021">
      <w:pPr>
        <w:jc w:val="center"/>
        <w:rPr>
          <w:rFonts w:ascii="Tahoma" w:hAnsi="Tahoma" w:cs="Tahoma"/>
          <w:b w:val="0"/>
          <w:sz w:val="28"/>
          <w:szCs w:val="28"/>
        </w:rPr>
      </w:pPr>
      <w:r>
        <w:rPr>
          <w:rFonts w:ascii="Tahoma" w:hAnsi="Tahoma" w:cs="Tahoma"/>
          <w:sz w:val="28"/>
          <w:szCs w:val="28"/>
        </w:rPr>
        <w:t>Services Contract with</w:t>
      </w:r>
    </w:p>
    <w:p w14:paraId="76BF96E6" w14:textId="77777777" w:rsidR="00952021" w:rsidRPr="00D43C15" w:rsidRDefault="00952021" w:rsidP="00952021">
      <w:pPr>
        <w:jc w:val="center"/>
        <w:rPr>
          <w:rFonts w:ascii="Tahoma" w:hAnsi="Tahoma" w:cs="Tahoma"/>
          <w:sz w:val="28"/>
          <w:szCs w:val="28"/>
        </w:rPr>
      </w:pPr>
    </w:p>
    <w:p w14:paraId="2F0CE713" w14:textId="77777777" w:rsidR="00952021" w:rsidRPr="00B003CF" w:rsidRDefault="00952021" w:rsidP="00952021">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1D097E93" w14:textId="77777777" w:rsidR="00952021" w:rsidRPr="00B003CF" w:rsidRDefault="00952021" w:rsidP="00952021">
      <w:pPr>
        <w:jc w:val="center"/>
        <w:rPr>
          <w:rFonts w:ascii="Tahoma" w:hAnsi="Tahoma" w:cs="Tahoma"/>
          <w:sz w:val="28"/>
          <w:szCs w:val="28"/>
        </w:rPr>
      </w:pPr>
    </w:p>
    <w:p w14:paraId="10498980" w14:textId="77777777" w:rsidR="00952021" w:rsidRPr="00B003CF" w:rsidRDefault="00952021" w:rsidP="00952021">
      <w:pPr>
        <w:jc w:val="center"/>
        <w:rPr>
          <w:rFonts w:ascii="Tahoma" w:hAnsi="Tahoma" w:cs="Tahoma"/>
          <w:sz w:val="28"/>
          <w:szCs w:val="28"/>
        </w:rPr>
      </w:pPr>
      <w:r>
        <w:rPr>
          <w:rFonts w:ascii="Tahoma" w:hAnsi="Tahoma" w:cs="Tahoma"/>
          <w:sz w:val="28"/>
          <w:szCs w:val="28"/>
        </w:rPr>
        <w:t>through</w:t>
      </w:r>
    </w:p>
    <w:p w14:paraId="702C9A89" w14:textId="77777777" w:rsidR="00952021" w:rsidRPr="00B003CF" w:rsidRDefault="00952021" w:rsidP="00952021">
      <w:pPr>
        <w:jc w:val="center"/>
        <w:rPr>
          <w:rFonts w:ascii="Tahoma" w:hAnsi="Tahoma" w:cs="Tahoma"/>
          <w:sz w:val="28"/>
          <w:szCs w:val="28"/>
        </w:rPr>
      </w:pPr>
    </w:p>
    <w:p w14:paraId="7A316BF5" w14:textId="77777777" w:rsidR="00952021" w:rsidRPr="00B003CF" w:rsidRDefault="00952021" w:rsidP="00952021">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55078F50" w14:textId="77777777" w:rsidR="00952021" w:rsidRPr="00B003CF" w:rsidRDefault="00952021" w:rsidP="00952021">
      <w:pPr>
        <w:jc w:val="center"/>
        <w:rPr>
          <w:rFonts w:ascii="Tahoma" w:hAnsi="Tahoma" w:cs="Tahoma"/>
          <w:sz w:val="28"/>
          <w:szCs w:val="28"/>
        </w:rPr>
      </w:pPr>
    </w:p>
    <w:p w14:paraId="1E11CCE7" w14:textId="77777777" w:rsidR="00952021" w:rsidRDefault="00952021" w:rsidP="00952021">
      <w:pPr>
        <w:jc w:val="center"/>
        <w:rPr>
          <w:rFonts w:ascii="Tahoma" w:hAnsi="Tahoma" w:cs="Tahoma"/>
          <w:sz w:val="28"/>
          <w:szCs w:val="28"/>
        </w:rPr>
      </w:pPr>
    </w:p>
    <w:p w14:paraId="2BEE6F6B" w14:textId="77777777" w:rsidR="00952021" w:rsidRPr="00B003CF" w:rsidRDefault="00952021" w:rsidP="00952021">
      <w:pPr>
        <w:jc w:val="both"/>
        <w:rPr>
          <w:rFonts w:ascii="Tahoma" w:hAnsi="Tahoma" w:cs="Tahoma"/>
          <w:sz w:val="28"/>
          <w:szCs w:val="28"/>
        </w:rPr>
      </w:pPr>
    </w:p>
    <w:p w14:paraId="753529DE" w14:textId="77777777" w:rsidR="00952021" w:rsidRPr="00B003CF" w:rsidRDefault="00952021" w:rsidP="00952021">
      <w:pPr>
        <w:jc w:val="both"/>
        <w:rPr>
          <w:rFonts w:ascii="Tahoma" w:hAnsi="Tahoma" w:cs="Tahoma"/>
          <w:b w:val="0"/>
          <w:sz w:val="28"/>
          <w:szCs w:val="28"/>
        </w:rPr>
      </w:pPr>
      <w:r>
        <w:rPr>
          <w:rFonts w:ascii="Tahoma" w:hAnsi="Tahoma" w:cs="Tahoma"/>
          <w:sz w:val="28"/>
          <w:szCs w:val="28"/>
        </w:rPr>
        <w:t>For</w:t>
      </w:r>
    </w:p>
    <w:p w14:paraId="13942D3A" w14:textId="77777777" w:rsidR="00952021" w:rsidRPr="00B003CF" w:rsidRDefault="00952021" w:rsidP="00952021">
      <w:pPr>
        <w:ind w:left="720"/>
        <w:jc w:val="both"/>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3697BC0C" w14:textId="77777777" w:rsidR="00952021" w:rsidRPr="00B003CF" w:rsidRDefault="00952021" w:rsidP="00952021">
      <w:pPr>
        <w:jc w:val="both"/>
        <w:rPr>
          <w:rFonts w:ascii="Tahoma" w:hAnsi="Tahoma" w:cs="Tahoma"/>
          <w:sz w:val="28"/>
          <w:szCs w:val="28"/>
        </w:rPr>
      </w:pPr>
    </w:p>
    <w:p w14:paraId="7615F81D" w14:textId="77777777" w:rsidR="00952021" w:rsidRDefault="00952021" w:rsidP="00952021">
      <w:pPr>
        <w:jc w:val="both"/>
        <w:rPr>
          <w:rFonts w:ascii="Tahoma" w:hAnsi="Tahoma" w:cs="Tahoma"/>
          <w:sz w:val="28"/>
          <w:szCs w:val="28"/>
        </w:rPr>
      </w:pPr>
    </w:p>
    <w:p w14:paraId="43DC75FC" w14:textId="77777777" w:rsidR="00952021" w:rsidRPr="00B003CF" w:rsidRDefault="00952021" w:rsidP="00952021">
      <w:pPr>
        <w:jc w:val="both"/>
        <w:rPr>
          <w:rFonts w:ascii="Tahoma" w:hAnsi="Tahoma" w:cs="Tahoma"/>
          <w:sz w:val="28"/>
          <w:szCs w:val="28"/>
        </w:rPr>
      </w:pPr>
    </w:p>
    <w:p w14:paraId="7BA70B5A" w14:textId="77777777" w:rsidR="00952021" w:rsidRPr="00B003CF" w:rsidRDefault="00952021" w:rsidP="00952021">
      <w:pPr>
        <w:jc w:val="both"/>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526B6E7C" w14:textId="77777777" w:rsidR="00952021" w:rsidRPr="00B003CF" w:rsidRDefault="00952021" w:rsidP="00952021">
      <w:pPr>
        <w:jc w:val="both"/>
        <w:rPr>
          <w:rFonts w:ascii="Tahoma" w:hAnsi="Tahoma" w:cs="Tahoma"/>
          <w:sz w:val="28"/>
          <w:szCs w:val="28"/>
        </w:rPr>
      </w:pPr>
    </w:p>
    <w:p w14:paraId="7E7A6F5F" w14:textId="77777777" w:rsidR="00952021" w:rsidRPr="00B003CF" w:rsidRDefault="00952021" w:rsidP="00952021">
      <w:pPr>
        <w:jc w:val="both"/>
        <w:rPr>
          <w:rFonts w:ascii="Tahoma" w:hAnsi="Tahoma" w:cs="Tahoma"/>
          <w:sz w:val="28"/>
          <w:szCs w:val="28"/>
        </w:rPr>
      </w:pPr>
    </w:p>
    <w:p w14:paraId="3A0F9808" w14:textId="77777777" w:rsidR="00952021" w:rsidRDefault="00952021" w:rsidP="00952021">
      <w:pPr>
        <w:jc w:val="both"/>
        <w:rPr>
          <w:sz w:val="40"/>
          <w:szCs w:val="40"/>
        </w:rPr>
      </w:pPr>
    </w:p>
    <w:p w14:paraId="034842F3" w14:textId="77777777" w:rsidR="00952021" w:rsidRDefault="00952021" w:rsidP="00952021">
      <w:pPr>
        <w:jc w:val="both"/>
        <w:rPr>
          <w:szCs w:val="32"/>
        </w:rPr>
        <w:sectPr w:rsidR="00952021" w:rsidSect="00CB68C1">
          <w:pgSz w:w="12240" w:h="15840" w:code="1"/>
          <w:pgMar w:top="720" w:right="1800" w:bottom="1440" w:left="1440" w:header="720" w:footer="720" w:gutter="0"/>
          <w:cols w:space="720"/>
          <w:docGrid w:linePitch="360"/>
        </w:sectPr>
      </w:pPr>
    </w:p>
    <w:p w14:paraId="063D282B" w14:textId="77777777" w:rsidR="00952021" w:rsidRPr="00755519" w:rsidRDefault="00952021" w:rsidP="00952021">
      <w:pPr>
        <w:jc w:val="both"/>
        <w:rPr>
          <w:szCs w:val="32"/>
        </w:rPr>
      </w:pPr>
    </w:p>
    <w:p w14:paraId="733A9C76" w14:textId="77777777" w:rsidR="00952021" w:rsidRDefault="00952021" w:rsidP="00952021">
      <w:pPr>
        <w:spacing w:after="120"/>
        <w:jc w:val="both"/>
        <w:rPr>
          <w:rFonts w:ascii="Arial" w:hAnsi="Arial" w:cs="Arial"/>
          <w:sz w:val="22"/>
          <w:szCs w:val="22"/>
        </w:rPr>
      </w:pPr>
    </w:p>
    <w:p w14:paraId="2A915D76" w14:textId="77777777" w:rsidR="00952021" w:rsidRDefault="00952021" w:rsidP="00952021">
      <w:pPr>
        <w:spacing w:after="120"/>
        <w:jc w:val="both"/>
        <w:rPr>
          <w:rFonts w:ascii="Arial" w:hAnsi="Arial" w:cs="Arial"/>
          <w:sz w:val="22"/>
          <w:szCs w:val="22"/>
        </w:rPr>
      </w:pPr>
    </w:p>
    <w:p w14:paraId="25BB3323" w14:textId="77777777" w:rsidR="00952021" w:rsidRDefault="00952021" w:rsidP="00952021">
      <w:pPr>
        <w:spacing w:after="120"/>
        <w:jc w:val="both"/>
        <w:rPr>
          <w:rFonts w:ascii="Arial" w:hAnsi="Arial" w:cs="Arial"/>
          <w:sz w:val="22"/>
          <w:szCs w:val="22"/>
        </w:rPr>
      </w:pPr>
    </w:p>
    <w:p w14:paraId="19A59332" w14:textId="77777777" w:rsidR="00952021" w:rsidRDefault="00952021" w:rsidP="00952021">
      <w:pPr>
        <w:spacing w:after="120"/>
        <w:jc w:val="both"/>
        <w:rPr>
          <w:rFonts w:ascii="Arial" w:hAnsi="Arial" w:cs="Arial"/>
          <w:sz w:val="22"/>
          <w:szCs w:val="22"/>
        </w:rPr>
      </w:pPr>
    </w:p>
    <w:p w14:paraId="000C919A" w14:textId="77777777" w:rsidR="00952021" w:rsidRDefault="00952021" w:rsidP="00952021">
      <w:pPr>
        <w:spacing w:after="120"/>
        <w:jc w:val="both"/>
        <w:rPr>
          <w:rFonts w:ascii="Arial" w:hAnsi="Arial" w:cs="Arial"/>
          <w:sz w:val="22"/>
          <w:szCs w:val="22"/>
        </w:rPr>
      </w:pPr>
    </w:p>
    <w:p w14:paraId="7D3A6967" w14:textId="77777777" w:rsidR="00952021" w:rsidRDefault="00952021" w:rsidP="00952021">
      <w:pPr>
        <w:spacing w:after="120"/>
        <w:jc w:val="both"/>
        <w:rPr>
          <w:rFonts w:ascii="Arial" w:hAnsi="Arial" w:cs="Arial"/>
          <w:sz w:val="22"/>
          <w:szCs w:val="22"/>
        </w:rPr>
      </w:pPr>
    </w:p>
    <w:p w14:paraId="44EA97EB" w14:textId="77777777" w:rsidR="00952021" w:rsidRDefault="00952021" w:rsidP="00952021">
      <w:pPr>
        <w:spacing w:after="120"/>
        <w:jc w:val="both"/>
        <w:rPr>
          <w:rFonts w:ascii="Arial" w:hAnsi="Arial" w:cs="Arial"/>
          <w:sz w:val="22"/>
          <w:szCs w:val="22"/>
        </w:rPr>
      </w:pPr>
    </w:p>
    <w:p w14:paraId="76D2F174" w14:textId="77777777" w:rsidR="00952021" w:rsidRDefault="00952021" w:rsidP="00952021">
      <w:pPr>
        <w:spacing w:after="120"/>
        <w:jc w:val="both"/>
        <w:rPr>
          <w:rFonts w:ascii="Arial" w:hAnsi="Arial" w:cs="Arial"/>
          <w:sz w:val="22"/>
          <w:szCs w:val="22"/>
        </w:rPr>
      </w:pPr>
    </w:p>
    <w:p w14:paraId="1585DC3D" w14:textId="77777777" w:rsidR="00952021" w:rsidRPr="006A52DD" w:rsidRDefault="00952021" w:rsidP="00952021">
      <w:pPr>
        <w:spacing w:after="120"/>
        <w:jc w:val="center"/>
        <w:rPr>
          <w:rFonts w:ascii="Arial" w:hAnsi="Arial" w:cs="Arial"/>
          <w:sz w:val="32"/>
          <w:szCs w:val="32"/>
        </w:rPr>
        <w:sectPr w:rsidR="00952021" w:rsidRPr="006A52DD" w:rsidSect="00CB68C1">
          <w:headerReference w:type="default" r:id="rId21"/>
          <w:footerReference w:type="default" r:id="rId22"/>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4B5ED59E" w14:textId="77777777" w:rsidR="00952021" w:rsidRPr="00605D02" w:rsidRDefault="00952021" w:rsidP="00952021">
      <w:pPr>
        <w:tabs>
          <w:tab w:val="right" w:leader="dot" w:pos="8640"/>
        </w:tabs>
        <w:spacing w:after="120"/>
        <w:jc w:val="both"/>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t>1</w:t>
      </w:r>
    </w:p>
    <w:p w14:paraId="1035F6DA" w14:textId="77777777" w:rsidR="00952021" w:rsidRPr="005B74FF" w:rsidRDefault="00952021" w:rsidP="00952021">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014BC49E" w14:textId="77777777" w:rsidR="00952021" w:rsidRDefault="00952021" w:rsidP="00952021">
      <w:pPr>
        <w:numPr>
          <w:ilvl w:val="0"/>
          <w:numId w:val="32"/>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52C29672" w14:textId="77777777" w:rsidR="00952021" w:rsidRDefault="00952021" w:rsidP="00952021">
      <w:pPr>
        <w:numPr>
          <w:ilvl w:val="0"/>
          <w:numId w:val="32"/>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0E128456" w14:textId="77777777" w:rsidR="00952021" w:rsidRDefault="00952021" w:rsidP="00952021">
      <w:pPr>
        <w:numPr>
          <w:ilvl w:val="0"/>
          <w:numId w:val="32"/>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776B8BEA" w14:textId="77777777" w:rsidR="00952021" w:rsidRDefault="00952021" w:rsidP="00952021">
      <w:pPr>
        <w:numPr>
          <w:ilvl w:val="0"/>
          <w:numId w:val="32"/>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73E38472" w14:textId="77777777" w:rsidR="00952021" w:rsidRDefault="00952021" w:rsidP="00952021">
      <w:pPr>
        <w:numPr>
          <w:ilvl w:val="0"/>
          <w:numId w:val="32"/>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7A5CEDBD" w14:textId="77777777" w:rsidR="00952021" w:rsidRDefault="00952021" w:rsidP="00952021">
      <w:pPr>
        <w:numPr>
          <w:ilvl w:val="0"/>
          <w:numId w:val="32"/>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5A197441" w14:textId="77777777" w:rsidR="00952021" w:rsidRPr="005B74FF" w:rsidRDefault="00952021" w:rsidP="00952021">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1D8DC08D"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62209A04"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17C17F85"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7545D2A7"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12AF397F"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673D751B"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3BC280F3"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2FD9B296"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4DA4E2D5"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499EE403"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6F9E30BC"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22C0A0D9"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52E764BF"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1210CAE8"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2944DFC1"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5248AECD"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4966D772"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09641C9D"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60AA7199"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05D4EE20"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54BFF88C"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63AEF22B" w14:textId="77777777" w:rsidR="00952021" w:rsidRPr="00664785" w:rsidRDefault="00952021" w:rsidP="00952021">
      <w:pPr>
        <w:numPr>
          <w:ilvl w:val="0"/>
          <w:numId w:val="33"/>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498D3742"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498DBE6F"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5DCF91E6"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7F1CFBC5"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15F39EE4"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3E236114"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6E500458"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0EC39A22"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00FCCF11"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7DA061F0"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0CDA3F2F"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2BB6AAFE" w14:textId="77777777" w:rsidR="00952021" w:rsidRPr="005B74FF" w:rsidRDefault="00952021" w:rsidP="00952021">
      <w:pPr>
        <w:tabs>
          <w:tab w:val="decimal" w:pos="720"/>
          <w:tab w:val="right" w:leader="dot" w:pos="8640"/>
        </w:tabs>
        <w:jc w:val="both"/>
        <w:rPr>
          <w:rFonts w:ascii="Arial" w:hAnsi="Arial" w:cs="Arial"/>
          <w:sz w:val="22"/>
          <w:szCs w:val="22"/>
        </w:rPr>
      </w:pPr>
    </w:p>
    <w:p w14:paraId="19CA9F9A" w14:textId="77777777" w:rsidR="00952021" w:rsidRDefault="00952021" w:rsidP="00952021">
      <w:pPr>
        <w:numPr>
          <w:ilvl w:val="0"/>
          <w:numId w:val="33"/>
        </w:numPr>
        <w:tabs>
          <w:tab w:val="decimal" w:pos="720"/>
          <w:tab w:val="right" w:leader="dot" w:pos="8640"/>
        </w:tabs>
        <w:jc w:val="both"/>
        <w:rPr>
          <w:rFonts w:ascii="Arial" w:hAnsi="Arial" w:cs="Arial"/>
          <w:sz w:val="22"/>
          <w:szCs w:val="22"/>
        </w:rPr>
        <w:sectPr w:rsidR="00952021" w:rsidSect="00CB68C1">
          <w:headerReference w:type="first" r:id="rId23"/>
          <w:footerReference w:type="first" r:id="rId24"/>
          <w:pgSz w:w="12240" w:h="15840" w:code="1"/>
          <w:pgMar w:top="2160" w:right="1440" w:bottom="1440" w:left="1440" w:header="720" w:footer="720" w:gutter="0"/>
          <w:pgNumType w:fmt="lowerRoman" w:start="1"/>
          <w:cols w:space="720"/>
          <w:titlePg/>
          <w:docGrid w:linePitch="360"/>
        </w:sectPr>
      </w:pPr>
    </w:p>
    <w:p w14:paraId="0D599BCF"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bookmarkStart w:id="8" w:name="Text193"/>
      <w:r w:rsidRPr="00605D02">
        <w:rPr>
          <w:rFonts w:ascii="Arial" w:hAnsi="Arial" w:cs="Arial"/>
          <w:sz w:val="22"/>
          <w:szCs w:val="22"/>
        </w:rPr>
        <w:lastRenderedPageBreak/>
        <w:t>Taxes</w:t>
      </w:r>
      <w:r>
        <w:rPr>
          <w:rFonts w:ascii="Arial" w:hAnsi="Arial" w:cs="Arial"/>
          <w:sz w:val="22"/>
          <w:szCs w:val="22"/>
        </w:rPr>
        <w:tab/>
        <w:t>11</w:t>
      </w:r>
    </w:p>
    <w:p w14:paraId="41BB04E7" w14:textId="77777777" w:rsidR="00952021" w:rsidRDefault="00952021" w:rsidP="00952021">
      <w:pPr>
        <w:numPr>
          <w:ilvl w:val="0"/>
          <w:numId w:val="33"/>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3EB7EE4E"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313DFEC1"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3262F27A" w14:textId="77777777" w:rsidR="00952021" w:rsidRDefault="00952021" w:rsidP="00952021">
      <w:pPr>
        <w:numPr>
          <w:ilvl w:val="0"/>
          <w:numId w:val="33"/>
        </w:numPr>
        <w:tabs>
          <w:tab w:val="decimal" w:pos="720"/>
          <w:tab w:val="right" w:leader="dot" w:pos="8640"/>
        </w:tabs>
        <w:ind w:left="1454"/>
        <w:jc w:val="both"/>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18FD0D49" w14:textId="77777777" w:rsidR="00952021" w:rsidRPr="005B74FF" w:rsidRDefault="00952021" w:rsidP="00952021">
      <w:pPr>
        <w:numPr>
          <w:ilvl w:val="0"/>
          <w:numId w:val="33"/>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3EF370A0" w14:textId="77777777" w:rsidR="00952021" w:rsidRDefault="00952021" w:rsidP="00952021">
      <w:pPr>
        <w:tabs>
          <w:tab w:val="right" w:leader="dot" w:pos="8640"/>
        </w:tabs>
        <w:spacing w:after="240"/>
        <w:jc w:val="both"/>
        <w:rPr>
          <w:rFonts w:ascii="Arial" w:hAnsi="Arial" w:cs="Arial"/>
          <w:sz w:val="22"/>
          <w:szCs w:val="22"/>
        </w:rPr>
      </w:pPr>
    </w:p>
    <w:p w14:paraId="1C34926D" w14:textId="77777777" w:rsidR="00952021" w:rsidRPr="00993772" w:rsidRDefault="00952021" w:rsidP="00952021">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27E23372" w14:textId="77777777" w:rsidR="00952021" w:rsidRDefault="00952021" w:rsidP="00952021">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2BDC59B5" w14:textId="77777777" w:rsidR="00952021" w:rsidRPr="00993772" w:rsidRDefault="00952021" w:rsidP="00952021">
      <w:pPr>
        <w:tabs>
          <w:tab w:val="right" w:leader="dot" w:pos="8640"/>
        </w:tabs>
        <w:spacing w:after="240"/>
        <w:jc w:val="both"/>
        <w:rPr>
          <w:rFonts w:ascii="Arial" w:hAnsi="Arial" w:cs="Arial"/>
          <w:sz w:val="22"/>
          <w:szCs w:val="22"/>
        </w:rPr>
      </w:pPr>
    </w:p>
    <w:p w14:paraId="3F6A3E8F" w14:textId="77777777" w:rsidR="00952021" w:rsidRDefault="00952021" w:rsidP="00952021">
      <w:pPr>
        <w:spacing w:after="120"/>
        <w:jc w:val="both"/>
        <w:rPr>
          <w:rFonts w:ascii="Arial" w:hAnsi="Arial" w:cs="Arial"/>
          <w:sz w:val="22"/>
          <w:szCs w:val="22"/>
        </w:rPr>
        <w:sectPr w:rsidR="00952021" w:rsidSect="00CB68C1">
          <w:headerReference w:type="first" r:id="rId25"/>
          <w:footerReference w:type="first" r:id="rId26"/>
          <w:pgSz w:w="12240" w:h="15840" w:code="1"/>
          <w:pgMar w:top="1872" w:right="1440" w:bottom="1440" w:left="1440" w:header="720" w:footer="720" w:gutter="0"/>
          <w:pgNumType w:fmt="lowerRoman" w:start="2"/>
          <w:cols w:space="720"/>
          <w:titlePg/>
          <w:docGrid w:linePitch="360"/>
        </w:sectPr>
      </w:pPr>
    </w:p>
    <w:p w14:paraId="69EECA90" w14:textId="77777777" w:rsidR="00952021" w:rsidRPr="00415B5E" w:rsidRDefault="00952021" w:rsidP="00952021">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08DDF59F" w14:textId="77777777" w:rsidR="00952021" w:rsidRPr="00B37977" w:rsidRDefault="00952021" w:rsidP="00952021">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4624792D" w14:textId="77777777" w:rsidR="00952021" w:rsidRPr="00B37977" w:rsidRDefault="00952021" w:rsidP="00952021">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AA442B">
        <w:rPr>
          <w:rFonts w:ascii="Times New Roman" w:hAnsi="Times New Roman"/>
          <w:b w:val="0"/>
          <w:sz w:val="20"/>
        </w:rPr>
      </w:r>
      <w:r w:rsidR="00AA442B">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004997D5" w14:textId="77777777" w:rsidR="00952021" w:rsidRPr="00EB02BF" w:rsidRDefault="00952021" w:rsidP="00952021">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225269BF" w14:textId="77777777" w:rsidR="00952021" w:rsidRPr="00EB02BF" w:rsidRDefault="00952021" w:rsidP="00952021">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952021" w:rsidRPr="00EB02BF" w14:paraId="618E4073" w14:textId="77777777" w:rsidTr="00CB68C1">
        <w:trPr>
          <w:cantSplit/>
        </w:trPr>
        <w:tc>
          <w:tcPr>
            <w:tcW w:w="5246" w:type="dxa"/>
            <w:gridSpan w:val="4"/>
            <w:tcBorders>
              <w:bottom w:val="nil"/>
            </w:tcBorders>
          </w:tcPr>
          <w:p w14:paraId="4EAF9409" w14:textId="77777777" w:rsidR="00952021" w:rsidRPr="00EB02BF" w:rsidRDefault="00952021" w:rsidP="00CB68C1">
            <w:pPr>
              <w:jc w:val="both"/>
              <w:rPr>
                <w:b w:val="0"/>
                <w:bCs/>
                <w:sz w:val="20"/>
              </w:rPr>
            </w:pPr>
            <w:r w:rsidRPr="00EB02BF">
              <w:rPr>
                <w:bCs/>
                <w:sz w:val="20"/>
              </w:rPr>
              <w:t>1. Contractor</w:t>
            </w:r>
          </w:p>
        </w:tc>
        <w:tc>
          <w:tcPr>
            <w:tcW w:w="5554" w:type="dxa"/>
            <w:gridSpan w:val="5"/>
            <w:tcBorders>
              <w:bottom w:val="nil"/>
            </w:tcBorders>
          </w:tcPr>
          <w:p w14:paraId="40CF08B8" w14:textId="77777777" w:rsidR="00952021" w:rsidRPr="00EB02BF" w:rsidRDefault="00952021" w:rsidP="00CB68C1">
            <w:pPr>
              <w:spacing w:after="120"/>
              <w:jc w:val="both"/>
              <w:rPr>
                <w:b w:val="0"/>
                <w:bCs/>
                <w:sz w:val="20"/>
              </w:rPr>
            </w:pPr>
            <w:r w:rsidRPr="00EB02BF">
              <w:rPr>
                <w:bCs/>
                <w:sz w:val="20"/>
              </w:rPr>
              <w:t>2. Contractor Doing Business As (optional)</w:t>
            </w:r>
          </w:p>
        </w:tc>
      </w:tr>
      <w:tr w:rsidR="00952021" w:rsidRPr="00EB02BF" w14:paraId="257CA501" w14:textId="77777777" w:rsidTr="00CB68C1">
        <w:trPr>
          <w:cantSplit/>
          <w:trHeight w:val="1071"/>
        </w:trPr>
        <w:tc>
          <w:tcPr>
            <w:tcW w:w="5246" w:type="dxa"/>
            <w:gridSpan w:val="4"/>
            <w:tcBorders>
              <w:top w:val="nil"/>
              <w:bottom w:val="single" w:sz="4" w:space="0" w:color="auto"/>
            </w:tcBorders>
          </w:tcPr>
          <w:p w14:paraId="294B722A" w14:textId="77777777" w:rsidR="00952021" w:rsidRPr="00EB02BF" w:rsidRDefault="00952021" w:rsidP="00CB68C1">
            <w:pPr>
              <w:jc w:val="both"/>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4E678ECC" w14:textId="77777777" w:rsidR="00952021" w:rsidRPr="00EB02BF" w:rsidRDefault="00952021" w:rsidP="00CB68C1">
            <w:pPr>
              <w:jc w:val="both"/>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75DE0445" w14:textId="77777777" w:rsidR="00952021" w:rsidRPr="00EB02BF" w:rsidRDefault="00952021" w:rsidP="00CB68C1">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6156B4F0" w14:textId="77777777" w:rsidR="00952021" w:rsidRPr="00EB02BF" w:rsidRDefault="00952021" w:rsidP="00CB68C1">
            <w:pPr>
              <w:jc w:val="both"/>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56684E5A" w14:textId="77777777" w:rsidR="00952021" w:rsidRPr="00EB02BF" w:rsidRDefault="00952021" w:rsidP="00CB68C1">
            <w:pPr>
              <w:jc w:val="both"/>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7A92B380" w14:textId="77777777" w:rsidR="00952021" w:rsidRPr="00EB02BF" w:rsidRDefault="00952021" w:rsidP="00CB68C1">
            <w:pPr>
              <w:jc w:val="both"/>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68FD2969" w14:textId="77777777" w:rsidR="00952021" w:rsidRPr="00EB02BF" w:rsidRDefault="00952021" w:rsidP="00CB68C1">
            <w:pPr>
              <w:jc w:val="both"/>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532AA159" w14:textId="77777777" w:rsidR="00952021" w:rsidRPr="00EB02BF" w:rsidRDefault="00952021" w:rsidP="00CB68C1">
            <w:pPr>
              <w:jc w:val="both"/>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952021" w:rsidRPr="00EB02BF" w14:paraId="5CACD75B" w14:textId="77777777" w:rsidTr="00CB68C1">
        <w:tc>
          <w:tcPr>
            <w:tcW w:w="5246" w:type="dxa"/>
            <w:gridSpan w:val="4"/>
            <w:tcBorders>
              <w:bottom w:val="nil"/>
            </w:tcBorders>
          </w:tcPr>
          <w:p w14:paraId="39D2F0C1" w14:textId="77777777" w:rsidR="00952021" w:rsidRPr="00EB02BF" w:rsidRDefault="00952021" w:rsidP="00CB68C1">
            <w:pPr>
              <w:jc w:val="both"/>
              <w:rPr>
                <w:b w:val="0"/>
                <w:bCs/>
                <w:sz w:val="20"/>
              </w:rPr>
            </w:pPr>
            <w:r w:rsidRPr="00EB02BF">
              <w:rPr>
                <w:bCs/>
                <w:sz w:val="20"/>
              </w:rPr>
              <w:t>3. Contractor Representative</w:t>
            </w:r>
          </w:p>
        </w:tc>
        <w:tc>
          <w:tcPr>
            <w:tcW w:w="5554" w:type="dxa"/>
            <w:gridSpan w:val="5"/>
            <w:tcBorders>
              <w:bottom w:val="nil"/>
            </w:tcBorders>
          </w:tcPr>
          <w:p w14:paraId="6C6AEA56" w14:textId="77777777" w:rsidR="00952021" w:rsidRPr="00EB02BF" w:rsidRDefault="00952021" w:rsidP="00CB68C1">
            <w:pPr>
              <w:spacing w:after="120"/>
              <w:jc w:val="both"/>
              <w:rPr>
                <w:b w:val="0"/>
                <w:bCs/>
                <w:sz w:val="20"/>
              </w:rPr>
            </w:pPr>
            <w:r w:rsidRPr="00EB02BF">
              <w:rPr>
                <w:bCs/>
                <w:sz w:val="20"/>
              </w:rPr>
              <w:t xml:space="preserve">4. </w:t>
            </w:r>
            <w:r>
              <w:rPr>
                <w:bCs/>
                <w:sz w:val="20"/>
              </w:rPr>
              <w:t xml:space="preserve">COMMERCE </w:t>
            </w:r>
            <w:r w:rsidRPr="00EB02BF">
              <w:rPr>
                <w:bCs/>
                <w:sz w:val="20"/>
              </w:rPr>
              <w:t>Representative</w:t>
            </w:r>
          </w:p>
        </w:tc>
      </w:tr>
      <w:tr w:rsidR="00952021" w:rsidRPr="00EB02BF" w14:paraId="6024B374" w14:textId="77777777" w:rsidTr="00CB68C1">
        <w:trPr>
          <w:cantSplit/>
          <w:trHeight w:val="1197"/>
        </w:trPr>
        <w:tc>
          <w:tcPr>
            <w:tcW w:w="5246" w:type="dxa"/>
            <w:gridSpan w:val="4"/>
            <w:tcBorders>
              <w:top w:val="nil"/>
              <w:bottom w:val="single" w:sz="4" w:space="0" w:color="auto"/>
            </w:tcBorders>
          </w:tcPr>
          <w:p w14:paraId="6DCEB079" w14:textId="77777777" w:rsidR="00952021" w:rsidRPr="00EB02BF" w:rsidRDefault="00952021" w:rsidP="00CB68C1">
            <w:pPr>
              <w:jc w:val="both"/>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2D54F9CF" w14:textId="77777777" w:rsidR="00952021" w:rsidRPr="00EB02BF" w:rsidRDefault="00952021" w:rsidP="00CB68C1">
            <w:pPr>
              <w:jc w:val="both"/>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30004AC0" w14:textId="77777777" w:rsidR="00952021" w:rsidRPr="00EB02BF" w:rsidRDefault="00952021" w:rsidP="00CB68C1">
            <w:pPr>
              <w:jc w:val="both"/>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16406558" w14:textId="77777777" w:rsidR="00952021" w:rsidRPr="00EB02BF" w:rsidRDefault="00952021" w:rsidP="00CB68C1">
            <w:pPr>
              <w:jc w:val="both"/>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3F7CA049" w14:textId="77777777" w:rsidR="00952021" w:rsidRPr="00EB02BF" w:rsidRDefault="00952021" w:rsidP="00CB68C1">
            <w:pPr>
              <w:jc w:val="both"/>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2B1DD6A7" w14:textId="77777777" w:rsidR="00952021" w:rsidRPr="00EB02BF" w:rsidRDefault="00952021" w:rsidP="00CB68C1">
            <w:pPr>
              <w:jc w:val="both"/>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32C09F1C" w14:textId="77777777" w:rsidR="00952021" w:rsidRPr="00EB02BF" w:rsidRDefault="00952021" w:rsidP="00CB68C1">
            <w:pPr>
              <w:jc w:val="both"/>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22A4B1DE" w14:textId="77777777" w:rsidR="00952021" w:rsidRPr="00EB02BF" w:rsidRDefault="00952021" w:rsidP="00CB68C1">
            <w:pPr>
              <w:jc w:val="both"/>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23484A12" w14:textId="77777777" w:rsidR="00952021" w:rsidRPr="00EB02BF" w:rsidRDefault="00952021" w:rsidP="00CB68C1">
            <w:pPr>
              <w:jc w:val="both"/>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274E65C3" w14:textId="77777777" w:rsidR="00952021" w:rsidRPr="00EB02BF" w:rsidRDefault="00952021" w:rsidP="00CB68C1">
            <w:pPr>
              <w:spacing w:after="120"/>
              <w:jc w:val="both"/>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05A2BFC9" w14:textId="77777777" w:rsidR="00952021" w:rsidRPr="00EB02BF" w:rsidRDefault="00952021" w:rsidP="00CB68C1">
            <w:pPr>
              <w:jc w:val="both"/>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4FA4429B" w14:textId="77777777" w:rsidR="00952021" w:rsidRPr="00EB02BF" w:rsidRDefault="00952021" w:rsidP="00CB68C1">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6B9C242D" w14:textId="77777777" w:rsidR="00952021" w:rsidRPr="00EB02BF" w:rsidRDefault="00952021" w:rsidP="00CB68C1">
            <w:pPr>
              <w:jc w:val="both"/>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952021" w:rsidRPr="00EB02BF" w14:paraId="51AECB26" w14:textId="77777777" w:rsidTr="00CB68C1">
        <w:trPr>
          <w:cantSplit/>
          <w:trHeight w:val="260"/>
        </w:trPr>
        <w:tc>
          <w:tcPr>
            <w:tcW w:w="2414" w:type="dxa"/>
            <w:tcBorders>
              <w:bottom w:val="nil"/>
            </w:tcBorders>
          </w:tcPr>
          <w:p w14:paraId="7B055290" w14:textId="77777777" w:rsidR="00952021" w:rsidRPr="00EB02BF" w:rsidRDefault="00952021" w:rsidP="00CB68C1">
            <w:pPr>
              <w:spacing w:after="120"/>
              <w:jc w:val="both"/>
              <w:rPr>
                <w:b w:val="0"/>
                <w:bCs/>
                <w:sz w:val="20"/>
              </w:rPr>
            </w:pPr>
            <w:r w:rsidRPr="00EB02BF">
              <w:rPr>
                <w:bCs/>
                <w:sz w:val="20"/>
              </w:rPr>
              <w:t>5. Contract Amount</w:t>
            </w:r>
          </w:p>
        </w:tc>
        <w:tc>
          <w:tcPr>
            <w:tcW w:w="4257" w:type="dxa"/>
            <w:gridSpan w:val="4"/>
            <w:tcBorders>
              <w:bottom w:val="nil"/>
            </w:tcBorders>
          </w:tcPr>
          <w:p w14:paraId="163D4DF5" w14:textId="77777777" w:rsidR="00952021" w:rsidRPr="00EB02BF" w:rsidRDefault="00952021" w:rsidP="00CB68C1">
            <w:pPr>
              <w:jc w:val="both"/>
              <w:rPr>
                <w:b w:val="0"/>
                <w:bCs/>
                <w:sz w:val="20"/>
              </w:rPr>
            </w:pPr>
            <w:r w:rsidRPr="00EB02BF">
              <w:rPr>
                <w:bCs/>
                <w:sz w:val="20"/>
              </w:rPr>
              <w:t>6. Funding Source</w:t>
            </w:r>
          </w:p>
        </w:tc>
        <w:tc>
          <w:tcPr>
            <w:tcW w:w="1961" w:type="dxa"/>
            <w:gridSpan w:val="3"/>
            <w:tcBorders>
              <w:bottom w:val="nil"/>
            </w:tcBorders>
          </w:tcPr>
          <w:p w14:paraId="48E47C5B" w14:textId="77777777" w:rsidR="00952021" w:rsidRPr="00EB02BF" w:rsidRDefault="00952021" w:rsidP="00CB68C1">
            <w:pPr>
              <w:jc w:val="both"/>
              <w:rPr>
                <w:b w:val="0"/>
                <w:bCs/>
                <w:sz w:val="20"/>
              </w:rPr>
            </w:pPr>
            <w:r w:rsidRPr="00EB02BF">
              <w:rPr>
                <w:bCs/>
                <w:sz w:val="20"/>
              </w:rPr>
              <w:t>7. Start Date</w:t>
            </w:r>
          </w:p>
        </w:tc>
        <w:tc>
          <w:tcPr>
            <w:tcW w:w="2168" w:type="dxa"/>
            <w:tcBorders>
              <w:bottom w:val="nil"/>
            </w:tcBorders>
          </w:tcPr>
          <w:p w14:paraId="00838C6C" w14:textId="77777777" w:rsidR="00952021" w:rsidRPr="00EB02BF" w:rsidRDefault="00952021" w:rsidP="00CB68C1">
            <w:pPr>
              <w:jc w:val="both"/>
              <w:rPr>
                <w:b w:val="0"/>
                <w:bCs/>
                <w:sz w:val="20"/>
              </w:rPr>
            </w:pPr>
            <w:r w:rsidRPr="00EB02BF">
              <w:rPr>
                <w:bCs/>
                <w:sz w:val="20"/>
              </w:rPr>
              <w:t>8. End Date</w:t>
            </w:r>
          </w:p>
        </w:tc>
      </w:tr>
      <w:tr w:rsidR="00952021" w:rsidRPr="00EB02BF" w14:paraId="10CF7CFE" w14:textId="77777777" w:rsidTr="00CB68C1">
        <w:trPr>
          <w:cantSplit/>
          <w:trHeight w:val="351"/>
        </w:trPr>
        <w:tc>
          <w:tcPr>
            <w:tcW w:w="2414" w:type="dxa"/>
            <w:tcBorders>
              <w:top w:val="nil"/>
            </w:tcBorders>
          </w:tcPr>
          <w:p w14:paraId="39B44853" w14:textId="77777777" w:rsidR="00952021" w:rsidRPr="00EB02BF" w:rsidRDefault="00952021" w:rsidP="00CB68C1">
            <w:pPr>
              <w:jc w:val="both"/>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54475D16" w14:textId="77777777" w:rsidR="00952021" w:rsidRPr="00EB02BF" w:rsidRDefault="00952021" w:rsidP="00CB68C1">
            <w:pPr>
              <w:jc w:val="both"/>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sidR="00AA442B">
              <w:rPr>
                <w:sz w:val="20"/>
              </w:rPr>
            </w:r>
            <w:r w:rsidR="00AA442B">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AA442B">
              <w:rPr>
                <w:sz w:val="20"/>
              </w:rPr>
            </w:r>
            <w:r w:rsidR="00AA442B">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AA442B">
              <w:rPr>
                <w:b w:val="0"/>
                <w:bCs/>
                <w:sz w:val="20"/>
              </w:rPr>
            </w:r>
            <w:r w:rsidR="00AA442B">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AA442B">
              <w:rPr>
                <w:b w:val="0"/>
                <w:bCs/>
                <w:sz w:val="20"/>
              </w:rPr>
            </w:r>
            <w:r w:rsidR="00AA442B">
              <w:rPr>
                <w:b w:val="0"/>
                <w:bCs/>
                <w:sz w:val="20"/>
              </w:rPr>
              <w:fldChar w:fldCharType="separate"/>
            </w:r>
            <w:r w:rsidRPr="00EB02BF">
              <w:rPr>
                <w:b w:val="0"/>
                <w:bCs/>
                <w:sz w:val="20"/>
              </w:rPr>
              <w:fldChar w:fldCharType="end"/>
            </w:r>
          </w:p>
        </w:tc>
        <w:tc>
          <w:tcPr>
            <w:tcW w:w="1961" w:type="dxa"/>
            <w:gridSpan w:val="3"/>
            <w:tcBorders>
              <w:top w:val="nil"/>
            </w:tcBorders>
          </w:tcPr>
          <w:p w14:paraId="50CAF307" w14:textId="77777777" w:rsidR="00952021" w:rsidRPr="00EB02BF" w:rsidRDefault="00952021" w:rsidP="00CB68C1">
            <w:pPr>
              <w:jc w:val="both"/>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14DA2BD0" w14:textId="77777777" w:rsidR="00952021" w:rsidRPr="00EB02BF" w:rsidRDefault="00952021" w:rsidP="00CB68C1">
            <w:pPr>
              <w:jc w:val="both"/>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952021" w:rsidRPr="00EB02BF" w14:paraId="2D160DA6" w14:textId="77777777" w:rsidTr="00CB68C1">
        <w:trPr>
          <w:cantSplit/>
        </w:trPr>
        <w:tc>
          <w:tcPr>
            <w:tcW w:w="3438" w:type="dxa"/>
            <w:gridSpan w:val="3"/>
            <w:tcBorders>
              <w:bottom w:val="nil"/>
              <w:right w:val="nil"/>
            </w:tcBorders>
          </w:tcPr>
          <w:p w14:paraId="02FAD91F" w14:textId="77777777" w:rsidR="00952021" w:rsidRDefault="00952021" w:rsidP="00CB68C1">
            <w:pPr>
              <w:jc w:val="both"/>
              <w:rPr>
                <w:b w:val="0"/>
                <w:bCs/>
                <w:position w:val="12"/>
                <w:sz w:val="20"/>
              </w:rPr>
            </w:pPr>
            <w:r w:rsidRPr="00EB02BF">
              <w:rPr>
                <w:bCs/>
                <w:position w:val="12"/>
                <w:sz w:val="20"/>
              </w:rPr>
              <w:t>9. Federal Funds (as applicable)</w:t>
            </w:r>
          </w:p>
          <w:p w14:paraId="6C681A41" w14:textId="77777777" w:rsidR="00952021" w:rsidRPr="00EB02BF" w:rsidRDefault="00952021" w:rsidP="00CB68C1">
            <w:pPr>
              <w:jc w:val="both"/>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70C41EF5" w14:textId="77777777" w:rsidR="00952021" w:rsidRPr="00B37977" w:rsidRDefault="00952021" w:rsidP="00CB68C1">
            <w:pPr>
              <w:pStyle w:val="Heading6"/>
              <w:spacing w:after="120"/>
              <w:jc w:val="both"/>
              <w:rPr>
                <w:rFonts w:ascii="Times New Roman" w:hAnsi="Times New Roman"/>
                <w:b w:val="0"/>
                <w:sz w:val="20"/>
              </w:rPr>
            </w:pPr>
            <w:r w:rsidRPr="00B37977">
              <w:rPr>
                <w:rFonts w:ascii="Times New Roman" w:hAnsi="Times New Roman"/>
                <w:sz w:val="20"/>
              </w:rPr>
              <w:t>Federal Agency:</w:t>
            </w:r>
          </w:p>
          <w:p w14:paraId="2EE48AC6" w14:textId="77777777" w:rsidR="00952021" w:rsidRPr="00EB02BF" w:rsidRDefault="00952021" w:rsidP="00CB68C1">
            <w:pPr>
              <w:jc w:val="both"/>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10ACABD1" w14:textId="77777777" w:rsidR="00952021" w:rsidRPr="00EB02BF" w:rsidRDefault="00952021" w:rsidP="00CB68C1">
            <w:pPr>
              <w:spacing w:after="120"/>
              <w:jc w:val="both"/>
              <w:rPr>
                <w:b w:val="0"/>
                <w:bCs/>
                <w:sz w:val="20"/>
                <w:u w:val="single"/>
              </w:rPr>
            </w:pPr>
            <w:r>
              <w:rPr>
                <w:bCs/>
                <w:sz w:val="20"/>
                <w:u w:val="single"/>
              </w:rPr>
              <w:t>CFDA Number</w:t>
            </w:r>
          </w:p>
          <w:p w14:paraId="4B483B41" w14:textId="77777777" w:rsidR="00952021" w:rsidRPr="00EB02BF" w:rsidRDefault="00952021" w:rsidP="00CB68C1">
            <w:pPr>
              <w:spacing w:after="120"/>
              <w:jc w:val="both"/>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952021" w:rsidRPr="00EB02BF" w14:paraId="44AE357D" w14:textId="77777777" w:rsidTr="00CB68C1">
        <w:trPr>
          <w:cantSplit/>
          <w:trHeight w:val="305"/>
        </w:trPr>
        <w:tc>
          <w:tcPr>
            <w:tcW w:w="2536" w:type="dxa"/>
            <w:gridSpan w:val="2"/>
            <w:tcBorders>
              <w:bottom w:val="nil"/>
            </w:tcBorders>
          </w:tcPr>
          <w:p w14:paraId="42165566" w14:textId="77777777" w:rsidR="00952021" w:rsidRPr="00EB02BF" w:rsidRDefault="00952021" w:rsidP="00CB68C1">
            <w:pPr>
              <w:jc w:val="both"/>
              <w:rPr>
                <w:b w:val="0"/>
                <w:bCs/>
                <w:sz w:val="20"/>
              </w:rPr>
            </w:pPr>
            <w:r w:rsidRPr="00EB02BF">
              <w:rPr>
                <w:bCs/>
                <w:sz w:val="20"/>
              </w:rPr>
              <w:t>10. Tax ID #</w:t>
            </w:r>
          </w:p>
        </w:tc>
        <w:tc>
          <w:tcPr>
            <w:tcW w:w="2710" w:type="dxa"/>
            <w:gridSpan w:val="2"/>
            <w:tcBorders>
              <w:bottom w:val="nil"/>
            </w:tcBorders>
          </w:tcPr>
          <w:p w14:paraId="6DD6F774" w14:textId="77777777" w:rsidR="00952021" w:rsidRPr="00EB02BF" w:rsidRDefault="00952021" w:rsidP="00CB68C1">
            <w:pPr>
              <w:jc w:val="both"/>
              <w:rPr>
                <w:b w:val="0"/>
                <w:bCs/>
                <w:sz w:val="20"/>
              </w:rPr>
            </w:pPr>
            <w:r w:rsidRPr="00EB02BF">
              <w:rPr>
                <w:bCs/>
                <w:sz w:val="20"/>
              </w:rPr>
              <w:t>11. SWV #</w:t>
            </w:r>
          </w:p>
        </w:tc>
        <w:tc>
          <w:tcPr>
            <w:tcW w:w="2726" w:type="dxa"/>
            <w:gridSpan w:val="3"/>
            <w:tcBorders>
              <w:bottom w:val="nil"/>
            </w:tcBorders>
          </w:tcPr>
          <w:p w14:paraId="6AE00F54" w14:textId="77777777" w:rsidR="00952021" w:rsidRPr="00EB02BF" w:rsidRDefault="00952021" w:rsidP="00CB68C1">
            <w:pPr>
              <w:jc w:val="both"/>
              <w:rPr>
                <w:b w:val="0"/>
                <w:bCs/>
                <w:sz w:val="20"/>
              </w:rPr>
            </w:pPr>
            <w:r w:rsidRPr="00EB02BF">
              <w:rPr>
                <w:bCs/>
                <w:sz w:val="20"/>
              </w:rPr>
              <w:t>12. UBI #</w:t>
            </w:r>
          </w:p>
        </w:tc>
        <w:tc>
          <w:tcPr>
            <w:tcW w:w="2828" w:type="dxa"/>
            <w:gridSpan w:val="2"/>
            <w:tcBorders>
              <w:bottom w:val="nil"/>
            </w:tcBorders>
          </w:tcPr>
          <w:p w14:paraId="30B902D3" w14:textId="77777777" w:rsidR="00952021" w:rsidRPr="00EB02BF" w:rsidRDefault="00952021" w:rsidP="00CB68C1">
            <w:pPr>
              <w:jc w:val="both"/>
              <w:rPr>
                <w:b w:val="0"/>
                <w:bCs/>
                <w:sz w:val="20"/>
              </w:rPr>
            </w:pPr>
            <w:r w:rsidRPr="00EB02BF">
              <w:rPr>
                <w:bCs/>
                <w:sz w:val="20"/>
              </w:rPr>
              <w:t>13. DUNS #</w:t>
            </w:r>
          </w:p>
        </w:tc>
      </w:tr>
      <w:tr w:rsidR="00952021" w:rsidRPr="00EB02BF" w14:paraId="7F53AFE8" w14:textId="77777777" w:rsidTr="00CB68C1">
        <w:trPr>
          <w:cantSplit/>
          <w:trHeight w:val="288"/>
        </w:trPr>
        <w:tc>
          <w:tcPr>
            <w:tcW w:w="2536" w:type="dxa"/>
            <w:gridSpan w:val="2"/>
            <w:tcBorders>
              <w:top w:val="nil"/>
            </w:tcBorders>
          </w:tcPr>
          <w:p w14:paraId="6A46D845" w14:textId="77777777" w:rsidR="00952021" w:rsidRPr="00EB02BF" w:rsidRDefault="00952021" w:rsidP="00CB68C1">
            <w:pPr>
              <w:jc w:val="both"/>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3AE3C36E" w14:textId="77777777" w:rsidR="00952021" w:rsidRPr="00EB02BF" w:rsidRDefault="00952021" w:rsidP="00CB68C1">
            <w:pPr>
              <w:jc w:val="both"/>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4ECD302C" w14:textId="77777777" w:rsidR="00952021" w:rsidRPr="00EB02BF" w:rsidRDefault="00952021" w:rsidP="00CB68C1">
            <w:pPr>
              <w:jc w:val="both"/>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30BDE053" w14:textId="77777777" w:rsidR="00952021" w:rsidRPr="00EB02BF" w:rsidRDefault="00952021" w:rsidP="00CB68C1">
            <w:pPr>
              <w:spacing w:after="120"/>
              <w:jc w:val="both"/>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952021" w:rsidRPr="00EB02BF" w14:paraId="654238BD" w14:textId="77777777" w:rsidTr="00CB68C1">
        <w:trPr>
          <w:cantSplit/>
        </w:trPr>
        <w:tc>
          <w:tcPr>
            <w:tcW w:w="10800" w:type="dxa"/>
            <w:gridSpan w:val="9"/>
            <w:tcBorders>
              <w:top w:val="single" w:sz="4" w:space="0" w:color="auto"/>
              <w:bottom w:val="nil"/>
            </w:tcBorders>
          </w:tcPr>
          <w:p w14:paraId="48905CBA" w14:textId="77777777" w:rsidR="00952021" w:rsidRPr="00EB02BF" w:rsidRDefault="00952021" w:rsidP="00CB68C1">
            <w:pPr>
              <w:spacing w:after="120"/>
              <w:jc w:val="both"/>
              <w:rPr>
                <w:b w:val="0"/>
                <w:bCs/>
                <w:sz w:val="20"/>
              </w:rPr>
            </w:pPr>
            <w:r w:rsidRPr="00EB02BF">
              <w:rPr>
                <w:bCs/>
                <w:sz w:val="20"/>
              </w:rPr>
              <w:t>14. Contract Purpose</w:t>
            </w:r>
          </w:p>
        </w:tc>
      </w:tr>
      <w:tr w:rsidR="00952021" w:rsidRPr="00EB02BF" w14:paraId="45B0291B" w14:textId="77777777" w:rsidTr="00CB68C1">
        <w:trPr>
          <w:cantSplit/>
          <w:trHeight w:val="612"/>
        </w:trPr>
        <w:tc>
          <w:tcPr>
            <w:tcW w:w="10800" w:type="dxa"/>
            <w:gridSpan w:val="9"/>
            <w:tcBorders>
              <w:top w:val="nil"/>
            </w:tcBorders>
          </w:tcPr>
          <w:p w14:paraId="38879D73" w14:textId="77777777" w:rsidR="00952021" w:rsidRPr="00EB02BF" w:rsidRDefault="00952021" w:rsidP="00CB68C1">
            <w:pPr>
              <w:jc w:val="both"/>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952021" w:rsidRPr="00EB02BF" w14:paraId="501B259F" w14:textId="77777777" w:rsidTr="00CB68C1">
        <w:trPr>
          <w:cantSplit/>
          <w:trHeight w:val="1070"/>
        </w:trPr>
        <w:tc>
          <w:tcPr>
            <w:tcW w:w="10800" w:type="dxa"/>
            <w:gridSpan w:val="9"/>
            <w:tcBorders>
              <w:bottom w:val="single" w:sz="4" w:space="0" w:color="auto"/>
            </w:tcBorders>
          </w:tcPr>
          <w:p w14:paraId="1225D2F8" w14:textId="77777777" w:rsidR="00952021" w:rsidRPr="00EB02BF" w:rsidRDefault="00952021" w:rsidP="00CB68C1">
            <w:pPr>
              <w:spacing w:before="120" w:after="120"/>
              <w:jc w:val="both"/>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952021" w:rsidRPr="00EB02BF" w14:paraId="3D34EC2E" w14:textId="77777777" w:rsidTr="00CB68C1">
        <w:tc>
          <w:tcPr>
            <w:tcW w:w="5246" w:type="dxa"/>
            <w:gridSpan w:val="4"/>
            <w:tcBorders>
              <w:bottom w:val="nil"/>
            </w:tcBorders>
          </w:tcPr>
          <w:p w14:paraId="3C7F2113" w14:textId="77777777" w:rsidR="00952021" w:rsidRPr="00EB02BF" w:rsidRDefault="00952021" w:rsidP="00CB68C1">
            <w:pPr>
              <w:jc w:val="both"/>
              <w:rPr>
                <w:b w:val="0"/>
                <w:bCs/>
                <w:sz w:val="20"/>
              </w:rPr>
            </w:pPr>
            <w:r w:rsidRPr="00EB02BF">
              <w:rPr>
                <w:bCs/>
                <w:sz w:val="20"/>
              </w:rPr>
              <w:t>FOR CONTRACTOR</w:t>
            </w:r>
          </w:p>
        </w:tc>
        <w:tc>
          <w:tcPr>
            <w:tcW w:w="5554" w:type="dxa"/>
            <w:gridSpan w:val="5"/>
            <w:tcBorders>
              <w:bottom w:val="nil"/>
            </w:tcBorders>
          </w:tcPr>
          <w:p w14:paraId="7424A759" w14:textId="77777777" w:rsidR="00952021" w:rsidRPr="00EB02BF" w:rsidRDefault="00952021" w:rsidP="00CB68C1">
            <w:pPr>
              <w:jc w:val="both"/>
              <w:rPr>
                <w:b w:val="0"/>
                <w:bCs/>
                <w:sz w:val="20"/>
              </w:rPr>
            </w:pPr>
            <w:r w:rsidRPr="00EB02BF">
              <w:rPr>
                <w:bCs/>
                <w:sz w:val="20"/>
              </w:rPr>
              <w:t xml:space="preserve">FOR </w:t>
            </w:r>
            <w:r>
              <w:rPr>
                <w:bCs/>
                <w:sz w:val="20"/>
              </w:rPr>
              <w:t>COMMERCE</w:t>
            </w:r>
          </w:p>
        </w:tc>
      </w:tr>
      <w:tr w:rsidR="00952021" w:rsidRPr="00EB02BF" w14:paraId="4BAF9B6C" w14:textId="77777777" w:rsidTr="00CB68C1">
        <w:trPr>
          <w:cantSplit/>
          <w:trHeight w:val="2097"/>
        </w:trPr>
        <w:tc>
          <w:tcPr>
            <w:tcW w:w="5246" w:type="dxa"/>
            <w:gridSpan w:val="4"/>
            <w:tcBorders>
              <w:top w:val="nil"/>
              <w:bottom w:val="single" w:sz="4" w:space="0" w:color="auto"/>
            </w:tcBorders>
          </w:tcPr>
          <w:p w14:paraId="32557B73" w14:textId="77777777" w:rsidR="00952021" w:rsidRPr="00646BE7" w:rsidRDefault="00952021" w:rsidP="00CB68C1">
            <w:pPr>
              <w:jc w:val="both"/>
              <w:rPr>
                <w:bCs/>
                <w:sz w:val="20"/>
              </w:rPr>
            </w:pPr>
          </w:p>
          <w:p w14:paraId="146DC358" w14:textId="77777777" w:rsidR="00952021" w:rsidRPr="00646BE7" w:rsidRDefault="00952021" w:rsidP="00CB68C1">
            <w:pPr>
              <w:jc w:val="both"/>
              <w:rPr>
                <w:bCs/>
                <w:sz w:val="20"/>
              </w:rPr>
            </w:pPr>
          </w:p>
          <w:p w14:paraId="51EBD545" w14:textId="77777777" w:rsidR="00952021" w:rsidRPr="00EB02BF" w:rsidRDefault="00952021" w:rsidP="00CB68C1">
            <w:pPr>
              <w:tabs>
                <w:tab w:val="left" w:pos="4320"/>
              </w:tabs>
              <w:jc w:val="both"/>
              <w:rPr>
                <w:sz w:val="20"/>
                <w:u w:val="single"/>
              </w:rPr>
            </w:pPr>
            <w:r w:rsidRPr="00EB02BF">
              <w:rPr>
                <w:sz w:val="20"/>
                <w:u w:val="single"/>
              </w:rPr>
              <w:tab/>
            </w:r>
          </w:p>
          <w:bookmarkStart w:id="37" w:name="ContractorSignName"/>
          <w:p w14:paraId="5F618AC9" w14:textId="77777777" w:rsidR="00952021" w:rsidRPr="00EB02BF" w:rsidRDefault="00952021" w:rsidP="00CB68C1">
            <w:pPr>
              <w:jc w:val="both"/>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3C162F3D" w14:textId="77777777" w:rsidR="00952021" w:rsidRPr="00646BE7" w:rsidRDefault="00952021" w:rsidP="00CB68C1">
            <w:pPr>
              <w:tabs>
                <w:tab w:val="left" w:pos="2997"/>
              </w:tabs>
              <w:jc w:val="both"/>
              <w:rPr>
                <w:bCs/>
                <w:sz w:val="20"/>
              </w:rPr>
            </w:pPr>
          </w:p>
          <w:p w14:paraId="3A1F186B" w14:textId="77777777" w:rsidR="00952021" w:rsidRPr="00EB02BF" w:rsidRDefault="00952021" w:rsidP="00CB68C1">
            <w:pPr>
              <w:tabs>
                <w:tab w:val="left" w:pos="4320"/>
              </w:tabs>
              <w:jc w:val="both"/>
              <w:rPr>
                <w:b w:val="0"/>
                <w:bCs/>
                <w:sz w:val="20"/>
              </w:rPr>
            </w:pPr>
            <w:r w:rsidRPr="00EB02BF">
              <w:rPr>
                <w:sz w:val="20"/>
                <w:u w:val="single"/>
              </w:rPr>
              <w:tab/>
            </w:r>
          </w:p>
          <w:p w14:paraId="55F891DE" w14:textId="77777777" w:rsidR="00952021" w:rsidRPr="00EB02BF" w:rsidRDefault="00952021" w:rsidP="00CB68C1">
            <w:pPr>
              <w:tabs>
                <w:tab w:val="left" w:pos="2997"/>
              </w:tabs>
              <w:jc w:val="both"/>
              <w:rPr>
                <w:sz w:val="20"/>
              </w:rPr>
            </w:pPr>
            <w:r w:rsidRPr="00EB02BF">
              <w:rPr>
                <w:sz w:val="20"/>
              </w:rPr>
              <w:t>Date</w:t>
            </w:r>
          </w:p>
          <w:p w14:paraId="3C00D90D" w14:textId="77777777" w:rsidR="00952021" w:rsidRPr="00EB02BF" w:rsidRDefault="00952021" w:rsidP="00CB68C1">
            <w:pPr>
              <w:tabs>
                <w:tab w:val="left" w:pos="2997"/>
              </w:tabs>
              <w:jc w:val="both"/>
              <w:rPr>
                <w:b w:val="0"/>
                <w:bCs/>
                <w:sz w:val="20"/>
              </w:rPr>
            </w:pPr>
          </w:p>
        </w:tc>
        <w:tc>
          <w:tcPr>
            <w:tcW w:w="5554" w:type="dxa"/>
            <w:gridSpan w:val="5"/>
            <w:tcBorders>
              <w:top w:val="nil"/>
              <w:bottom w:val="single" w:sz="4" w:space="0" w:color="auto"/>
            </w:tcBorders>
          </w:tcPr>
          <w:p w14:paraId="079394AE" w14:textId="77777777" w:rsidR="00952021" w:rsidRPr="00646BE7" w:rsidRDefault="00952021" w:rsidP="00CB68C1">
            <w:pPr>
              <w:jc w:val="both"/>
              <w:rPr>
                <w:bCs/>
                <w:sz w:val="20"/>
              </w:rPr>
            </w:pPr>
          </w:p>
          <w:p w14:paraId="43BB793A" w14:textId="77777777" w:rsidR="00952021" w:rsidRPr="00646BE7" w:rsidRDefault="00952021" w:rsidP="00CB68C1">
            <w:pPr>
              <w:jc w:val="both"/>
              <w:rPr>
                <w:bCs/>
                <w:sz w:val="20"/>
              </w:rPr>
            </w:pPr>
          </w:p>
          <w:p w14:paraId="0A2691BF" w14:textId="77777777" w:rsidR="00952021" w:rsidRPr="00EB02BF" w:rsidRDefault="00952021" w:rsidP="00CB68C1">
            <w:pPr>
              <w:tabs>
                <w:tab w:val="left" w:pos="4320"/>
              </w:tabs>
              <w:jc w:val="both"/>
              <w:rPr>
                <w:sz w:val="20"/>
                <w:u w:val="single"/>
              </w:rPr>
            </w:pPr>
            <w:r w:rsidRPr="00EB02BF">
              <w:rPr>
                <w:sz w:val="20"/>
                <w:u w:val="single"/>
              </w:rPr>
              <w:tab/>
            </w:r>
          </w:p>
          <w:bookmarkStart w:id="41" w:name="AgencySignName"/>
          <w:p w14:paraId="04B2008A" w14:textId="77777777" w:rsidR="00952021" w:rsidRPr="00EB02BF" w:rsidRDefault="00952021" w:rsidP="00CB68C1">
            <w:pPr>
              <w:jc w:val="both"/>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3BCB71CB" w14:textId="77777777" w:rsidR="00952021" w:rsidRPr="00410B06" w:rsidRDefault="00952021" w:rsidP="00CB68C1">
            <w:pPr>
              <w:tabs>
                <w:tab w:val="left" w:pos="2997"/>
              </w:tabs>
              <w:jc w:val="both"/>
              <w:rPr>
                <w:bCs/>
                <w:sz w:val="20"/>
              </w:rPr>
            </w:pPr>
          </w:p>
          <w:p w14:paraId="06D9536A" w14:textId="77777777" w:rsidR="00952021" w:rsidRPr="00EB02BF" w:rsidRDefault="00952021" w:rsidP="00CB68C1">
            <w:pPr>
              <w:tabs>
                <w:tab w:val="left" w:pos="4320"/>
              </w:tabs>
              <w:jc w:val="both"/>
              <w:rPr>
                <w:b w:val="0"/>
                <w:bCs/>
                <w:sz w:val="20"/>
              </w:rPr>
            </w:pPr>
            <w:r w:rsidRPr="00EB02BF">
              <w:rPr>
                <w:sz w:val="20"/>
                <w:u w:val="single"/>
              </w:rPr>
              <w:tab/>
            </w:r>
          </w:p>
          <w:p w14:paraId="5A61B4BD" w14:textId="77777777" w:rsidR="00952021" w:rsidRPr="00EB02BF" w:rsidRDefault="00952021" w:rsidP="00CB68C1">
            <w:pPr>
              <w:tabs>
                <w:tab w:val="left" w:pos="2997"/>
              </w:tabs>
              <w:jc w:val="both"/>
              <w:rPr>
                <w:sz w:val="20"/>
              </w:rPr>
            </w:pPr>
            <w:r w:rsidRPr="00EB02BF">
              <w:rPr>
                <w:sz w:val="20"/>
              </w:rPr>
              <w:t>Date</w:t>
            </w:r>
          </w:p>
          <w:p w14:paraId="715FAF71" w14:textId="77777777" w:rsidR="00952021" w:rsidRDefault="00952021" w:rsidP="00CB68C1">
            <w:pPr>
              <w:tabs>
                <w:tab w:val="left" w:pos="2997"/>
              </w:tabs>
              <w:jc w:val="both"/>
              <w:rPr>
                <w:sz w:val="20"/>
              </w:rPr>
            </w:pPr>
          </w:p>
          <w:p w14:paraId="7EDA7AC2" w14:textId="77777777" w:rsidR="00952021" w:rsidRPr="00EB02BF" w:rsidRDefault="00952021" w:rsidP="00CB68C1">
            <w:pPr>
              <w:tabs>
                <w:tab w:val="left" w:pos="2997"/>
              </w:tabs>
              <w:jc w:val="both"/>
              <w:rPr>
                <w:sz w:val="20"/>
              </w:rPr>
            </w:pPr>
          </w:p>
          <w:p w14:paraId="1EA4564C" w14:textId="77777777" w:rsidR="00952021" w:rsidRDefault="00952021" w:rsidP="00CB68C1">
            <w:pPr>
              <w:pStyle w:val="Heading4"/>
              <w:tabs>
                <w:tab w:val="left" w:pos="2997"/>
              </w:tabs>
              <w:jc w:val="both"/>
              <w:rPr>
                <w:b w:val="0"/>
                <w:sz w:val="20"/>
              </w:rPr>
            </w:pPr>
            <w:r w:rsidRPr="00B37977">
              <w:rPr>
                <w:sz w:val="20"/>
              </w:rPr>
              <w:t>APPROVED AS TO FORM ONLY</w:t>
            </w:r>
          </w:p>
          <w:p w14:paraId="218F51CA" w14:textId="77777777" w:rsidR="00952021" w:rsidRPr="000478DD" w:rsidRDefault="00952021" w:rsidP="00CB68C1">
            <w:pPr>
              <w:jc w:val="both"/>
              <w:rPr>
                <w:b w:val="0"/>
                <w:sz w:val="20"/>
              </w:rPr>
            </w:pPr>
            <w:r w:rsidRPr="000478DD">
              <w:rPr>
                <w:sz w:val="20"/>
              </w:rPr>
              <w:t>BY ASSISTANT ATTORNEY GENERAL</w:t>
            </w:r>
          </w:p>
          <w:p w14:paraId="1241845C" w14:textId="77777777" w:rsidR="00952021" w:rsidRPr="00D401BB" w:rsidRDefault="00952021" w:rsidP="00CB68C1">
            <w:pPr>
              <w:jc w:val="both"/>
              <w:rPr>
                <w:b w:val="0"/>
                <w:bCs/>
                <w:sz w:val="20"/>
              </w:rPr>
            </w:pPr>
            <w:r>
              <w:rPr>
                <w:bCs/>
                <w:sz w:val="20"/>
              </w:rPr>
              <w:t>APPROVAL ON FILE</w:t>
            </w:r>
          </w:p>
          <w:p w14:paraId="767F65F5" w14:textId="77777777" w:rsidR="00952021" w:rsidRPr="00EB02BF" w:rsidRDefault="00952021" w:rsidP="00CB68C1">
            <w:pPr>
              <w:tabs>
                <w:tab w:val="left" w:pos="4320"/>
              </w:tabs>
              <w:jc w:val="both"/>
              <w:rPr>
                <w:b w:val="0"/>
                <w:bCs/>
                <w:sz w:val="20"/>
              </w:rPr>
            </w:pPr>
          </w:p>
          <w:p w14:paraId="10774C1D" w14:textId="77777777" w:rsidR="00952021" w:rsidRPr="00410B06" w:rsidRDefault="00952021" w:rsidP="00CB68C1">
            <w:pPr>
              <w:tabs>
                <w:tab w:val="left" w:pos="2997"/>
              </w:tabs>
              <w:jc w:val="both"/>
              <w:rPr>
                <w:sz w:val="20"/>
              </w:rPr>
            </w:pPr>
          </w:p>
        </w:tc>
      </w:tr>
    </w:tbl>
    <w:p w14:paraId="2AEA627D" w14:textId="77777777" w:rsidR="00952021" w:rsidRPr="00486BB3" w:rsidRDefault="00952021" w:rsidP="00952021">
      <w:pPr>
        <w:jc w:val="both"/>
        <w:rPr>
          <w:sz w:val="16"/>
          <w:szCs w:val="16"/>
        </w:rPr>
      </w:pPr>
    </w:p>
    <w:p w14:paraId="7CD13098" w14:textId="77777777" w:rsidR="00952021" w:rsidRDefault="00952021" w:rsidP="00952021">
      <w:pPr>
        <w:tabs>
          <w:tab w:val="right" w:leader="dot" w:pos="8640"/>
        </w:tabs>
        <w:spacing w:after="120"/>
        <w:ind w:right="270"/>
        <w:jc w:val="right"/>
        <w:rPr>
          <w:rFonts w:ascii="Arial" w:hAnsi="Arial" w:cs="Arial"/>
          <w:sz w:val="22"/>
          <w:szCs w:val="22"/>
        </w:rPr>
        <w:sectPr w:rsidR="00952021" w:rsidSect="00CB68C1">
          <w:headerReference w:type="first" r:id="rId27"/>
          <w:footerReference w:type="first" r:id="rId28"/>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t>Last revision 10/13</w:t>
      </w:r>
      <w:r w:rsidRPr="00514F28">
        <w:rPr>
          <w:rFonts w:ascii="Arial" w:hAnsi="Arial" w:cs="Arial"/>
          <w:sz w:val="18"/>
          <w:szCs w:val="22"/>
        </w:rPr>
        <w:t>/2020</w:t>
      </w:r>
    </w:p>
    <w:p w14:paraId="00423999" w14:textId="77777777" w:rsidR="00952021" w:rsidRPr="00952021" w:rsidRDefault="00952021" w:rsidP="00952021">
      <w:pPr>
        <w:numPr>
          <w:ilvl w:val="0"/>
          <w:numId w:val="36"/>
        </w:numPr>
        <w:autoSpaceDE w:val="0"/>
        <w:autoSpaceDN w:val="0"/>
        <w:adjustRightInd w:val="0"/>
        <w:spacing w:after="120"/>
        <w:jc w:val="both"/>
        <w:rPr>
          <w:rFonts w:ascii="Arial" w:hAnsi="Arial" w:cs="Arial"/>
          <w:b w:val="0"/>
          <w:sz w:val="20"/>
        </w:rPr>
      </w:pPr>
      <w:r w:rsidRPr="006A52DD">
        <w:rPr>
          <w:rFonts w:ascii="Arial" w:hAnsi="Arial" w:cs="Arial"/>
          <w:bCs/>
          <w:sz w:val="20"/>
          <w:u w:val="single"/>
        </w:rPr>
        <w:lastRenderedPageBreak/>
        <w:t>CONTRACT MANAGEMENT</w:t>
      </w:r>
    </w:p>
    <w:p w14:paraId="07A85829"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bCs/>
          <w:sz w:val="20"/>
        </w:rPr>
        <w:t>T</w:t>
      </w:r>
      <w:r w:rsidRPr="00952021">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604ACB80"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The Representative for COMMERCE and their contact information are identified on the Face Sheet of this Contract.</w:t>
      </w:r>
    </w:p>
    <w:p w14:paraId="306DD4F8"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The Representative for the Contractor and their contact information are identified on the Face Sheet of this Contract.</w:t>
      </w:r>
    </w:p>
    <w:p w14:paraId="008FF2BB" w14:textId="77777777" w:rsidR="00952021" w:rsidRPr="00952021" w:rsidRDefault="00952021" w:rsidP="00952021">
      <w:pPr>
        <w:pStyle w:val="Default"/>
        <w:numPr>
          <w:ilvl w:val="0"/>
          <w:numId w:val="36"/>
        </w:numPr>
        <w:spacing w:after="120"/>
        <w:jc w:val="both"/>
        <w:rPr>
          <w:color w:val="auto"/>
          <w:sz w:val="20"/>
          <w:szCs w:val="20"/>
          <w:u w:val="single"/>
        </w:rPr>
      </w:pPr>
      <w:r w:rsidRPr="00952021">
        <w:rPr>
          <w:bCs/>
          <w:color w:val="auto"/>
          <w:sz w:val="20"/>
          <w:szCs w:val="20"/>
          <w:u w:val="single"/>
        </w:rPr>
        <w:t>COMPENSATION</w:t>
      </w:r>
    </w:p>
    <w:p w14:paraId="2D5FB219" w14:textId="77777777" w:rsidR="00952021" w:rsidRPr="00952021" w:rsidRDefault="00952021" w:rsidP="00952021">
      <w:pPr>
        <w:pStyle w:val="Default"/>
        <w:spacing w:after="120"/>
        <w:ind w:left="360"/>
        <w:jc w:val="both"/>
        <w:rPr>
          <w:color w:val="auto"/>
          <w:sz w:val="20"/>
          <w:szCs w:val="20"/>
        </w:rPr>
      </w:pPr>
      <w:r w:rsidRPr="00952021">
        <w:rPr>
          <w:color w:val="auto"/>
          <w:sz w:val="20"/>
          <w:szCs w:val="20"/>
        </w:rPr>
        <w:t>COMMERCE shall pay an amount not to exceed $</w:t>
      </w:r>
      <w:r w:rsidRPr="00952021">
        <w:rPr>
          <w:color w:val="auto"/>
          <w:sz w:val="20"/>
          <w:szCs w:val="20"/>
        </w:rPr>
        <w:fldChar w:fldCharType="begin">
          <w:ffData>
            <w:name w:val="Text20"/>
            <w:enabled/>
            <w:calcOnExit w:val="0"/>
            <w:textInput/>
          </w:ffData>
        </w:fldChar>
      </w:r>
      <w:bookmarkStart w:id="45" w:name="Text20"/>
      <w:r w:rsidRPr="00952021">
        <w:rPr>
          <w:color w:val="auto"/>
          <w:sz w:val="20"/>
          <w:szCs w:val="20"/>
        </w:rPr>
        <w:instrText xml:space="preserve"> FORMTEXT </w:instrText>
      </w:r>
      <w:r w:rsidRPr="00952021">
        <w:rPr>
          <w:color w:val="auto"/>
          <w:sz w:val="20"/>
          <w:szCs w:val="20"/>
        </w:rPr>
      </w:r>
      <w:r w:rsidRPr="00952021">
        <w:rPr>
          <w:color w:val="auto"/>
          <w:sz w:val="20"/>
          <w:szCs w:val="20"/>
        </w:rPr>
        <w:fldChar w:fldCharType="separate"/>
      </w:r>
      <w:r w:rsidRPr="00952021">
        <w:rPr>
          <w:noProof/>
          <w:color w:val="auto"/>
          <w:sz w:val="20"/>
          <w:szCs w:val="20"/>
        </w:rPr>
        <w:t> </w:t>
      </w:r>
      <w:r w:rsidRPr="00952021">
        <w:rPr>
          <w:noProof/>
          <w:color w:val="auto"/>
          <w:sz w:val="20"/>
          <w:szCs w:val="20"/>
        </w:rPr>
        <w:t> </w:t>
      </w:r>
      <w:r w:rsidRPr="00952021">
        <w:rPr>
          <w:noProof/>
          <w:color w:val="auto"/>
          <w:sz w:val="20"/>
          <w:szCs w:val="20"/>
        </w:rPr>
        <w:t> </w:t>
      </w:r>
      <w:r w:rsidRPr="00952021">
        <w:rPr>
          <w:noProof/>
          <w:color w:val="auto"/>
          <w:sz w:val="20"/>
          <w:szCs w:val="20"/>
        </w:rPr>
        <w:t> </w:t>
      </w:r>
      <w:r w:rsidRPr="00952021">
        <w:rPr>
          <w:noProof/>
          <w:color w:val="auto"/>
          <w:sz w:val="20"/>
          <w:szCs w:val="20"/>
        </w:rPr>
        <w:t> </w:t>
      </w:r>
      <w:r w:rsidRPr="00952021">
        <w:rPr>
          <w:color w:val="auto"/>
          <w:sz w:val="20"/>
          <w:szCs w:val="20"/>
        </w:rPr>
        <w:fldChar w:fldCharType="end"/>
      </w:r>
      <w:bookmarkEnd w:id="45"/>
      <w:r w:rsidRPr="00952021">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4B402B7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952021">
        <w:rPr>
          <w:rFonts w:ascii="Arial" w:hAnsi="Arial" w:cs="Arial"/>
          <w:b w:val="0"/>
          <w:sz w:val="20"/>
          <w:u w:val="single"/>
        </w:rPr>
        <w:t>EXPENSES</w:t>
      </w:r>
    </w:p>
    <w:p w14:paraId="77D07D62" w14:textId="77777777" w:rsidR="00952021" w:rsidRPr="00952021" w:rsidRDefault="00952021" w:rsidP="00952021">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952021">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952021">
        <w:rPr>
          <w:rFonts w:cs="Arial"/>
          <w:highlight w:val="lightGray"/>
        </w:rPr>
        <w:fldChar w:fldCharType="begin">
          <w:ffData>
            <w:name w:val="Text17"/>
            <w:enabled/>
            <w:calcOnExit w:val="0"/>
            <w:textInput/>
          </w:ffData>
        </w:fldChar>
      </w:r>
      <w:bookmarkStart w:id="46" w:name="Text17"/>
      <w:r w:rsidRPr="00952021">
        <w:rPr>
          <w:rFonts w:cs="Arial"/>
          <w:highlight w:val="lightGray"/>
        </w:rPr>
        <w:instrText xml:space="preserve"> FORMTEXT </w:instrText>
      </w:r>
      <w:r w:rsidRPr="00952021">
        <w:rPr>
          <w:rFonts w:cs="Arial"/>
          <w:highlight w:val="lightGray"/>
        </w:rPr>
      </w:r>
      <w:r w:rsidRPr="00952021">
        <w:rPr>
          <w:rFonts w:cs="Arial"/>
          <w:highlight w:val="lightGray"/>
        </w:rPr>
        <w:fldChar w:fldCharType="separate"/>
      </w:r>
      <w:r w:rsidRPr="00952021">
        <w:rPr>
          <w:rFonts w:cs="Arial"/>
          <w:noProof/>
          <w:highlight w:val="lightGray"/>
        </w:rPr>
        <w:t> </w:t>
      </w:r>
      <w:r w:rsidRPr="00952021">
        <w:rPr>
          <w:rFonts w:cs="Arial"/>
          <w:noProof/>
          <w:highlight w:val="lightGray"/>
        </w:rPr>
        <w:t> </w:t>
      </w:r>
      <w:r w:rsidRPr="00952021">
        <w:rPr>
          <w:rFonts w:cs="Arial"/>
          <w:noProof/>
          <w:highlight w:val="lightGray"/>
        </w:rPr>
        <w:t> </w:t>
      </w:r>
      <w:r w:rsidRPr="00952021">
        <w:rPr>
          <w:rFonts w:cs="Arial"/>
          <w:noProof/>
          <w:highlight w:val="lightGray"/>
        </w:rPr>
        <w:t> </w:t>
      </w:r>
      <w:r w:rsidRPr="00952021">
        <w:rPr>
          <w:rFonts w:cs="Arial"/>
          <w:noProof/>
          <w:highlight w:val="lightGray"/>
        </w:rPr>
        <w:t> </w:t>
      </w:r>
      <w:r w:rsidRPr="00952021">
        <w:rPr>
          <w:rFonts w:cs="Arial"/>
          <w:highlight w:val="lightGray"/>
        </w:rPr>
        <w:fldChar w:fldCharType="end"/>
      </w:r>
      <w:bookmarkEnd w:id="46"/>
      <w:r w:rsidRPr="00952021">
        <w:rPr>
          <w:rFonts w:cs="Arial"/>
        </w:rPr>
        <w:t xml:space="preserve">, which amount is included in the Contract total above.  </w:t>
      </w:r>
    </w:p>
    <w:p w14:paraId="14671895" w14:textId="77777777" w:rsidR="00952021" w:rsidRPr="00952021" w:rsidRDefault="00952021" w:rsidP="00952021">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952021">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5226C8E5" w14:textId="77777777" w:rsidR="00952021" w:rsidRPr="00952021" w:rsidRDefault="00952021" w:rsidP="00952021">
      <w:pPr>
        <w:pStyle w:val="Default"/>
        <w:numPr>
          <w:ilvl w:val="0"/>
          <w:numId w:val="36"/>
        </w:numPr>
        <w:spacing w:after="120"/>
        <w:jc w:val="both"/>
        <w:rPr>
          <w:color w:val="auto"/>
          <w:sz w:val="20"/>
          <w:szCs w:val="20"/>
          <w:u w:val="single"/>
        </w:rPr>
      </w:pPr>
      <w:r w:rsidRPr="00952021">
        <w:rPr>
          <w:bCs/>
          <w:color w:val="auto"/>
          <w:sz w:val="20"/>
          <w:szCs w:val="20"/>
          <w:u w:val="single"/>
        </w:rPr>
        <w:t>BILLING PROCEDURES AND PAYMENT</w:t>
      </w:r>
    </w:p>
    <w:p w14:paraId="34F5DEF2"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COMMERCE will pay Contractor upon acceptance of services provided and receipt of properly completed invoices, which shall be submitted to the Representative for COMMERCE [</w:t>
      </w:r>
      <w:r w:rsidRPr="00952021">
        <w:rPr>
          <w:rFonts w:ascii="Arial" w:hAnsi="Arial" w:cs="Arial"/>
          <w:b w:val="0"/>
          <w:i/>
          <w:iCs/>
          <w:sz w:val="20"/>
        </w:rPr>
        <w:t>not more often than monthly.</w:t>
      </w:r>
      <w:r w:rsidRPr="00952021">
        <w:rPr>
          <w:rFonts w:ascii="Arial" w:hAnsi="Arial" w:cs="Arial"/>
          <w:b w:val="0"/>
          <w:sz w:val="20"/>
        </w:rPr>
        <w:t xml:space="preserve">] </w:t>
      </w:r>
    </w:p>
    <w:p w14:paraId="5776B704"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952021">
        <w:rPr>
          <w:rFonts w:ascii="Arial" w:hAnsi="Arial" w:cs="Arial"/>
          <w:b w:val="0"/>
          <w:sz w:val="20"/>
          <w:highlight w:val="lightGray"/>
        </w:rPr>
        <w:fldChar w:fldCharType="begin">
          <w:ffData>
            <w:name w:val="Text18"/>
            <w:enabled/>
            <w:calcOnExit w:val="0"/>
            <w:textInput/>
          </w:ffData>
        </w:fldChar>
      </w:r>
      <w:r w:rsidRPr="00952021">
        <w:rPr>
          <w:rFonts w:ascii="Arial" w:hAnsi="Arial" w:cs="Arial"/>
          <w:b w:val="0"/>
          <w:sz w:val="20"/>
          <w:highlight w:val="lightGray"/>
        </w:rPr>
        <w:instrText xml:space="preserve"> FORMTEXT </w:instrText>
      </w:r>
      <w:r w:rsidRPr="00952021">
        <w:rPr>
          <w:rFonts w:ascii="Arial" w:hAnsi="Arial" w:cs="Arial"/>
          <w:b w:val="0"/>
          <w:sz w:val="20"/>
          <w:highlight w:val="lightGray"/>
        </w:rPr>
      </w:r>
      <w:r w:rsidRPr="00952021">
        <w:rPr>
          <w:rFonts w:ascii="Arial" w:hAnsi="Arial" w:cs="Arial"/>
          <w:b w:val="0"/>
          <w:sz w:val="20"/>
          <w:highlight w:val="lightGray"/>
        </w:rPr>
        <w:fldChar w:fldCharType="separate"/>
      </w:r>
      <w:r w:rsidRPr="00952021">
        <w:rPr>
          <w:rFonts w:ascii="Arial" w:hAnsi="Arial" w:cs="Arial"/>
          <w:b w:val="0"/>
          <w:noProof/>
          <w:sz w:val="20"/>
          <w:highlight w:val="lightGray"/>
        </w:rPr>
        <w:t> </w:t>
      </w:r>
      <w:r w:rsidRPr="00952021">
        <w:rPr>
          <w:rFonts w:ascii="Arial" w:hAnsi="Arial" w:cs="Arial"/>
          <w:b w:val="0"/>
          <w:noProof/>
          <w:sz w:val="20"/>
          <w:highlight w:val="lightGray"/>
        </w:rPr>
        <w:t> </w:t>
      </w:r>
      <w:r w:rsidRPr="00952021">
        <w:rPr>
          <w:rFonts w:ascii="Arial" w:hAnsi="Arial" w:cs="Arial"/>
          <w:b w:val="0"/>
          <w:noProof/>
          <w:sz w:val="20"/>
          <w:highlight w:val="lightGray"/>
        </w:rPr>
        <w:t> </w:t>
      </w:r>
      <w:r w:rsidRPr="00952021">
        <w:rPr>
          <w:rFonts w:ascii="Arial" w:hAnsi="Arial" w:cs="Arial"/>
          <w:b w:val="0"/>
          <w:noProof/>
          <w:sz w:val="20"/>
          <w:highlight w:val="lightGray"/>
        </w:rPr>
        <w:t> </w:t>
      </w:r>
      <w:r w:rsidRPr="00952021">
        <w:rPr>
          <w:rFonts w:ascii="Arial" w:hAnsi="Arial" w:cs="Arial"/>
          <w:b w:val="0"/>
          <w:noProof/>
          <w:sz w:val="20"/>
          <w:highlight w:val="lightGray"/>
        </w:rPr>
        <w:t> </w:t>
      </w:r>
      <w:r w:rsidRPr="00952021">
        <w:rPr>
          <w:rFonts w:ascii="Arial" w:hAnsi="Arial" w:cs="Arial"/>
          <w:b w:val="0"/>
          <w:sz w:val="20"/>
          <w:highlight w:val="lightGray"/>
        </w:rPr>
        <w:fldChar w:fldCharType="end"/>
      </w:r>
      <w:r w:rsidRPr="00952021">
        <w:rPr>
          <w:rFonts w:ascii="Arial" w:hAnsi="Arial" w:cs="Arial"/>
          <w:b w:val="0"/>
          <w:sz w:val="20"/>
        </w:rPr>
        <w:t>.  If expenses are invoiced, provide a detailed breakdown of each type. A receipt must accompany any single expenses in the amount of $50.00 or more in order to receive reimbursement.</w:t>
      </w:r>
    </w:p>
    <w:p w14:paraId="0057EAC6"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47D66AFF"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07D393E8" w14:textId="77777777" w:rsidR="00952021" w:rsidRPr="00952021" w:rsidRDefault="00952021" w:rsidP="00952021">
      <w:pPr>
        <w:tabs>
          <w:tab w:val="left" w:pos="360"/>
          <w:tab w:val="left" w:pos="720"/>
        </w:tabs>
        <w:spacing w:after="120"/>
        <w:ind w:left="360"/>
        <w:jc w:val="both"/>
        <w:rPr>
          <w:rFonts w:ascii="Arial" w:hAnsi="Arial" w:cs="Arial"/>
          <w:b w:val="0"/>
          <w:sz w:val="20"/>
        </w:rPr>
      </w:pPr>
      <w:r w:rsidRPr="00952021">
        <w:rPr>
          <w:rFonts w:ascii="Arial" w:hAnsi="Arial" w:cs="Arial"/>
          <w:b w:val="0"/>
          <w:sz w:val="20"/>
        </w:rPr>
        <w:t>No payments in advance or in anticipation of services or supplies to be provided under this Agreement shall be made by COMMERCE.</w:t>
      </w:r>
    </w:p>
    <w:p w14:paraId="5ADDCFEB" w14:textId="77777777" w:rsidR="00952021" w:rsidRPr="00952021" w:rsidRDefault="00952021" w:rsidP="00952021">
      <w:pPr>
        <w:spacing w:after="120"/>
        <w:ind w:left="360"/>
        <w:jc w:val="both"/>
        <w:rPr>
          <w:rFonts w:ascii="Arial" w:hAnsi="Arial" w:cs="Arial"/>
          <w:b w:val="0"/>
          <w:sz w:val="20"/>
          <w:u w:val="single"/>
        </w:rPr>
      </w:pPr>
      <w:r w:rsidRPr="00952021">
        <w:rPr>
          <w:rFonts w:ascii="Arial" w:hAnsi="Arial" w:cs="Arial"/>
          <w:b w:val="0"/>
          <w:sz w:val="20"/>
          <w:u w:val="single"/>
        </w:rPr>
        <w:t>Invoices and End of Fiscal Year</w:t>
      </w:r>
    </w:p>
    <w:p w14:paraId="0A7E63C2"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 xml:space="preserve">Invoices are due on the 20th of the month following the provision of services. </w:t>
      </w:r>
    </w:p>
    <w:p w14:paraId="2DC5C6D8"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 xml:space="preserve">Final invoices for a state fiscal year may be due sooner than the 20th and Commerce will provide notification of the end of fiscal year due date. </w:t>
      </w:r>
    </w:p>
    <w:p w14:paraId="176A1D3F"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The grantee must invoice for all expenses from the beginning of the contract through June 30, regardless of the contract start and end date.</w:t>
      </w:r>
    </w:p>
    <w:p w14:paraId="5CF0A605" w14:textId="77777777" w:rsidR="00952021" w:rsidRPr="00952021" w:rsidRDefault="00952021" w:rsidP="00952021">
      <w:pPr>
        <w:tabs>
          <w:tab w:val="left" w:pos="360"/>
          <w:tab w:val="left" w:pos="720"/>
        </w:tabs>
        <w:spacing w:after="120"/>
        <w:ind w:left="360"/>
        <w:jc w:val="both"/>
        <w:rPr>
          <w:rFonts w:ascii="Arial" w:hAnsi="Arial" w:cs="Arial"/>
          <w:b w:val="0"/>
          <w:sz w:val="20"/>
          <w:u w:val="single"/>
        </w:rPr>
      </w:pPr>
    </w:p>
    <w:p w14:paraId="171DE722" w14:textId="77777777" w:rsidR="00952021" w:rsidRPr="00952021" w:rsidRDefault="00952021" w:rsidP="00952021">
      <w:pPr>
        <w:tabs>
          <w:tab w:val="left" w:pos="360"/>
          <w:tab w:val="left" w:pos="720"/>
        </w:tabs>
        <w:spacing w:after="120"/>
        <w:ind w:left="360"/>
        <w:jc w:val="both"/>
        <w:rPr>
          <w:rFonts w:ascii="Arial" w:hAnsi="Arial" w:cs="Arial"/>
          <w:b w:val="0"/>
          <w:sz w:val="20"/>
          <w:u w:val="single"/>
        </w:rPr>
      </w:pPr>
    </w:p>
    <w:p w14:paraId="7138CA9B" w14:textId="77777777" w:rsidR="00952021" w:rsidRPr="00952021" w:rsidRDefault="00952021" w:rsidP="00952021">
      <w:pPr>
        <w:tabs>
          <w:tab w:val="left" w:pos="360"/>
          <w:tab w:val="left" w:pos="720"/>
        </w:tabs>
        <w:spacing w:after="120"/>
        <w:ind w:left="360"/>
        <w:jc w:val="both"/>
        <w:rPr>
          <w:rFonts w:ascii="Arial" w:hAnsi="Arial" w:cs="Arial"/>
          <w:b w:val="0"/>
          <w:sz w:val="20"/>
          <w:u w:val="single"/>
        </w:rPr>
      </w:pPr>
    </w:p>
    <w:p w14:paraId="2AC1928C" w14:textId="77777777" w:rsidR="00952021" w:rsidRPr="00952021" w:rsidRDefault="00952021" w:rsidP="00952021">
      <w:pPr>
        <w:tabs>
          <w:tab w:val="left" w:pos="360"/>
          <w:tab w:val="left" w:pos="720"/>
        </w:tabs>
        <w:spacing w:after="120"/>
        <w:ind w:left="360"/>
        <w:jc w:val="both"/>
        <w:rPr>
          <w:rFonts w:ascii="Arial" w:hAnsi="Arial" w:cs="Arial"/>
          <w:b w:val="0"/>
          <w:sz w:val="20"/>
          <w:u w:val="single"/>
        </w:rPr>
      </w:pPr>
      <w:r w:rsidRPr="00952021">
        <w:rPr>
          <w:rFonts w:ascii="Arial" w:hAnsi="Arial" w:cs="Arial"/>
          <w:b w:val="0"/>
          <w:sz w:val="20"/>
          <w:u w:val="single"/>
        </w:rPr>
        <w:lastRenderedPageBreak/>
        <w:t>Duplication of Billed Costs</w:t>
      </w:r>
    </w:p>
    <w:p w14:paraId="5F1FD09C" w14:textId="77777777" w:rsidR="00952021" w:rsidRPr="00952021" w:rsidRDefault="00952021" w:rsidP="00952021">
      <w:pPr>
        <w:tabs>
          <w:tab w:val="left" w:pos="360"/>
          <w:tab w:val="left" w:pos="720"/>
        </w:tabs>
        <w:spacing w:after="120"/>
        <w:ind w:left="360"/>
        <w:jc w:val="both"/>
        <w:rPr>
          <w:rFonts w:ascii="Arial" w:hAnsi="Arial" w:cs="Arial"/>
          <w:b w:val="0"/>
          <w:sz w:val="20"/>
        </w:rPr>
      </w:pPr>
      <w:r w:rsidRPr="00952021">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6292E303" w14:textId="77777777" w:rsidR="00952021" w:rsidRPr="00952021" w:rsidRDefault="00952021" w:rsidP="00952021">
      <w:pPr>
        <w:tabs>
          <w:tab w:val="left" w:pos="360"/>
          <w:tab w:val="left" w:pos="720"/>
        </w:tabs>
        <w:spacing w:after="120"/>
        <w:ind w:left="360"/>
        <w:jc w:val="both"/>
        <w:rPr>
          <w:rFonts w:ascii="Arial" w:hAnsi="Arial" w:cs="Arial"/>
          <w:b w:val="0"/>
          <w:sz w:val="20"/>
          <w:u w:val="single"/>
        </w:rPr>
      </w:pPr>
      <w:r w:rsidRPr="00952021">
        <w:rPr>
          <w:rFonts w:ascii="Arial" w:hAnsi="Arial" w:cs="Arial"/>
          <w:b w:val="0"/>
          <w:sz w:val="20"/>
          <w:u w:val="single"/>
        </w:rPr>
        <w:t>Disallowed Costs</w:t>
      </w:r>
    </w:p>
    <w:p w14:paraId="381BCAF9" w14:textId="77777777" w:rsidR="00952021" w:rsidRPr="00952021" w:rsidRDefault="00952021" w:rsidP="00952021">
      <w:pPr>
        <w:tabs>
          <w:tab w:val="left" w:pos="360"/>
          <w:tab w:val="left" w:pos="720"/>
        </w:tabs>
        <w:spacing w:after="120"/>
        <w:ind w:left="360"/>
        <w:jc w:val="both"/>
        <w:rPr>
          <w:rFonts w:ascii="Arial" w:hAnsi="Arial" w:cs="Arial"/>
          <w:b w:val="0"/>
          <w:sz w:val="20"/>
        </w:rPr>
      </w:pPr>
      <w:r w:rsidRPr="00952021">
        <w:rPr>
          <w:rFonts w:ascii="Arial" w:hAnsi="Arial" w:cs="Arial"/>
          <w:b w:val="0"/>
          <w:sz w:val="20"/>
        </w:rPr>
        <w:t>The Contractor is responsible for any audit exceptions or disallowed costs incurred by its own organization or that of its subcontractors.</w:t>
      </w:r>
    </w:p>
    <w:p w14:paraId="1D4686FB"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COMMERCE may, in its sole discretion, withhold ten percent (10%) from each payment until acceptance by COMMERCE of the final report or completion of the project.</w:t>
      </w:r>
    </w:p>
    <w:p w14:paraId="35B4FA77" w14:textId="77777777" w:rsidR="00952021" w:rsidRPr="00952021" w:rsidRDefault="00952021" w:rsidP="00952021">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952021">
        <w:rPr>
          <w:rFonts w:ascii="Arial" w:hAnsi="Arial" w:cs="Arial"/>
          <w:b w:val="0"/>
          <w:sz w:val="20"/>
          <w:u w:val="single"/>
        </w:rPr>
        <w:t>SUBCONTRACTOR DATA COLLECTION</w:t>
      </w:r>
    </w:p>
    <w:p w14:paraId="7AF9724E" w14:textId="77777777" w:rsidR="00952021" w:rsidRPr="00952021" w:rsidRDefault="00952021" w:rsidP="009520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color w:val="000000"/>
          <w:sz w:val="20"/>
        </w:rPr>
        <w:t>Contractor will submit reports, in a form and format to be provided by Commerce and at intervals as agreed by the parties, regarding work under this Contract performed by subcontractors and the portion of Contract funds expended for work performed by subcontractors, including but not necessarily limited to minority-owned, woman-owned, and veteran-owned business subcontractors. “Subcontractors” shall mean subcontractors of any tier.</w:t>
      </w:r>
    </w:p>
    <w:p w14:paraId="4EA31AB0" w14:textId="77777777" w:rsidR="00952021" w:rsidRPr="00952021" w:rsidRDefault="00952021" w:rsidP="00952021">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INSURANCE</w:t>
      </w:r>
    </w:p>
    <w:p w14:paraId="6243B19F"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Failure to maintain the required insurance coverage may result in termination of this Contract. </w:t>
      </w:r>
    </w:p>
    <w:p w14:paraId="5A01F8E0"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18B59A98" w14:textId="77777777" w:rsidR="00952021" w:rsidRPr="00952021" w:rsidRDefault="00952021" w:rsidP="00952021">
      <w:pPr>
        <w:tabs>
          <w:tab w:val="left" w:pos="2880"/>
        </w:tabs>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Contractor shall submit to COMMERCE within fifteen (15) calendar days of the Contract start date OR a 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09F87E4E"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1D123BF2"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Contractor shall provide insurance coverage that shall be maintained in full force and effect during the term of this Contract, as follows:</w:t>
      </w:r>
    </w:p>
    <w:p w14:paraId="5F9282F0"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12B60ABB"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6CC65DBB"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Professional Liability, Errors and Omissions Insurance.</w:t>
      </w:r>
      <w:r w:rsidRPr="00952021">
        <w:rPr>
          <w:rFonts w:ascii="Arial" w:hAnsi="Arial" w:cs="Arial"/>
          <w:b w:val="0"/>
          <w:iCs/>
          <w:sz w:val="20"/>
        </w:rPr>
        <w:t xml:space="preserve"> </w:t>
      </w:r>
      <w:r w:rsidRPr="00952021">
        <w:rPr>
          <w:rFonts w:ascii="Arial" w:hAnsi="Arial" w:cs="Arial"/>
          <w:b w:val="0"/>
          <w:sz w:val="20"/>
        </w:rPr>
        <w:t xml:space="preserve">The Contractor shall maintain Professional Liability or Errors and Omissions Insurance. The Contractor shall maintain minimum limits of no </w:t>
      </w:r>
      <w:r w:rsidRPr="00952021">
        <w:rPr>
          <w:rFonts w:ascii="Arial" w:hAnsi="Arial" w:cs="Arial"/>
          <w:b w:val="0"/>
          <w:sz w:val="20"/>
        </w:rPr>
        <w:lastRenderedPageBreak/>
        <w:t xml:space="preserve">less than $1,000,000 per occurrence to cover all activities by the Contractor and licensed staff employed or under contract to the Contractor. The state of Washington, its agents, officers, and employees need </w:t>
      </w:r>
      <w:r w:rsidRPr="00952021">
        <w:rPr>
          <w:rFonts w:ascii="Arial" w:hAnsi="Arial" w:cs="Arial"/>
          <w:b w:val="0"/>
          <w:i/>
          <w:iCs/>
          <w:sz w:val="20"/>
        </w:rPr>
        <w:t xml:space="preserve">not </w:t>
      </w:r>
      <w:r w:rsidRPr="00952021">
        <w:rPr>
          <w:rFonts w:ascii="Arial" w:hAnsi="Arial" w:cs="Arial"/>
          <w:b w:val="0"/>
          <w:sz w:val="20"/>
        </w:rPr>
        <w:t>be named as additional insureds under this policy.</w:t>
      </w:r>
    </w:p>
    <w:p w14:paraId="1106B8CF" w14:textId="77777777" w:rsidR="00952021" w:rsidRPr="00952021" w:rsidRDefault="00952021" w:rsidP="00952021">
      <w:pPr>
        <w:autoSpaceDE w:val="0"/>
        <w:autoSpaceDN w:val="0"/>
        <w:adjustRightInd w:val="0"/>
        <w:spacing w:after="120"/>
        <w:ind w:left="720"/>
        <w:jc w:val="both"/>
        <w:rPr>
          <w:rFonts w:ascii="Arial" w:hAnsi="Arial" w:cs="Arial"/>
          <w:b w:val="0"/>
          <w:sz w:val="20"/>
        </w:rPr>
      </w:pPr>
      <w:r w:rsidRPr="00952021">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49ECAA00" w14:textId="77777777" w:rsidR="00952021" w:rsidRPr="00952021" w:rsidRDefault="00952021" w:rsidP="00952021">
      <w:pPr>
        <w:numPr>
          <w:ilvl w:val="0"/>
          <w:numId w:val="34"/>
        </w:numPr>
        <w:autoSpaceDE w:val="0"/>
        <w:autoSpaceDN w:val="0"/>
        <w:adjustRightInd w:val="0"/>
        <w:spacing w:after="120"/>
        <w:jc w:val="both"/>
        <w:rPr>
          <w:rFonts w:ascii="Arial" w:hAnsi="Arial" w:cs="Arial"/>
          <w:b w:val="0"/>
          <w:sz w:val="20"/>
        </w:rPr>
      </w:pPr>
      <w:r w:rsidRPr="00952021">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1742A2CF" w14:textId="77777777" w:rsidR="00952021" w:rsidRPr="00952021" w:rsidRDefault="00952021" w:rsidP="00952021">
      <w:pPr>
        <w:numPr>
          <w:ilvl w:val="0"/>
          <w:numId w:val="34"/>
        </w:numPr>
        <w:autoSpaceDE w:val="0"/>
        <w:autoSpaceDN w:val="0"/>
        <w:adjustRightInd w:val="0"/>
        <w:spacing w:after="120"/>
        <w:jc w:val="both"/>
        <w:rPr>
          <w:rFonts w:ascii="Arial" w:hAnsi="Arial" w:cs="Arial"/>
          <w:b w:val="0"/>
          <w:sz w:val="20"/>
        </w:rPr>
      </w:pPr>
      <w:r w:rsidRPr="00952021">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726CACBF" w14:textId="77777777" w:rsidR="00952021" w:rsidRPr="00952021" w:rsidRDefault="00952021" w:rsidP="00952021">
      <w:pPr>
        <w:autoSpaceDE w:val="0"/>
        <w:autoSpaceDN w:val="0"/>
        <w:adjustRightInd w:val="0"/>
        <w:spacing w:after="120"/>
        <w:ind w:left="1080"/>
        <w:jc w:val="both"/>
        <w:rPr>
          <w:rFonts w:ascii="Arial" w:hAnsi="Arial" w:cs="Arial"/>
          <w:b w:val="0"/>
          <w:sz w:val="20"/>
        </w:rPr>
      </w:pPr>
    </w:p>
    <w:p w14:paraId="4E2C1B83" w14:textId="77777777" w:rsidR="00952021" w:rsidRPr="00952021" w:rsidRDefault="00952021" w:rsidP="00952021">
      <w:pPr>
        <w:numPr>
          <w:ilvl w:val="1"/>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ORDER OF PRECEDENCE</w:t>
      </w:r>
    </w:p>
    <w:p w14:paraId="0D2861CF"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In the event of an inconsistency in this Contract, the inconsistency shall be resolved by giving precedence in the following order: </w:t>
      </w:r>
    </w:p>
    <w:p w14:paraId="613D0748" w14:textId="77777777" w:rsidR="00952021" w:rsidRPr="00952021" w:rsidRDefault="00952021" w:rsidP="00952021">
      <w:pPr>
        <w:numPr>
          <w:ilvl w:val="0"/>
          <w:numId w:val="35"/>
        </w:numPr>
        <w:spacing w:after="120"/>
        <w:jc w:val="both"/>
        <w:rPr>
          <w:rFonts w:ascii="Arial" w:hAnsi="Arial" w:cs="Arial"/>
          <w:b w:val="0"/>
          <w:sz w:val="20"/>
        </w:rPr>
      </w:pPr>
      <w:r w:rsidRPr="00952021">
        <w:rPr>
          <w:rFonts w:ascii="Arial" w:hAnsi="Arial" w:cs="Arial"/>
          <w:b w:val="0"/>
          <w:sz w:val="20"/>
        </w:rPr>
        <w:t>Applicable federal and state of Washington statutes and regulations</w:t>
      </w:r>
    </w:p>
    <w:p w14:paraId="7D4D4120" w14:textId="77777777" w:rsidR="00952021" w:rsidRPr="00952021" w:rsidRDefault="00952021" w:rsidP="00952021">
      <w:pPr>
        <w:numPr>
          <w:ilvl w:val="0"/>
          <w:numId w:val="35"/>
        </w:numPr>
        <w:spacing w:after="120"/>
        <w:jc w:val="both"/>
        <w:rPr>
          <w:rFonts w:ascii="Arial" w:hAnsi="Arial" w:cs="Arial"/>
          <w:b w:val="0"/>
          <w:sz w:val="20"/>
        </w:rPr>
      </w:pPr>
      <w:r w:rsidRPr="00952021">
        <w:rPr>
          <w:rFonts w:ascii="Arial" w:hAnsi="Arial" w:cs="Arial"/>
          <w:b w:val="0"/>
          <w:sz w:val="20"/>
        </w:rPr>
        <w:t xml:space="preserve">Special Terms and Conditions </w:t>
      </w:r>
    </w:p>
    <w:p w14:paraId="17C85F04" w14:textId="77777777" w:rsidR="00952021" w:rsidRPr="00952021" w:rsidRDefault="00952021" w:rsidP="00952021">
      <w:pPr>
        <w:numPr>
          <w:ilvl w:val="0"/>
          <w:numId w:val="35"/>
        </w:numPr>
        <w:spacing w:after="120"/>
        <w:jc w:val="both"/>
        <w:rPr>
          <w:rFonts w:ascii="Arial" w:hAnsi="Arial" w:cs="Arial"/>
          <w:b w:val="0"/>
          <w:sz w:val="20"/>
        </w:rPr>
      </w:pPr>
      <w:r w:rsidRPr="00952021">
        <w:rPr>
          <w:rFonts w:ascii="Arial" w:hAnsi="Arial" w:cs="Arial"/>
          <w:b w:val="0"/>
          <w:sz w:val="20"/>
        </w:rPr>
        <w:t>General Terms and Conditions</w:t>
      </w:r>
    </w:p>
    <w:p w14:paraId="7CF1CFA0" w14:textId="77777777" w:rsidR="00952021" w:rsidRPr="00952021" w:rsidRDefault="00952021" w:rsidP="00952021">
      <w:pPr>
        <w:numPr>
          <w:ilvl w:val="0"/>
          <w:numId w:val="35"/>
        </w:numPr>
        <w:tabs>
          <w:tab w:val="left" w:pos="720"/>
        </w:tabs>
        <w:spacing w:after="120"/>
        <w:jc w:val="both"/>
        <w:rPr>
          <w:rFonts w:ascii="Arial" w:hAnsi="Arial" w:cs="Arial"/>
          <w:b w:val="0"/>
          <w:sz w:val="20"/>
        </w:rPr>
      </w:pPr>
      <w:r w:rsidRPr="00952021">
        <w:rPr>
          <w:rFonts w:ascii="Arial" w:hAnsi="Arial" w:cs="Arial"/>
          <w:b w:val="0"/>
          <w:sz w:val="20"/>
        </w:rPr>
        <w:t>Attachment A – Scope of Work</w:t>
      </w:r>
    </w:p>
    <w:p w14:paraId="63B72FA6" w14:textId="77777777" w:rsidR="00952021" w:rsidRPr="00952021" w:rsidRDefault="00952021" w:rsidP="00952021">
      <w:pPr>
        <w:numPr>
          <w:ilvl w:val="0"/>
          <w:numId w:val="35"/>
        </w:numPr>
        <w:tabs>
          <w:tab w:val="left" w:pos="720"/>
        </w:tabs>
        <w:spacing w:after="120"/>
        <w:jc w:val="both"/>
        <w:rPr>
          <w:rFonts w:ascii="Arial" w:hAnsi="Arial" w:cs="Arial"/>
          <w:b w:val="0"/>
          <w:sz w:val="20"/>
        </w:rPr>
      </w:pPr>
      <w:r w:rsidRPr="00952021">
        <w:rPr>
          <w:rFonts w:ascii="Arial" w:hAnsi="Arial" w:cs="Arial"/>
          <w:b w:val="0"/>
          <w:sz w:val="20"/>
        </w:rPr>
        <w:t>Attachment B – Budget</w:t>
      </w:r>
    </w:p>
    <w:p w14:paraId="05ABDD55" w14:textId="77777777" w:rsidR="00952021" w:rsidRPr="00952021" w:rsidRDefault="00952021" w:rsidP="00952021">
      <w:pPr>
        <w:numPr>
          <w:ilvl w:val="0"/>
          <w:numId w:val="35"/>
        </w:numPr>
        <w:tabs>
          <w:tab w:val="left" w:pos="720"/>
        </w:tabs>
        <w:spacing w:after="120"/>
        <w:jc w:val="both"/>
        <w:rPr>
          <w:rFonts w:ascii="Arial" w:hAnsi="Arial" w:cs="Arial"/>
          <w:b w:val="0"/>
          <w:sz w:val="20"/>
        </w:rPr>
      </w:pPr>
      <w:r w:rsidRPr="00952021">
        <w:rPr>
          <w:rFonts w:ascii="Arial" w:hAnsi="Arial" w:cs="Arial"/>
          <w:b w:val="0"/>
          <w:sz w:val="20"/>
        </w:rPr>
        <w:t>add any other attachments incorporated by reference on the Face Sheet</w:t>
      </w:r>
    </w:p>
    <w:p w14:paraId="2D56BA2E" w14:textId="77777777" w:rsidR="00952021" w:rsidRPr="00952021" w:rsidRDefault="00952021" w:rsidP="00952021">
      <w:pPr>
        <w:tabs>
          <w:tab w:val="left" w:pos="720"/>
        </w:tabs>
        <w:jc w:val="both"/>
        <w:rPr>
          <w:rFonts w:ascii="Arial" w:hAnsi="Arial" w:cs="Arial"/>
          <w:b w:val="0"/>
          <w:sz w:val="20"/>
          <w:u w:val="single"/>
        </w:rPr>
      </w:pPr>
    </w:p>
    <w:p w14:paraId="7331484E" w14:textId="77777777" w:rsidR="00952021" w:rsidRPr="00952021" w:rsidRDefault="00952021" w:rsidP="00952021">
      <w:pPr>
        <w:tabs>
          <w:tab w:val="left" w:pos="720"/>
        </w:tabs>
        <w:jc w:val="both"/>
        <w:rPr>
          <w:rFonts w:ascii="Arial" w:hAnsi="Arial" w:cs="Arial"/>
          <w:b w:val="0"/>
          <w:sz w:val="20"/>
        </w:rPr>
      </w:pPr>
    </w:p>
    <w:p w14:paraId="44AFD11F" w14:textId="77777777" w:rsidR="00952021" w:rsidRPr="00952021" w:rsidRDefault="00952021" w:rsidP="00952021">
      <w:pPr>
        <w:spacing w:after="120"/>
        <w:jc w:val="both"/>
        <w:rPr>
          <w:rFonts w:ascii="Arial" w:hAnsi="Arial" w:cs="Arial"/>
          <w:b w:val="0"/>
          <w:sz w:val="22"/>
          <w:szCs w:val="22"/>
        </w:rPr>
        <w:sectPr w:rsidR="00952021" w:rsidRPr="00952021" w:rsidSect="00CB68C1">
          <w:headerReference w:type="default" r:id="rId29"/>
          <w:footerReference w:type="default" r:id="rId30"/>
          <w:pgSz w:w="12240" w:h="15840" w:code="1"/>
          <w:pgMar w:top="1872" w:right="1440" w:bottom="1008" w:left="1440" w:header="720" w:footer="432" w:gutter="0"/>
          <w:pgNumType w:start="2"/>
          <w:cols w:space="720"/>
          <w:docGrid w:linePitch="360"/>
        </w:sectPr>
      </w:pPr>
    </w:p>
    <w:p w14:paraId="27F6649C" w14:textId="77777777" w:rsidR="00952021" w:rsidRPr="00952021" w:rsidRDefault="00952021" w:rsidP="00952021">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lastRenderedPageBreak/>
        <w:t>DEFINITIONS</w:t>
      </w:r>
    </w:p>
    <w:p w14:paraId="327E800D" w14:textId="77777777" w:rsidR="00952021" w:rsidRPr="00952021" w:rsidRDefault="00952021" w:rsidP="0095202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As used throughout this Contract, the following terms shall have the meaning set forth below:</w:t>
      </w:r>
    </w:p>
    <w:p w14:paraId="3A034239"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“Authorized Representative” shall mean the Director and/or the designee authorized in writing to act on the Director’s behalf.</w:t>
      </w:r>
    </w:p>
    <w:p w14:paraId="2A1053D5"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“COMMERCE” shall mean the Department of Commerce.</w:t>
      </w:r>
    </w:p>
    <w:p w14:paraId="4F6CE506" w14:textId="77777777" w:rsidR="00952021" w:rsidRPr="00952021" w:rsidRDefault="00952021" w:rsidP="00952021">
      <w:pPr>
        <w:pStyle w:val="Heading2"/>
        <w:keepNext w:val="0"/>
        <w:numPr>
          <w:ilvl w:val="0"/>
          <w:numId w:val="41"/>
        </w:numPr>
        <w:tabs>
          <w:tab w:val="left" w:pos="0"/>
        </w:tabs>
        <w:spacing w:before="0" w:after="120"/>
        <w:jc w:val="both"/>
        <w:rPr>
          <w:rFonts w:cs="Arial"/>
          <w:b w:val="0"/>
          <w:sz w:val="20"/>
        </w:rPr>
      </w:pPr>
      <w:r w:rsidRPr="00952021">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1F9AFE6F"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"Contractor" shall mean the entity identified on the face sheet performing service(s) under this Contract, and shall include all employees and agents of the Contractor.</w:t>
      </w:r>
    </w:p>
    <w:p w14:paraId="181FA757"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1163853B"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”State” shall mean the state of Washington.</w:t>
      </w:r>
    </w:p>
    <w:p w14:paraId="31FAECFF" w14:textId="77777777" w:rsidR="00952021" w:rsidRPr="00952021" w:rsidRDefault="00952021" w:rsidP="00952021">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0262ADD6"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sz w:val="20"/>
          <w:u w:val="single"/>
        </w:rPr>
        <w:t>ACCESS TO DATA</w:t>
      </w:r>
    </w:p>
    <w:p w14:paraId="1EB38AE4" w14:textId="77777777" w:rsidR="00952021" w:rsidRPr="00952021" w:rsidRDefault="00952021" w:rsidP="00952021">
      <w:pPr>
        <w:tabs>
          <w:tab w:val="left" w:pos="1530"/>
        </w:tabs>
        <w:spacing w:after="120"/>
        <w:ind w:left="360"/>
        <w:jc w:val="both"/>
        <w:rPr>
          <w:rFonts w:ascii="Arial" w:hAnsi="Arial" w:cs="Arial"/>
          <w:b w:val="0"/>
          <w:sz w:val="20"/>
        </w:rPr>
      </w:pPr>
      <w:r w:rsidRPr="00952021">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68E3FD62"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sz w:val="20"/>
          <w:u w:val="single"/>
        </w:rPr>
        <w:t>ADVANCE PAYMENTS PROHIBITED</w:t>
      </w:r>
    </w:p>
    <w:p w14:paraId="0D7C7E0F" w14:textId="77777777" w:rsidR="00952021" w:rsidRPr="00952021" w:rsidRDefault="00952021" w:rsidP="00952021">
      <w:pPr>
        <w:tabs>
          <w:tab w:val="left" w:pos="1530"/>
        </w:tabs>
        <w:spacing w:before="120" w:after="120"/>
        <w:ind w:left="360"/>
        <w:jc w:val="both"/>
        <w:rPr>
          <w:rFonts w:ascii="Arial" w:hAnsi="Arial" w:cs="Arial"/>
          <w:b w:val="0"/>
          <w:sz w:val="20"/>
        </w:rPr>
      </w:pPr>
      <w:r w:rsidRPr="00952021">
        <w:rPr>
          <w:rFonts w:ascii="Arial" w:hAnsi="Arial" w:cs="Arial"/>
          <w:b w:val="0"/>
          <w:sz w:val="20"/>
        </w:rPr>
        <w:t>No payments in advance of or in anticipation of goods or services to be provided under this Contract shall be made by COMMERCE.</w:t>
      </w:r>
    </w:p>
    <w:p w14:paraId="7BFCB6AC"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bCs/>
          <w:sz w:val="20"/>
          <w:u w:val="single"/>
        </w:rPr>
        <w:t>ALL WRITINGS CONTAINED HEREIN</w:t>
      </w:r>
    </w:p>
    <w:p w14:paraId="28F8F1A7" w14:textId="77777777" w:rsidR="00952021" w:rsidRPr="00952021" w:rsidRDefault="00952021" w:rsidP="00952021">
      <w:pPr>
        <w:tabs>
          <w:tab w:val="left" w:pos="1530"/>
        </w:tabs>
        <w:spacing w:before="120" w:after="120"/>
        <w:ind w:left="360"/>
        <w:jc w:val="both"/>
        <w:rPr>
          <w:rFonts w:ascii="Arial" w:hAnsi="Arial" w:cs="Arial"/>
          <w:b w:val="0"/>
          <w:sz w:val="20"/>
        </w:rPr>
      </w:pPr>
      <w:r w:rsidRPr="00952021">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715B4F3C"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sz w:val="20"/>
          <w:u w:val="single"/>
        </w:rPr>
        <w:t>AMENDMENTS</w:t>
      </w:r>
    </w:p>
    <w:p w14:paraId="56FB9A25" w14:textId="77777777" w:rsidR="00952021" w:rsidRPr="00952021" w:rsidRDefault="00952021" w:rsidP="00952021">
      <w:pPr>
        <w:tabs>
          <w:tab w:val="left" w:pos="1530"/>
        </w:tabs>
        <w:spacing w:before="120" w:after="120"/>
        <w:ind w:left="360"/>
        <w:jc w:val="both"/>
        <w:rPr>
          <w:rFonts w:ascii="Arial" w:hAnsi="Arial" w:cs="Arial"/>
          <w:b w:val="0"/>
          <w:sz w:val="20"/>
        </w:rPr>
      </w:pPr>
      <w:r w:rsidRPr="00952021">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D556645" w14:textId="77777777" w:rsidR="00952021" w:rsidRPr="00952021" w:rsidRDefault="00952021" w:rsidP="00952021">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AMERICANS WITH DISABILITIES ACT (ADA) OF 1990, PUBLIC LAW 101-336, also referred to as the “ADA” 28 CFR Part 35</w:t>
      </w:r>
    </w:p>
    <w:p w14:paraId="20411CF7" w14:textId="77777777" w:rsidR="00952021" w:rsidRPr="00952021" w:rsidRDefault="00952021" w:rsidP="0095202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7D00F689"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sz w:val="20"/>
          <w:u w:val="single"/>
        </w:rPr>
        <w:t>ASSIGNMENT</w:t>
      </w:r>
    </w:p>
    <w:p w14:paraId="28FED890" w14:textId="77777777" w:rsidR="00952021" w:rsidRPr="00952021" w:rsidRDefault="00952021" w:rsidP="00952021">
      <w:pPr>
        <w:tabs>
          <w:tab w:val="left" w:pos="1530"/>
        </w:tabs>
        <w:spacing w:before="120" w:after="120"/>
        <w:ind w:left="360"/>
        <w:jc w:val="both"/>
        <w:rPr>
          <w:rFonts w:ascii="Arial" w:hAnsi="Arial" w:cs="Arial"/>
          <w:b w:val="0"/>
          <w:sz w:val="20"/>
        </w:rPr>
      </w:pPr>
      <w:r w:rsidRPr="00952021">
        <w:rPr>
          <w:rFonts w:ascii="Arial" w:hAnsi="Arial" w:cs="Arial"/>
          <w:b w:val="0"/>
          <w:sz w:val="20"/>
        </w:rPr>
        <w:t>Neither this Contract, nor any claim arising under this Contract, shall be transferred or assigned by the Contractor without prior written consent of COMMERCE.</w:t>
      </w:r>
    </w:p>
    <w:p w14:paraId="53C6CA47" w14:textId="77777777" w:rsidR="00952021" w:rsidRPr="00952021" w:rsidRDefault="00952021" w:rsidP="00952021">
      <w:pPr>
        <w:tabs>
          <w:tab w:val="left" w:pos="1530"/>
        </w:tabs>
        <w:spacing w:before="120" w:after="120"/>
        <w:ind w:left="360"/>
        <w:jc w:val="both"/>
        <w:rPr>
          <w:rFonts w:ascii="Arial" w:hAnsi="Arial" w:cs="Arial"/>
          <w:b w:val="0"/>
          <w:sz w:val="20"/>
        </w:rPr>
      </w:pPr>
    </w:p>
    <w:p w14:paraId="0C4AE7F4" w14:textId="77777777" w:rsidR="00952021" w:rsidRPr="00952021" w:rsidRDefault="00952021" w:rsidP="00952021">
      <w:pPr>
        <w:tabs>
          <w:tab w:val="left" w:pos="1530"/>
        </w:tabs>
        <w:spacing w:before="120" w:after="120"/>
        <w:ind w:left="360"/>
        <w:jc w:val="both"/>
        <w:rPr>
          <w:rFonts w:ascii="Arial" w:hAnsi="Arial" w:cs="Arial"/>
          <w:b w:val="0"/>
          <w:sz w:val="20"/>
        </w:rPr>
      </w:pPr>
    </w:p>
    <w:p w14:paraId="30B12D2B" w14:textId="77777777" w:rsidR="00952021" w:rsidRPr="00952021" w:rsidRDefault="00952021" w:rsidP="00952021">
      <w:pPr>
        <w:numPr>
          <w:ilvl w:val="0"/>
          <w:numId w:val="42"/>
        </w:numPr>
        <w:tabs>
          <w:tab w:val="left" w:pos="1530"/>
        </w:tabs>
        <w:spacing w:after="120"/>
        <w:jc w:val="both"/>
        <w:rPr>
          <w:rFonts w:ascii="Arial" w:hAnsi="Arial" w:cs="Arial"/>
          <w:b w:val="0"/>
          <w:sz w:val="20"/>
        </w:rPr>
      </w:pPr>
      <w:r w:rsidRPr="00952021">
        <w:rPr>
          <w:rFonts w:ascii="Arial" w:hAnsi="Arial" w:cs="Arial"/>
          <w:b w:val="0"/>
          <w:sz w:val="20"/>
          <w:u w:val="single"/>
        </w:rPr>
        <w:lastRenderedPageBreak/>
        <w:t>ATTORNEYS’ FEES</w:t>
      </w:r>
    </w:p>
    <w:p w14:paraId="181EA6EF" w14:textId="77777777" w:rsidR="00952021" w:rsidRPr="00952021" w:rsidRDefault="00952021" w:rsidP="00952021">
      <w:pPr>
        <w:tabs>
          <w:tab w:val="left" w:pos="1530"/>
        </w:tabs>
        <w:spacing w:after="120"/>
        <w:ind w:left="360"/>
        <w:jc w:val="both"/>
        <w:rPr>
          <w:rFonts w:ascii="Arial" w:hAnsi="Arial" w:cs="Arial"/>
          <w:b w:val="0"/>
          <w:sz w:val="20"/>
        </w:rPr>
      </w:pPr>
      <w:r w:rsidRPr="00952021">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14:paraId="6AF6F045" w14:textId="77777777" w:rsidR="00952021" w:rsidRPr="00952021" w:rsidRDefault="00952021" w:rsidP="00952021">
      <w:pPr>
        <w:numPr>
          <w:ilvl w:val="0"/>
          <w:numId w:val="42"/>
        </w:numPr>
        <w:spacing w:after="120"/>
        <w:jc w:val="both"/>
        <w:rPr>
          <w:rFonts w:ascii="Arial" w:hAnsi="Arial" w:cs="Arial"/>
          <w:b w:val="0"/>
          <w:sz w:val="20"/>
          <w:u w:val="single"/>
        </w:rPr>
      </w:pPr>
      <w:r w:rsidRPr="00952021">
        <w:rPr>
          <w:rFonts w:ascii="Arial" w:hAnsi="Arial" w:cs="Arial"/>
          <w:b w:val="0"/>
          <w:sz w:val="20"/>
          <w:u w:val="single"/>
        </w:rPr>
        <w:t>CONFIDENTIALITY/SAFEGUARDING OF INFORMATION</w:t>
      </w:r>
    </w:p>
    <w:p w14:paraId="1E6C71EB" w14:textId="77777777" w:rsidR="00952021" w:rsidRPr="00952021" w:rsidRDefault="00952021" w:rsidP="0095202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 xml:space="preserve"> “Confidential Information” as used in this section includes: </w:t>
      </w:r>
    </w:p>
    <w:p w14:paraId="415AF8BF" w14:textId="77777777" w:rsidR="00952021" w:rsidRPr="00952021" w:rsidRDefault="00952021" w:rsidP="00952021">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 xml:space="preserve"> All material provided to the Contractor by COMMERCE that is designated as “confidential” by COMMERCE;</w:t>
      </w:r>
    </w:p>
    <w:p w14:paraId="5A058FF3" w14:textId="77777777" w:rsidR="00952021" w:rsidRPr="00952021" w:rsidRDefault="00952021" w:rsidP="00952021">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All material produced by the Contractor that is designated as “confidential” by COMMERCE; and</w:t>
      </w:r>
    </w:p>
    <w:p w14:paraId="227051F1" w14:textId="77777777" w:rsidR="00952021" w:rsidRPr="00952021" w:rsidRDefault="00952021" w:rsidP="00952021">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4A045D45" w14:textId="77777777" w:rsidR="00952021" w:rsidRPr="00952021" w:rsidRDefault="00952021" w:rsidP="00952021">
      <w:pPr>
        <w:numPr>
          <w:ilvl w:val="2"/>
          <w:numId w:val="37"/>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247B0E4A" w14:textId="77777777" w:rsidR="00952021" w:rsidRPr="00952021" w:rsidRDefault="00952021" w:rsidP="00952021">
      <w:pPr>
        <w:numPr>
          <w:ilvl w:val="2"/>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FDFE7C7" w14:textId="77777777" w:rsidR="00952021" w:rsidRPr="00952021" w:rsidRDefault="00952021" w:rsidP="00952021">
      <w:pPr>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CONFLICT OF INTEREST</w:t>
      </w:r>
    </w:p>
    <w:p w14:paraId="6BCB8E4A" w14:textId="77777777" w:rsidR="00952021" w:rsidRPr="00952021" w:rsidRDefault="00952021" w:rsidP="00952021">
      <w:pPr>
        <w:tabs>
          <w:tab w:val="left" w:pos="1530"/>
        </w:tabs>
        <w:spacing w:after="120"/>
        <w:ind w:left="360"/>
        <w:jc w:val="both"/>
        <w:rPr>
          <w:rFonts w:ascii="Arial" w:hAnsi="Arial" w:cs="Arial"/>
          <w:b w:val="0"/>
          <w:sz w:val="20"/>
        </w:rPr>
      </w:pPr>
      <w:r w:rsidRPr="00952021">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7B1E9448" w14:textId="77777777" w:rsidR="00952021" w:rsidRPr="00952021" w:rsidRDefault="00952021" w:rsidP="00952021">
      <w:pPr>
        <w:tabs>
          <w:tab w:val="left" w:pos="1530"/>
        </w:tabs>
        <w:spacing w:after="120"/>
        <w:ind w:left="360"/>
        <w:jc w:val="both"/>
        <w:rPr>
          <w:rFonts w:ascii="Arial" w:hAnsi="Arial" w:cs="Arial"/>
          <w:b w:val="0"/>
          <w:sz w:val="20"/>
        </w:rPr>
      </w:pPr>
      <w:r w:rsidRPr="00952021">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5F2B8178" w14:textId="77777777" w:rsidR="00952021" w:rsidRPr="00952021" w:rsidRDefault="00952021" w:rsidP="00952021">
      <w:pPr>
        <w:tabs>
          <w:tab w:val="left" w:pos="1530"/>
        </w:tabs>
        <w:spacing w:after="120"/>
        <w:ind w:left="360"/>
        <w:jc w:val="both"/>
        <w:rPr>
          <w:rFonts w:ascii="Arial" w:hAnsi="Arial" w:cs="Arial"/>
          <w:b w:val="0"/>
          <w:sz w:val="20"/>
        </w:rPr>
      </w:pPr>
      <w:r w:rsidRPr="00952021">
        <w:rPr>
          <w:rFonts w:ascii="Arial" w:hAnsi="Arial" w:cs="Arial"/>
          <w:b w:val="0"/>
          <w:sz w:val="20"/>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w:t>
      </w:r>
      <w:r w:rsidRPr="00952021">
        <w:rPr>
          <w:rFonts w:ascii="Arial" w:hAnsi="Arial" w:cs="Arial"/>
          <w:b w:val="0"/>
          <w:sz w:val="20"/>
        </w:rPr>
        <w:lastRenderedPageBreak/>
        <w:t>be exclusive and are in addition to any other rights and remedies provided by law. The existence of facts upon which COMMERCE makes any determination under this clause shall be an issue and may be reviewed as provided in the “Disputes” clause of this contract.</w:t>
      </w:r>
    </w:p>
    <w:p w14:paraId="2312C76A" w14:textId="77777777" w:rsidR="00952021" w:rsidRPr="00952021" w:rsidRDefault="00952021" w:rsidP="00952021">
      <w:pPr>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COPYRIGHT</w:t>
      </w:r>
    </w:p>
    <w:p w14:paraId="2278F9C9"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16136A6A"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01E6288C"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75AE33A2" w14:textId="77777777" w:rsidR="00952021" w:rsidRPr="00952021" w:rsidRDefault="00952021" w:rsidP="00952021">
      <w:pPr>
        <w:spacing w:after="120"/>
        <w:ind w:left="360"/>
        <w:jc w:val="both"/>
        <w:rPr>
          <w:rFonts w:ascii="Arial" w:hAnsi="Arial" w:cs="Arial"/>
          <w:b w:val="0"/>
          <w:sz w:val="20"/>
        </w:rPr>
      </w:pPr>
      <w:r w:rsidRPr="00952021">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36FFD793" w14:textId="77777777" w:rsidR="00952021" w:rsidRPr="00952021" w:rsidRDefault="00952021" w:rsidP="00952021">
      <w:pPr>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DISPUTES</w:t>
      </w:r>
    </w:p>
    <w:p w14:paraId="0FFDE76A"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952021">
        <w:rPr>
          <w:rFonts w:ascii="Arial" w:hAnsi="Arial" w:cs="Arial"/>
          <w:b w:val="0"/>
          <w:bCs/>
          <w:sz w:val="20"/>
        </w:rPr>
        <w:t>Director of COMMERCE, who may designate a neutral person to decide the dispute.</w:t>
      </w:r>
    </w:p>
    <w:p w14:paraId="1AA38C27"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request for a dispute hearing must:</w:t>
      </w:r>
    </w:p>
    <w:p w14:paraId="0F4461F4" w14:textId="77777777" w:rsidR="00952021" w:rsidRPr="00952021" w:rsidRDefault="00952021" w:rsidP="00952021">
      <w:pPr>
        <w:numPr>
          <w:ilvl w:val="0"/>
          <w:numId w:val="38"/>
        </w:numPr>
        <w:autoSpaceDE w:val="0"/>
        <w:autoSpaceDN w:val="0"/>
        <w:adjustRightInd w:val="0"/>
        <w:ind w:left="1080"/>
        <w:jc w:val="both"/>
        <w:rPr>
          <w:rFonts w:ascii="Arial" w:hAnsi="Arial" w:cs="Arial"/>
          <w:b w:val="0"/>
          <w:sz w:val="20"/>
        </w:rPr>
      </w:pPr>
      <w:r w:rsidRPr="00952021">
        <w:rPr>
          <w:rFonts w:ascii="Arial" w:hAnsi="Arial" w:cs="Arial"/>
          <w:b w:val="0"/>
          <w:sz w:val="20"/>
        </w:rPr>
        <w:t>be in writing;</w:t>
      </w:r>
    </w:p>
    <w:p w14:paraId="4D6E8071" w14:textId="77777777" w:rsidR="00952021" w:rsidRPr="00952021" w:rsidRDefault="00952021" w:rsidP="00952021">
      <w:pPr>
        <w:numPr>
          <w:ilvl w:val="0"/>
          <w:numId w:val="38"/>
        </w:numPr>
        <w:autoSpaceDE w:val="0"/>
        <w:autoSpaceDN w:val="0"/>
        <w:adjustRightInd w:val="0"/>
        <w:ind w:left="1080"/>
        <w:jc w:val="both"/>
        <w:rPr>
          <w:rFonts w:ascii="Arial" w:hAnsi="Arial" w:cs="Arial"/>
          <w:b w:val="0"/>
          <w:sz w:val="20"/>
        </w:rPr>
      </w:pPr>
      <w:r w:rsidRPr="00952021">
        <w:rPr>
          <w:rFonts w:ascii="Arial" w:hAnsi="Arial" w:cs="Arial"/>
          <w:b w:val="0"/>
          <w:sz w:val="20"/>
        </w:rPr>
        <w:t>state the disputed issues;</w:t>
      </w:r>
    </w:p>
    <w:p w14:paraId="23424EBC" w14:textId="77777777" w:rsidR="00952021" w:rsidRPr="00952021" w:rsidRDefault="00952021" w:rsidP="00952021">
      <w:pPr>
        <w:numPr>
          <w:ilvl w:val="0"/>
          <w:numId w:val="38"/>
        </w:numPr>
        <w:autoSpaceDE w:val="0"/>
        <w:autoSpaceDN w:val="0"/>
        <w:adjustRightInd w:val="0"/>
        <w:ind w:left="1080"/>
        <w:jc w:val="both"/>
        <w:rPr>
          <w:rFonts w:ascii="Arial" w:hAnsi="Arial" w:cs="Arial"/>
          <w:b w:val="0"/>
          <w:sz w:val="20"/>
        </w:rPr>
      </w:pPr>
      <w:r w:rsidRPr="00952021">
        <w:rPr>
          <w:rFonts w:ascii="Arial" w:hAnsi="Arial" w:cs="Arial"/>
          <w:b w:val="0"/>
          <w:sz w:val="20"/>
        </w:rPr>
        <w:t>state the relative positions of the parties;</w:t>
      </w:r>
    </w:p>
    <w:p w14:paraId="41D35A6A" w14:textId="77777777" w:rsidR="00952021" w:rsidRPr="00952021" w:rsidRDefault="00952021" w:rsidP="00952021">
      <w:pPr>
        <w:numPr>
          <w:ilvl w:val="0"/>
          <w:numId w:val="38"/>
        </w:numPr>
        <w:autoSpaceDE w:val="0"/>
        <w:autoSpaceDN w:val="0"/>
        <w:adjustRightInd w:val="0"/>
        <w:ind w:left="1080"/>
        <w:jc w:val="both"/>
        <w:rPr>
          <w:rFonts w:ascii="Arial" w:hAnsi="Arial" w:cs="Arial"/>
          <w:b w:val="0"/>
          <w:sz w:val="20"/>
        </w:rPr>
      </w:pPr>
      <w:r w:rsidRPr="00952021">
        <w:rPr>
          <w:rFonts w:ascii="Arial" w:hAnsi="Arial" w:cs="Arial"/>
          <w:b w:val="0"/>
          <w:sz w:val="20"/>
        </w:rPr>
        <w:t>state the Contractor's name, address, and Contract number; and</w:t>
      </w:r>
    </w:p>
    <w:p w14:paraId="64405F5C" w14:textId="77777777" w:rsidR="00952021" w:rsidRPr="00952021" w:rsidRDefault="00952021" w:rsidP="00952021">
      <w:pPr>
        <w:numPr>
          <w:ilvl w:val="0"/>
          <w:numId w:val="38"/>
        </w:numPr>
        <w:autoSpaceDE w:val="0"/>
        <w:autoSpaceDN w:val="0"/>
        <w:adjustRightInd w:val="0"/>
        <w:ind w:left="1080"/>
        <w:jc w:val="both"/>
        <w:rPr>
          <w:rFonts w:ascii="Arial" w:hAnsi="Arial" w:cs="Arial"/>
          <w:b w:val="0"/>
          <w:sz w:val="20"/>
        </w:rPr>
      </w:pPr>
      <w:r w:rsidRPr="00952021">
        <w:rPr>
          <w:rFonts w:ascii="Arial" w:hAnsi="Arial" w:cs="Arial"/>
          <w:b w:val="0"/>
          <w:sz w:val="20"/>
        </w:rPr>
        <w:t>be mailed to the Director and the other party’s (respondent’s) Contract Representative within three (3) working days after the parties agree that they cannot resolve the dispute.</w:t>
      </w:r>
    </w:p>
    <w:p w14:paraId="149737DF" w14:textId="77777777" w:rsidR="00952021" w:rsidRPr="00952021" w:rsidRDefault="00952021" w:rsidP="00952021">
      <w:pPr>
        <w:autoSpaceDE w:val="0"/>
        <w:autoSpaceDN w:val="0"/>
        <w:adjustRightInd w:val="0"/>
        <w:ind w:left="1080"/>
        <w:jc w:val="both"/>
        <w:rPr>
          <w:rFonts w:ascii="Arial" w:hAnsi="Arial" w:cs="Arial"/>
          <w:b w:val="0"/>
          <w:sz w:val="20"/>
        </w:rPr>
      </w:pPr>
    </w:p>
    <w:p w14:paraId="08472BA0"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respondent shall send a written answer to the requestor’s statement to both the Director or the Director’s designee and the requestor within five (5) working days.</w:t>
      </w:r>
    </w:p>
    <w:p w14:paraId="2D6142C9"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Director or designee shall review the written statements and reply in writing to both parties within ten (10)</w:t>
      </w:r>
      <w:r w:rsidRPr="00952021">
        <w:rPr>
          <w:rFonts w:ascii="Arial" w:hAnsi="Arial" w:cs="Arial"/>
          <w:b w:val="0"/>
          <w:i/>
          <w:sz w:val="20"/>
        </w:rPr>
        <w:t xml:space="preserve"> </w:t>
      </w:r>
      <w:r w:rsidRPr="00952021">
        <w:rPr>
          <w:rFonts w:ascii="Arial" w:hAnsi="Arial" w:cs="Arial"/>
          <w:b w:val="0"/>
          <w:sz w:val="20"/>
        </w:rPr>
        <w:t>working days. The Director or designee may extend this period if necessary by notifying the parties.</w:t>
      </w:r>
    </w:p>
    <w:p w14:paraId="074BF290"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decision shall not be admissible in any succeeding judicial or quasi-judicial proceeding.</w:t>
      </w:r>
    </w:p>
    <w:p w14:paraId="07A5341D"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parties agree that this dispute process shall precede any action in a judicial or quasi-judicial tribunal.</w:t>
      </w:r>
    </w:p>
    <w:p w14:paraId="67CD000B" w14:textId="77777777" w:rsidR="00952021" w:rsidRPr="00952021" w:rsidRDefault="00952021" w:rsidP="00952021">
      <w:pPr>
        <w:autoSpaceDE w:val="0"/>
        <w:autoSpaceDN w:val="0"/>
        <w:adjustRightInd w:val="0"/>
        <w:spacing w:after="120"/>
        <w:ind w:left="360"/>
        <w:jc w:val="both"/>
        <w:rPr>
          <w:rFonts w:ascii="Arial" w:hAnsi="Arial" w:cs="Arial"/>
          <w:b w:val="0"/>
          <w:sz w:val="20"/>
        </w:rPr>
      </w:pPr>
      <w:r w:rsidRPr="00952021">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3E879916" w14:textId="77777777" w:rsidR="00952021" w:rsidRPr="00952021" w:rsidRDefault="00952021" w:rsidP="00952021">
      <w:pPr>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lastRenderedPageBreak/>
        <w:t>DUPLICATE PAYMENT</w:t>
      </w:r>
    </w:p>
    <w:p w14:paraId="7308BAD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952021">
        <w:rPr>
          <w:rFonts w:ascii="Arial" w:hAnsi="Arial" w:cs="Arial"/>
          <w:b w:val="0"/>
          <w:sz w:val="20"/>
        </w:rPr>
        <w:t xml:space="preserve"> </w:t>
      </w:r>
    </w:p>
    <w:p w14:paraId="30F44F0D"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GOVERNING LAW AND VENUE</w:t>
      </w:r>
    </w:p>
    <w:p w14:paraId="27897F4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60E40980"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INDEMNIFICATION</w:t>
      </w:r>
    </w:p>
    <w:p w14:paraId="274D5D60"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952021">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E03F89A"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Contractor’s obligation to indemnify, defend, and hold harmless includes any claim by Contractor’s agents, employees, representatives, or any subcontractor or its employees.</w:t>
      </w:r>
    </w:p>
    <w:p w14:paraId="596505C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952021">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139BC1B2"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952021">
        <w:rPr>
          <w:rFonts w:ascii="Arial" w:hAnsi="Arial" w:cs="Arial"/>
          <w:b w:val="0"/>
          <w:sz w:val="20"/>
        </w:rPr>
        <w:t>The Contractor waives its immunity under Title 51 RCW to the extent it is required to indemnify, defend and hold harmless the state and its agencies, officers, agents or employees.</w:t>
      </w:r>
    </w:p>
    <w:p w14:paraId="59627CB0"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INDEPENDENT CAPACITY OF THE CONTRACTOR</w:t>
      </w:r>
    </w:p>
    <w:p w14:paraId="32566087"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36C1E6CC"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INDUSTRIAL INSURANCE COVERAGE</w:t>
      </w:r>
    </w:p>
    <w:p w14:paraId="47BFEC16"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28D0E8E0"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LAWS</w:t>
      </w:r>
    </w:p>
    <w:p w14:paraId="7182ADE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The Contractor shall comply with all applicable laws, ordinances, codes, regulations and policies of local, state, and federal governments, as now or hereafter amended.</w:t>
      </w:r>
    </w:p>
    <w:p w14:paraId="3D55FFD6"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LICENSING, ACCREDITATION AND REGISTRATION</w:t>
      </w:r>
    </w:p>
    <w:p w14:paraId="27447FE6"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09EB5527"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242E6E4B"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lastRenderedPageBreak/>
        <w:t>LIMITATION OF AUTHORITY</w:t>
      </w:r>
    </w:p>
    <w:p w14:paraId="244A04C5"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46A5C505"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NONCOMPLIANCE WITH NONDISCRIMINATION LAWS</w:t>
      </w:r>
    </w:p>
    <w:p w14:paraId="6084274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48E3E686"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The funds provided under this contract may not be used to fund religious worship, exercise, or instruction. No person shall be required to participate in any religious worship, exercise, or instruction in order to have access to the facilities funded by this contract.</w:t>
      </w:r>
    </w:p>
    <w:p w14:paraId="6A0F75B3"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PAY EQUITY</w:t>
      </w:r>
    </w:p>
    <w:p w14:paraId="6E2337C1"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r w:rsidRPr="00952021">
        <w:rPr>
          <w:rFonts w:ascii="Arial" w:hAnsi="Arial" w:cs="Arial"/>
          <w:b w:val="0"/>
          <w:sz w:val="20"/>
        </w:rPr>
        <w:t>The Contractor agrees to ensure that “similarly employed” individuals in its workforce are compensated as equals, consistent with the following:</w:t>
      </w:r>
    </w:p>
    <w:p w14:paraId="581EDE40"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p>
    <w:p w14:paraId="33410FE6" w14:textId="77777777" w:rsidR="00952021" w:rsidRPr="00952021" w:rsidRDefault="00952021" w:rsidP="00952021">
      <w:pPr>
        <w:pStyle w:val="ListParagraph"/>
        <w:numPr>
          <w:ilvl w:val="1"/>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952021">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620BAB71" w14:textId="77777777" w:rsidR="00952021" w:rsidRPr="00952021" w:rsidRDefault="00952021" w:rsidP="00952021">
      <w:pPr>
        <w:pStyle w:val="ListParagraph"/>
        <w:numPr>
          <w:ilvl w:val="1"/>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952021">
        <w:rPr>
          <w:rFonts w:ascii="Arial" w:hAnsi="Arial" w:cs="Arial"/>
          <w:b w:val="0"/>
          <w:sz w:val="20"/>
        </w:rPr>
        <w:t>Contractor may allow differentials in compensation for its workers if the differentials are based in good faith and on any of the following:</w:t>
      </w:r>
    </w:p>
    <w:p w14:paraId="74BCF36D"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952021">
        <w:rPr>
          <w:rFonts w:ascii="Arial" w:hAnsi="Arial" w:cs="Arial"/>
          <w:b w:val="0"/>
          <w:sz w:val="20"/>
        </w:rPr>
        <w:t>(</w:t>
      </w:r>
      <w:proofErr w:type="spellStart"/>
      <w:r w:rsidRPr="00952021">
        <w:rPr>
          <w:rFonts w:ascii="Arial" w:hAnsi="Arial" w:cs="Arial"/>
          <w:b w:val="0"/>
          <w:sz w:val="20"/>
        </w:rPr>
        <w:t>i</w:t>
      </w:r>
      <w:proofErr w:type="spellEnd"/>
      <w:r w:rsidRPr="00952021">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0FD39396"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p>
    <w:p w14:paraId="42D1A60D"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952021">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7FDC2247"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p>
    <w:p w14:paraId="3B1BEAAA"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952021">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390652C0"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r w:rsidRPr="00952021">
        <w:rPr>
          <w:rFonts w:ascii="Arial" w:hAnsi="Arial" w:cs="Arial"/>
          <w:b w:val="0"/>
          <w:sz w:val="20"/>
        </w:rPr>
        <w:t>This Contract may be terminated by the Department, if the Department or the Department of Enterprise services determines that the Contractor is not in compliance with this provision.</w:t>
      </w:r>
    </w:p>
    <w:p w14:paraId="42A1652B" w14:textId="77777777" w:rsidR="00952021" w:rsidRPr="00952021" w:rsidRDefault="00952021" w:rsidP="0095202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p>
    <w:p w14:paraId="44B2FF28"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POLITICAL ACTIVITIES</w:t>
      </w:r>
    </w:p>
    <w:p w14:paraId="21F387E3"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16B0C797" w14:textId="77777777" w:rsidR="00952021" w:rsidRPr="00952021" w:rsidRDefault="00952021" w:rsidP="00952021">
      <w:pPr>
        <w:suppressAutoHyphens/>
        <w:spacing w:after="120"/>
        <w:ind w:left="360"/>
        <w:jc w:val="both"/>
        <w:rPr>
          <w:rFonts w:ascii="Arial" w:hAnsi="Arial" w:cs="Arial"/>
          <w:b w:val="0"/>
          <w:sz w:val="20"/>
        </w:rPr>
      </w:pPr>
      <w:r w:rsidRPr="00952021">
        <w:rPr>
          <w:rFonts w:ascii="Arial" w:hAnsi="Arial" w:cs="Arial"/>
          <w:b w:val="0"/>
          <w:sz w:val="20"/>
        </w:rPr>
        <w:t>No funds may be used for working for or against ballot measures or for or against the candidacy of any person for public office.</w:t>
      </w:r>
    </w:p>
    <w:p w14:paraId="16E5A135"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PUBLICITY</w:t>
      </w:r>
    </w:p>
    <w:p w14:paraId="02662E52"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w:t>
      </w:r>
      <w:r w:rsidRPr="00952021">
        <w:rPr>
          <w:rFonts w:ascii="Arial" w:hAnsi="Arial" w:cs="Arial"/>
          <w:b w:val="0"/>
          <w:sz w:val="20"/>
        </w:rPr>
        <w:lastRenderedPageBreak/>
        <w:t xml:space="preserve">the state of Washington’s or COMMERCE’s name may reasonably be inferred or implied, without the prior written consent of COMMERCE. </w:t>
      </w:r>
    </w:p>
    <w:p w14:paraId="250BBEE1"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p>
    <w:p w14:paraId="4EA69555"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p>
    <w:p w14:paraId="67BBB551"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RECAPTURE</w:t>
      </w:r>
    </w:p>
    <w:p w14:paraId="2727E3A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405567D7"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277D8BB5"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RECORDS MAINTENANCE</w:t>
      </w:r>
    </w:p>
    <w:p w14:paraId="1665681D"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4B57CD5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026D7447" w14:textId="77777777" w:rsidR="00952021" w:rsidRPr="00952021" w:rsidRDefault="00952021" w:rsidP="00952021">
      <w:pPr>
        <w:pStyle w:val="BodyText"/>
        <w:ind w:left="360"/>
        <w:rPr>
          <w:rFonts w:cs="Arial"/>
          <w:bCs/>
        </w:rPr>
      </w:pPr>
      <w:r w:rsidRPr="00952021">
        <w:rPr>
          <w:rFonts w:cs="Arial"/>
          <w:bCs/>
        </w:rPr>
        <w:t>If any litigation, claim or audit is started before the expiration of the six (6) year period, the records shall be retained until all litigation, claims, or audit findings involving the records have been resolved.</w:t>
      </w:r>
    </w:p>
    <w:p w14:paraId="3C1269F6"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REGISTRATION WITH DEPARTMENT OF REVENUE</w:t>
      </w:r>
    </w:p>
    <w:p w14:paraId="2977D59E"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If required by law, the Contractor shall complete registration with the Washington State Department of Revenue. </w:t>
      </w:r>
    </w:p>
    <w:p w14:paraId="754AD14E"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RIGHT OF INSPECTION</w:t>
      </w:r>
    </w:p>
    <w:p w14:paraId="524CA56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61725B39"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SAVINGS</w:t>
      </w:r>
    </w:p>
    <w:p w14:paraId="7B228EBE"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77CB0495"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SEVERABILITY</w:t>
      </w:r>
    </w:p>
    <w:p w14:paraId="427BC82E"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21BB76E3"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SITE SECURITY</w:t>
      </w:r>
    </w:p>
    <w:p w14:paraId="2FCCA4B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While on COMMERCE premises, Contractor, its agents, employees, or subcontractors shall conform in all respects with physical, fire or other security policies or regulations.</w:t>
      </w:r>
    </w:p>
    <w:p w14:paraId="58D756BF"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SUBCONTRACTING</w:t>
      </w:r>
    </w:p>
    <w:p w14:paraId="5827B08E" w14:textId="77777777" w:rsidR="00952021" w:rsidRPr="00952021" w:rsidRDefault="00952021" w:rsidP="009520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lastRenderedPageBreak/>
        <w:t>The Contractor may only subcontract work contemplated under this Contract if it obtains the prior written approval of COMMERCE.</w:t>
      </w:r>
    </w:p>
    <w:p w14:paraId="05AD2942" w14:textId="77777777" w:rsidR="00952021" w:rsidRPr="00952021" w:rsidRDefault="00952021" w:rsidP="009520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5F146B24" w14:textId="77777777" w:rsidR="00952021" w:rsidRPr="00952021" w:rsidRDefault="00952021" w:rsidP="009520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2D5F3DB0" w14:textId="77777777" w:rsidR="00952021" w:rsidRPr="00952021" w:rsidRDefault="00952021" w:rsidP="0095202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Every subcontract shall include a term that COMMERCE and the State of Washington are not liable for claims or damages arising from a Subcontractor’s performance of the subcontract.</w:t>
      </w:r>
    </w:p>
    <w:p w14:paraId="39CE5B36"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SURVIVAL</w:t>
      </w:r>
    </w:p>
    <w:p w14:paraId="3C8DEB07"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2B7E3F2A"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TAXES</w:t>
      </w:r>
    </w:p>
    <w:p w14:paraId="2549FD02"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227C0BE5"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TERMINATION FOR CAUSE</w:t>
      </w:r>
    </w:p>
    <w:p w14:paraId="0BE125B0"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576F8E1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DAA777F"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3FB721FF" w14:textId="77777777" w:rsidR="00952021" w:rsidRPr="00952021" w:rsidRDefault="00952021" w:rsidP="00952021">
      <w:pPr>
        <w:tabs>
          <w:tab w:val="num" w:pos="360"/>
        </w:tabs>
        <w:spacing w:after="120"/>
        <w:ind w:left="360"/>
        <w:jc w:val="both"/>
        <w:rPr>
          <w:rFonts w:ascii="Arial" w:hAnsi="Arial" w:cs="Arial"/>
          <w:b w:val="0"/>
          <w:bCs/>
          <w:sz w:val="20"/>
        </w:rPr>
      </w:pPr>
      <w:r w:rsidRPr="00952021">
        <w:rPr>
          <w:rFonts w:ascii="Arial" w:hAnsi="Arial" w:cs="Arial"/>
          <w:b w:val="0"/>
          <w:bCs/>
          <w:sz w:val="20"/>
        </w:rPr>
        <w:t xml:space="preserve">The rights and remedies of COMMERCE provided in this contract are not exclusive and are, in addition to any other rights and remedies, provided by law.  </w:t>
      </w:r>
    </w:p>
    <w:p w14:paraId="6FA00BF9" w14:textId="77777777" w:rsidR="00952021" w:rsidRPr="00952021" w:rsidRDefault="00952021" w:rsidP="00952021">
      <w:pPr>
        <w:pStyle w:val="ListParagraph"/>
        <w:numPr>
          <w:ilvl w:val="0"/>
          <w:numId w:val="4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TERMINATION FOR CONVENIENCE</w:t>
      </w:r>
    </w:p>
    <w:p w14:paraId="69F85594"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952021">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6F7EDFF" w14:textId="77777777" w:rsidR="00952021" w:rsidRPr="00952021" w:rsidRDefault="00952021" w:rsidP="00952021">
      <w:pPr>
        <w:pStyle w:val="ListParagraph"/>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TERMINATION PROCEDURES</w:t>
      </w:r>
    </w:p>
    <w:p w14:paraId="20724AAC" w14:textId="77777777" w:rsidR="00952021" w:rsidRPr="00952021" w:rsidRDefault="00952021" w:rsidP="00952021">
      <w:pPr>
        <w:pStyle w:val="BodyText"/>
        <w:ind w:left="360"/>
        <w:rPr>
          <w:rFonts w:cs="Arial"/>
          <w:bCs/>
        </w:rPr>
      </w:pPr>
      <w:r w:rsidRPr="00952021">
        <w:rPr>
          <w:rFonts w:cs="Arial"/>
          <w:bCs/>
        </w:rPr>
        <w:lastRenderedPageBreak/>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5BA765D9"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COMMERCE shall pay to the Contractor the agreed upon price, if separately stated, for completed work and services accepted by COMMERCE, and the amount agreed upon by the Contractor and COMMERCE for (</w:t>
      </w:r>
      <w:proofErr w:type="spellStart"/>
      <w:r w:rsidRPr="00952021">
        <w:rPr>
          <w:rFonts w:ascii="Arial" w:hAnsi="Arial" w:cs="Arial"/>
          <w:b w:val="0"/>
          <w:bCs/>
          <w:sz w:val="20"/>
        </w:rPr>
        <w:t>i</w:t>
      </w:r>
      <w:proofErr w:type="spellEnd"/>
      <w:r w:rsidRPr="00952021">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FFB2CF8"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The rights and remedies of COMMERCE provided in this section shall not be exclusive and are in addition to any other rights and remedies provided by law or under this contract.</w:t>
      </w:r>
    </w:p>
    <w:p w14:paraId="21F8F898" w14:textId="77777777" w:rsidR="00952021" w:rsidRPr="00952021" w:rsidRDefault="00952021" w:rsidP="00952021">
      <w:pPr>
        <w:pStyle w:val="BodyText"/>
        <w:ind w:left="360"/>
        <w:rPr>
          <w:rFonts w:cs="Arial"/>
          <w:bCs/>
        </w:rPr>
      </w:pPr>
      <w:r w:rsidRPr="00952021">
        <w:rPr>
          <w:rFonts w:cs="Arial"/>
          <w:bCs/>
        </w:rPr>
        <w:t>After receipt of a notice of termination, and except as otherwise directed by the Authorized Representative, the Contractor shall:</w:t>
      </w:r>
    </w:p>
    <w:p w14:paraId="6765922B" w14:textId="77777777" w:rsidR="00952021" w:rsidRPr="00952021" w:rsidRDefault="00952021" w:rsidP="00952021">
      <w:pPr>
        <w:numPr>
          <w:ilvl w:val="0"/>
          <w:numId w:val="4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Stop work under the contract on the date, and to the extent specified, in the notice;</w:t>
      </w:r>
    </w:p>
    <w:p w14:paraId="3EA5693E" w14:textId="77777777" w:rsidR="00952021" w:rsidRPr="00952021" w:rsidRDefault="00952021" w:rsidP="00952021">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6AC33F65" w14:textId="77777777" w:rsidR="00952021" w:rsidRPr="00952021" w:rsidRDefault="00952021" w:rsidP="00952021">
      <w:pPr>
        <w:numPr>
          <w:ilvl w:val="0"/>
          <w:numId w:val="4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5F63F7A8" w14:textId="77777777" w:rsidR="00952021" w:rsidRPr="00952021" w:rsidRDefault="00952021" w:rsidP="00952021">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1920CC70" w14:textId="77777777" w:rsidR="00952021" w:rsidRPr="00952021" w:rsidRDefault="00952021" w:rsidP="00952021">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1A4FA774" w14:textId="77777777" w:rsidR="00952021" w:rsidRPr="00952021" w:rsidRDefault="00952021" w:rsidP="00952021">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Complete performance of such part of the work as shall not have been terminated by the Authorized Representative; and</w:t>
      </w:r>
    </w:p>
    <w:p w14:paraId="7CD7BA8B" w14:textId="77777777" w:rsidR="00952021" w:rsidRPr="00952021" w:rsidRDefault="00952021" w:rsidP="00952021">
      <w:pPr>
        <w:numPr>
          <w:ilvl w:val="0"/>
          <w:numId w:val="4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7B1C698B" w14:textId="77777777" w:rsidR="00952021" w:rsidRPr="00952021" w:rsidRDefault="00952021" w:rsidP="00952021">
      <w:pPr>
        <w:pStyle w:val="ListParagraph"/>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952021">
        <w:rPr>
          <w:rFonts w:ascii="Arial" w:hAnsi="Arial" w:cs="Arial"/>
          <w:b w:val="0"/>
          <w:sz w:val="20"/>
          <w:u w:val="single"/>
        </w:rPr>
        <w:t>TREATMENT OF ASSETS</w:t>
      </w:r>
    </w:p>
    <w:p w14:paraId="0C09EDDD"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952021">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952021">
        <w:rPr>
          <w:rFonts w:ascii="Arial" w:hAnsi="Arial" w:cs="Arial"/>
          <w:b w:val="0"/>
          <w:bCs/>
          <w:sz w:val="20"/>
        </w:rPr>
        <w:t>i</w:t>
      </w:r>
      <w:proofErr w:type="spellEnd"/>
      <w:r w:rsidRPr="00952021">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73F6EE34" w14:textId="77777777" w:rsidR="00952021" w:rsidRPr="00952021" w:rsidRDefault="00952021" w:rsidP="00952021">
      <w:pPr>
        <w:numPr>
          <w:ilvl w:val="0"/>
          <w:numId w:val="4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Any property of COMMERCE furnished to the Contractor shall, unless otherwise provided herein or approved by COMMERCE, be used only for the performance of this contract.</w:t>
      </w:r>
    </w:p>
    <w:p w14:paraId="631D4690" w14:textId="77777777" w:rsidR="00952021" w:rsidRPr="00952021" w:rsidRDefault="00952021" w:rsidP="00952021">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lastRenderedPageBreak/>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7528DDF2" w14:textId="77777777" w:rsidR="00952021" w:rsidRPr="00952021" w:rsidRDefault="00952021" w:rsidP="00952021">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3BD792BD" w14:textId="77777777" w:rsidR="00952021" w:rsidRPr="00952021" w:rsidRDefault="00952021" w:rsidP="00952021">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952021">
        <w:rPr>
          <w:rFonts w:ascii="Arial" w:hAnsi="Arial" w:cs="Arial"/>
          <w:b w:val="0"/>
          <w:bCs/>
          <w:sz w:val="20"/>
        </w:rPr>
        <w:t>The Contractor shall surrender to COMMERCE all property of COMMERCE prior to settlement upon completion, termination or cancellation of this contract</w:t>
      </w:r>
    </w:p>
    <w:p w14:paraId="58252005" w14:textId="77777777" w:rsidR="00952021" w:rsidRPr="00952021" w:rsidRDefault="00952021" w:rsidP="00952021">
      <w:pPr>
        <w:tabs>
          <w:tab w:val="num" w:pos="360"/>
        </w:tabs>
        <w:spacing w:after="120"/>
        <w:ind w:left="720"/>
        <w:jc w:val="both"/>
        <w:rPr>
          <w:rFonts w:ascii="Arial" w:hAnsi="Arial" w:cs="Arial"/>
          <w:b w:val="0"/>
          <w:sz w:val="20"/>
        </w:rPr>
      </w:pPr>
      <w:r w:rsidRPr="00952021">
        <w:rPr>
          <w:rFonts w:ascii="Arial" w:hAnsi="Arial" w:cs="Arial"/>
          <w:b w:val="0"/>
          <w:bCs/>
          <w:sz w:val="20"/>
        </w:rPr>
        <w:t>All reference to the Contractor under this clause shall also include Contractor’s employees, agents or Subcontractors.</w:t>
      </w:r>
    </w:p>
    <w:p w14:paraId="234A44F9" w14:textId="77777777" w:rsidR="00952021" w:rsidRPr="00952021" w:rsidRDefault="00952021" w:rsidP="00952021">
      <w:pPr>
        <w:pStyle w:val="ListParagraph"/>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952021">
        <w:rPr>
          <w:rFonts w:ascii="Arial" w:hAnsi="Arial" w:cs="Arial"/>
          <w:b w:val="0"/>
          <w:sz w:val="20"/>
          <w:u w:val="single"/>
        </w:rPr>
        <w:t>WAIVER</w:t>
      </w:r>
    </w:p>
    <w:p w14:paraId="7344C02C" w14:textId="77777777" w:rsidR="00952021" w:rsidRPr="00952021" w:rsidRDefault="00952021" w:rsidP="00952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952021">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F8D4F46" w14:textId="77777777" w:rsidR="00952021" w:rsidRDefault="00952021" w:rsidP="00952021">
      <w:pPr>
        <w:spacing w:after="120"/>
        <w:jc w:val="both"/>
        <w:rPr>
          <w:rFonts w:ascii="Arial" w:hAnsi="Arial" w:cs="Arial"/>
          <w:sz w:val="22"/>
          <w:szCs w:val="22"/>
        </w:rPr>
        <w:sectPr w:rsidR="00952021" w:rsidSect="00CB68C1">
          <w:headerReference w:type="default" r:id="rId31"/>
          <w:footerReference w:type="default" r:id="rId32"/>
          <w:pgSz w:w="12240" w:h="15840" w:code="1"/>
          <w:pgMar w:top="1872" w:right="1440" w:bottom="1008" w:left="1440" w:header="720" w:footer="432" w:gutter="0"/>
          <w:cols w:space="720"/>
          <w:docGrid w:linePitch="360"/>
        </w:sectPr>
      </w:pPr>
    </w:p>
    <w:p w14:paraId="5B26EA7F" w14:textId="77777777" w:rsidR="00952021" w:rsidRDefault="00952021" w:rsidP="00952021">
      <w:pPr>
        <w:spacing w:after="480"/>
        <w:jc w:val="center"/>
        <w:rPr>
          <w:rFonts w:ascii="Arial" w:hAnsi="Arial" w:cs="Arial"/>
          <w:b w:val="0"/>
          <w:sz w:val="20"/>
        </w:rPr>
      </w:pPr>
      <w:r>
        <w:rPr>
          <w:rFonts w:ascii="Arial" w:hAnsi="Arial" w:cs="Arial"/>
          <w:sz w:val="20"/>
        </w:rPr>
        <w:lastRenderedPageBreak/>
        <w:t>Scope of Work</w:t>
      </w:r>
    </w:p>
    <w:p w14:paraId="7EFF0192" w14:textId="77777777" w:rsidR="00952021" w:rsidRDefault="00952021" w:rsidP="00952021">
      <w:pPr>
        <w:jc w:val="both"/>
        <w:rPr>
          <w:rFonts w:ascii="Arial" w:hAnsi="Arial" w:cs="Arial"/>
          <w:b w:val="0"/>
          <w:sz w:val="20"/>
        </w:rPr>
      </w:pPr>
    </w:p>
    <w:p w14:paraId="17EC2C69" w14:textId="77777777" w:rsidR="00952021" w:rsidRDefault="00952021" w:rsidP="00952021">
      <w:pPr>
        <w:jc w:val="both"/>
        <w:rPr>
          <w:rFonts w:ascii="Arial" w:hAnsi="Arial" w:cs="Arial"/>
          <w:b w:val="0"/>
          <w:sz w:val="20"/>
        </w:rPr>
        <w:sectPr w:rsidR="00952021" w:rsidSect="00CB68C1">
          <w:headerReference w:type="default" r:id="rId33"/>
          <w:footerReference w:type="default" r:id="rId34"/>
          <w:pgSz w:w="12240" w:h="15840" w:code="1"/>
          <w:pgMar w:top="1872" w:right="1440" w:bottom="1008" w:left="1440" w:header="720" w:footer="432" w:gutter="0"/>
          <w:cols w:space="720"/>
          <w:docGrid w:linePitch="360"/>
        </w:sectPr>
      </w:pPr>
    </w:p>
    <w:p w14:paraId="5A70810C" w14:textId="77777777" w:rsidR="00952021" w:rsidRDefault="00952021" w:rsidP="00952021">
      <w:pPr>
        <w:spacing w:after="480"/>
        <w:jc w:val="center"/>
        <w:rPr>
          <w:rFonts w:ascii="Arial" w:hAnsi="Arial" w:cs="Arial"/>
          <w:b w:val="0"/>
          <w:sz w:val="20"/>
        </w:rPr>
      </w:pPr>
      <w:r>
        <w:rPr>
          <w:rFonts w:ascii="Arial" w:hAnsi="Arial" w:cs="Arial"/>
          <w:sz w:val="20"/>
        </w:rPr>
        <w:lastRenderedPageBreak/>
        <w:t>Budget</w:t>
      </w:r>
    </w:p>
    <w:p w14:paraId="29139F73" w14:textId="77777777" w:rsidR="00952021" w:rsidRPr="00637369" w:rsidRDefault="00952021" w:rsidP="00952021">
      <w:pPr>
        <w:jc w:val="both"/>
        <w:rPr>
          <w:rFonts w:ascii="Arial" w:hAnsi="Arial" w:cs="Arial"/>
          <w:b w:val="0"/>
          <w:sz w:val="20"/>
        </w:rPr>
      </w:pPr>
    </w:p>
    <w:p w14:paraId="70D8BC71" w14:textId="77777777" w:rsidR="00952021" w:rsidRDefault="00952021" w:rsidP="00952021">
      <w:pPr>
        <w:jc w:val="both"/>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AA442B" w:rsidRDefault="00AA442B">
      <w:r>
        <w:separator/>
      </w:r>
    </w:p>
  </w:endnote>
  <w:endnote w:type="continuationSeparator" w:id="0">
    <w:p w14:paraId="32FDAA9F" w14:textId="77777777" w:rsidR="00AA442B" w:rsidRDefault="00AA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518AF30B" w:rsidR="00AA442B" w:rsidRPr="005C39D3" w:rsidRDefault="00AA442B" w:rsidP="009551AF">
    <w:pPr>
      <w:pStyle w:val="Footer"/>
      <w:pBdr>
        <w:top w:val="single" w:sz="4" w:space="1" w:color="auto"/>
      </w:pBdr>
      <w:tabs>
        <w:tab w:val="clear" w:pos="8640"/>
      </w:tabs>
      <w:rPr>
        <w:rFonts w:ascii="Arial" w:hAnsi="Arial" w:cs="Arial"/>
        <w:b w:val="0"/>
        <w:sz w:val="20"/>
      </w:rPr>
    </w:pPr>
    <w:r w:rsidRPr="005C39D3">
      <w:rPr>
        <w:rFonts w:ascii="Arial" w:hAnsi="Arial" w:cs="Arial"/>
        <w:b w:val="0"/>
        <w:sz w:val="20"/>
      </w:rPr>
      <w:t>RFP No.</w:t>
    </w:r>
    <w:r w:rsidRPr="009551AF">
      <w:rPr>
        <w:rFonts w:ascii="Arial" w:hAnsi="Arial" w:cs="Arial"/>
        <w:sz w:val="22"/>
        <w:szCs w:val="22"/>
      </w:rPr>
      <w:t xml:space="preserve"> </w:t>
    </w:r>
    <w:r w:rsidRPr="009551AF">
      <w:rPr>
        <w:rFonts w:ascii="Arial" w:hAnsi="Arial" w:cs="Arial"/>
        <w:b w:val="0"/>
        <w:sz w:val="22"/>
        <w:szCs w:val="22"/>
      </w:rPr>
      <w:t>CESP2021-3725</w:t>
    </w:r>
    <w:r w:rsidRPr="005C39D3">
      <w:rPr>
        <w:rFonts w:ascii="Arial" w:hAnsi="Arial" w:cs="Arial"/>
        <w:b w:val="0"/>
        <w:sz w:val="20"/>
      </w:rPr>
      <w:tab/>
    </w:r>
    <w:r w:rsidRPr="005C39D3">
      <w:rPr>
        <w:rFonts w:ascii="Arial" w:hAnsi="Arial" w:cs="Arial"/>
        <w:b w:val="0"/>
        <w:sz w:val="20"/>
      </w:rPr>
      <w:tab/>
    </w:r>
    <w:r>
      <w:rPr>
        <w:rFonts w:ascii="Arial" w:hAnsi="Arial" w:cs="Arial"/>
        <w:b w:val="0"/>
        <w:sz w:val="20"/>
      </w:rPr>
      <w:t xml:space="preserve">      </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223AB7">
      <w:rPr>
        <w:rStyle w:val="PageNumber"/>
        <w:b w:val="0"/>
        <w:noProof/>
      </w:rPr>
      <w:t>7</w:t>
    </w:r>
    <w:r w:rsidRPr="005C39D3">
      <w:rPr>
        <w:rStyle w:val="PageNumber"/>
        <w:b w:val="0"/>
      </w:rPr>
      <w:fldChar w:fldCharType="end"/>
    </w:r>
    <w:r>
      <w:rPr>
        <w:rStyle w:val="PageNumber"/>
        <w:b w:val="0"/>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AA442B" w:rsidRPr="00F40FFD" w:rsidRDefault="00AA442B"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E2DD" w14:textId="77777777" w:rsidR="00AA442B" w:rsidRDefault="00AA44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0EE0" w14:textId="215304F8" w:rsidR="00AA442B" w:rsidRPr="00605D02" w:rsidRDefault="00AA442B" w:rsidP="00CB68C1">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32247">
      <w:rPr>
        <w:rStyle w:val="PageNumber"/>
        <w:rFonts w:cs="Arial"/>
        <w:noProof/>
      </w:rPr>
      <w:t>i</w:t>
    </w:r>
    <w:r w:rsidRPr="00A54DEA">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1A07" w14:textId="53FF1666" w:rsidR="00AA442B" w:rsidRPr="00605D02" w:rsidRDefault="00AA442B" w:rsidP="00CB68C1">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32247">
      <w:rPr>
        <w:rStyle w:val="PageNumber"/>
        <w:rFonts w:cs="Arial"/>
        <w:noProof/>
      </w:rPr>
      <w:t>ii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02FE" w14:textId="77777777" w:rsidR="00AA442B" w:rsidRPr="00A54DEA" w:rsidRDefault="00AA442B" w:rsidP="00CB68C1">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75E58BE8" w14:textId="77777777" w:rsidR="00AA442B" w:rsidRDefault="00AA442B" w:rsidP="00CB68C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17FF" w14:textId="246B4EAA" w:rsidR="00AA442B" w:rsidRPr="00A72E8C" w:rsidRDefault="00AA442B" w:rsidP="00CB68C1">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32247">
      <w:rPr>
        <w:rStyle w:val="PageNumber"/>
        <w:rFonts w:cs="Arial"/>
        <w:noProof/>
      </w:rPr>
      <w:t>4</w:t>
    </w:r>
    <w:r w:rsidRPr="00A54DEA">
      <w:rPr>
        <w:rStyle w:val="PageNumber"/>
        <w:rFonts w:cs="Arial"/>
      </w:rPr>
      <w:fldChar w:fldCharType="end"/>
    </w:r>
  </w:p>
  <w:p w14:paraId="22815214" w14:textId="77777777" w:rsidR="00AA442B" w:rsidRDefault="00AA442B" w:rsidP="00CB68C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32CC" w14:textId="2855657E" w:rsidR="00AA442B" w:rsidRPr="00A54DEA" w:rsidRDefault="00AA442B" w:rsidP="00CB68C1">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32247">
      <w:rPr>
        <w:rStyle w:val="PageNumber"/>
        <w:rFonts w:cs="Arial"/>
        <w:noProof/>
      </w:rPr>
      <w:t>5</w:t>
    </w:r>
    <w:r w:rsidRPr="00A54DEA">
      <w:rPr>
        <w:rStyle w:val="PageNumber"/>
        <w:rFonts w:cs="Arial"/>
      </w:rPr>
      <w:fldChar w:fldCharType="end"/>
    </w:r>
  </w:p>
  <w:p w14:paraId="7FF6A77B" w14:textId="77777777" w:rsidR="00AA442B" w:rsidRDefault="00AA442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B458" w14:textId="54F7FBF6" w:rsidR="00AA442B" w:rsidRPr="00347A40" w:rsidRDefault="00AA442B">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132247">
      <w:rPr>
        <w:rFonts w:ascii="Arial" w:hAnsi="Arial" w:cs="Arial"/>
        <w:noProof/>
        <w:sz w:val="20"/>
      </w:rPr>
      <w:t>1</w:t>
    </w:r>
    <w:r w:rsidRPr="00347A40">
      <w:rPr>
        <w:rFonts w:ascii="Arial" w:hAnsi="Arial" w:cs="Arial"/>
        <w:sz w:val="20"/>
      </w:rPr>
      <w:fldChar w:fldCharType="end"/>
    </w:r>
  </w:p>
  <w:p w14:paraId="2FD36ABD" w14:textId="77777777" w:rsidR="00AA442B" w:rsidRPr="00637369" w:rsidRDefault="00AA442B" w:rsidP="00CB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AA442B" w:rsidRDefault="00AA442B">
      <w:r>
        <w:separator/>
      </w:r>
    </w:p>
  </w:footnote>
  <w:footnote w:type="continuationSeparator" w:id="0">
    <w:p w14:paraId="2C353609" w14:textId="77777777" w:rsidR="00AA442B" w:rsidRDefault="00AA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AA442B" w:rsidRPr="006B61B2" w:rsidRDefault="00AA442B"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465F" w14:textId="77777777" w:rsidR="00AA442B" w:rsidRPr="00637369" w:rsidRDefault="00AA442B" w:rsidP="00CB68C1">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AA442B" w:rsidRPr="00C966CA" w:rsidRDefault="00AA442B"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AA442B" w:rsidRDefault="00AA4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DA31" w14:textId="77777777" w:rsidR="00AA442B" w:rsidRPr="00A9625A" w:rsidRDefault="00AA442B" w:rsidP="00CB68C1">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3F17" w14:textId="77777777" w:rsidR="00AA442B" w:rsidRPr="000604EF" w:rsidRDefault="00AA442B" w:rsidP="00CB68C1">
    <w:pPr>
      <w:pStyle w:val="Header"/>
      <w:jc w:val="center"/>
      <w:rPr>
        <w:b w:val="0"/>
        <w:sz w:val="20"/>
      </w:rPr>
    </w:pPr>
    <w:r w:rsidRPr="000604EF">
      <w:rPr>
        <w:sz w:val="20"/>
      </w:rPr>
      <w:t>TABLE OF CONTENTS</w:t>
    </w:r>
  </w:p>
  <w:p w14:paraId="7BD64C1D" w14:textId="77777777" w:rsidR="00AA442B" w:rsidRPr="000604EF" w:rsidRDefault="00AA442B" w:rsidP="00CB68C1">
    <w:pPr>
      <w:pStyle w:val="Default"/>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6B0C" w14:textId="77777777" w:rsidR="00AA442B" w:rsidRPr="005B74FF" w:rsidRDefault="00AA442B" w:rsidP="00CB68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8DEA" w14:textId="77777777" w:rsidR="00AA442B" w:rsidRPr="00B37977" w:rsidRDefault="00AA442B" w:rsidP="00CB68C1">
    <w:pPr>
      <w:pStyle w:val="Header"/>
      <w:jc w:val="center"/>
      <w:rPr>
        <w:rFonts w:ascii="Arial" w:hAnsi="Arial" w:cs="Arial"/>
        <w:b w:val="0"/>
        <w:sz w:val="22"/>
        <w:szCs w:val="22"/>
      </w:rPr>
    </w:pPr>
    <w:r w:rsidRPr="00B37977">
      <w:rPr>
        <w:rFonts w:ascii="Arial" w:hAnsi="Arial" w:cs="Arial"/>
        <w:sz w:val="22"/>
        <w:szCs w:val="22"/>
      </w:rPr>
      <w:t>FACE SHEET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3609" w14:textId="77777777" w:rsidR="00AA442B" w:rsidRPr="00C370F8" w:rsidRDefault="00AA442B" w:rsidP="00CB68C1">
    <w:pPr>
      <w:pStyle w:val="Header"/>
      <w:jc w:val="center"/>
      <w:rPr>
        <w:rFonts w:ascii="Arial" w:hAnsi="Arial" w:cs="Arial"/>
        <w:b w:val="0"/>
        <w:sz w:val="20"/>
      </w:rPr>
    </w:pPr>
    <w:r w:rsidRPr="00C370F8">
      <w:rPr>
        <w:rFonts w:ascii="Arial" w:hAnsi="Arial" w:cs="Arial"/>
        <w:sz w:val="20"/>
      </w:rPr>
      <w:t>SPECIAL TERMS AND CONDITIONS</w:t>
    </w:r>
  </w:p>
  <w:p w14:paraId="0280C68D" w14:textId="77777777" w:rsidR="00AA442B" w:rsidRDefault="00AA442B" w:rsidP="00CB68C1">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214DBA15" w14:textId="77777777" w:rsidR="00AA442B" w:rsidRPr="00C370F8" w:rsidRDefault="00AA442B" w:rsidP="00CB68C1">
    <w:pPr>
      <w:pStyle w:val="Header"/>
      <w:jc w:val="center"/>
      <w:rPr>
        <w:rFonts w:ascii="Arial" w:hAnsi="Arial" w:cs="Arial"/>
        <w:b w:val="0"/>
        <w:sz w:val="20"/>
      </w:rPr>
    </w:pPr>
    <w:r>
      <w:rPr>
        <w:rFonts w:ascii="Arial" w:hAnsi="Arial" w:cs="Arial"/>
        <w:sz w:val="20"/>
      </w:rPr>
      <w:t>STATE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8BB" w14:textId="77777777" w:rsidR="00AA442B" w:rsidRPr="00E33ED5" w:rsidRDefault="00AA442B" w:rsidP="00CB68C1">
    <w:pPr>
      <w:pStyle w:val="Header"/>
      <w:jc w:val="center"/>
      <w:rPr>
        <w:rFonts w:ascii="Arial" w:hAnsi="Arial" w:cs="Arial"/>
        <w:b w:val="0"/>
        <w:sz w:val="20"/>
      </w:rPr>
    </w:pPr>
    <w:r w:rsidRPr="00E33ED5">
      <w:rPr>
        <w:rFonts w:ascii="Arial" w:hAnsi="Arial" w:cs="Arial"/>
        <w:sz w:val="20"/>
      </w:rPr>
      <w:t>GENERAL TERMS AND CONDITIONS</w:t>
    </w:r>
  </w:p>
  <w:p w14:paraId="0E2B7040" w14:textId="77777777" w:rsidR="00AA442B" w:rsidRPr="00E33ED5" w:rsidRDefault="00AA442B" w:rsidP="00CB68C1">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337DF136" w14:textId="77777777" w:rsidR="00AA442B" w:rsidRPr="00E33ED5" w:rsidRDefault="00AA442B" w:rsidP="00CB68C1">
    <w:pPr>
      <w:pStyle w:val="Header"/>
      <w:jc w:val="center"/>
      <w:rPr>
        <w:rFonts w:ascii="Arial" w:hAnsi="Arial" w:cs="Arial"/>
        <w:b w:val="0"/>
        <w:sz w:val="20"/>
      </w:rPr>
    </w:pPr>
    <w:r w:rsidRPr="00E33ED5">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6F407CD6"/>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F0EDD"/>
    <w:multiLevelType w:val="hybridMultilevel"/>
    <w:tmpl w:val="B9849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9C29CA"/>
    <w:multiLevelType w:val="hybridMultilevel"/>
    <w:tmpl w:val="2356E238"/>
    <w:lvl w:ilvl="0" w:tplc="A37AFA7E">
      <w:start w:val="1"/>
      <w:numFmt w:val="decimal"/>
      <w:lvlText w:val="%1."/>
      <w:lvlJc w:val="right"/>
      <w:pPr>
        <w:tabs>
          <w:tab w:val="num" w:pos="1440"/>
        </w:tabs>
        <w:ind w:left="1440" w:hanging="648"/>
      </w:pPr>
      <w:rPr>
        <w:rFonts w:ascii="Arial" w:hAnsi="Arial" w:hint="default"/>
        <w:b w:val="0"/>
        <w:i w:val="0"/>
        <w:sz w:val="22"/>
      </w:rPr>
    </w:lvl>
    <w:lvl w:ilvl="1" w:tplc="21341800">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6"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FDF73F5"/>
    <w:multiLevelType w:val="hybridMultilevel"/>
    <w:tmpl w:val="AFB06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20534713"/>
    <w:multiLevelType w:val="singleLevel"/>
    <w:tmpl w:val="13F04346"/>
    <w:lvl w:ilvl="0">
      <w:start w:val="1"/>
      <w:numFmt w:val="upperLetter"/>
      <w:lvlText w:val="%1."/>
      <w:lvlJc w:val="left"/>
      <w:pPr>
        <w:ind w:left="360" w:hanging="360"/>
      </w:pPr>
      <w:rPr>
        <w:rFonts w:hint="default"/>
        <w:b/>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8B2949"/>
    <w:multiLevelType w:val="hybridMultilevel"/>
    <w:tmpl w:val="1CB48462"/>
    <w:lvl w:ilvl="0" w:tplc="1F30F2AA">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A91965"/>
    <w:multiLevelType w:val="hybridMultilevel"/>
    <w:tmpl w:val="A784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7F1223"/>
    <w:multiLevelType w:val="hybridMultilevel"/>
    <w:tmpl w:val="D69C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2"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F2610"/>
    <w:multiLevelType w:val="hybridMultilevel"/>
    <w:tmpl w:val="CDA0187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0"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2"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226350"/>
    <w:multiLevelType w:val="hybridMultilevel"/>
    <w:tmpl w:val="987C3E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E7A576F"/>
    <w:multiLevelType w:val="hybridMultilevel"/>
    <w:tmpl w:val="2BD26310"/>
    <w:lvl w:ilvl="0" w:tplc="93409BB6">
      <w:start w:val="4"/>
      <w:numFmt w:val="upperLetter"/>
      <w:lvlText w:val="%1."/>
      <w:lvlJc w:val="left"/>
      <w:pPr>
        <w:tabs>
          <w:tab w:val="num" w:pos="1080"/>
        </w:tabs>
        <w:ind w:left="1080" w:hanging="360"/>
      </w:pPr>
      <w:rPr>
        <w:rFonts w:hint="default"/>
      </w:rPr>
    </w:lvl>
    <w:lvl w:ilvl="1" w:tplc="3A08B836">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9"/>
  </w:num>
  <w:num w:numId="3">
    <w:abstractNumId w:val="21"/>
  </w:num>
  <w:num w:numId="4">
    <w:abstractNumId w:val="20"/>
  </w:num>
  <w:num w:numId="5">
    <w:abstractNumId w:val="25"/>
  </w:num>
  <w:num w:numId="6">
    <w:abstractNumId w:val="18"/>
  </w:num>
  <w:num w:numId="7">
    <w:abstractNumId w:val="40"/>
  </w:num>
  <w:num w:numId="8">
    <w:abstractNumId w:val="33"/>
  </w:num>
  <w:num w:numId="9">
    <w:abstractNumId w:val="11"/>
  </w:num>
  <w:num w:numId="10">
    <w:abstractNumId w:val="32"/>
  </w:num>
  <w:num w:numId="11">
    <w:abstractNumId w:val="39"/>
  </w:num>
  <w:num w:numId="12">
    <w:abstractNumId w:val="24"/>
  </w:num>
  <w:num w:numId="13">
    <w:abstractNumId w:val="15"/>
  </w:num>
  <w:num w:numId="14">
    <w:abstractNumId w:val="36"/>
  </w:num>
  <w:num w:numId="15">
    <w:abstractNumId w:val="30"/>
  </w:num>
  <w:num w:numId="16">
    <w:abstractNumId w:val="42"/>
  </w:num>
  <w:num w:numId="17">
    <w:abstractNumId w:val="3"/>
  </w:num>
  <w:num w:numId="18">
    <w:abstractNumId w:val="14"/>
  </w:num>
  <w:num w:numId="19">
    <w:abstractNumId w:val="6"/>
  </w:num>
  <w:num w:numId="20">
    <w:abstractNumId w:val="34"/>
  </w:num>
  <w:num w:numId="21">
    <w:abstractNumId w:val="26"/>
  </w:num>
  <w:num w:numId="22">
    <w:abstractNumId w:val="10"/>
  </w:num>
  <w:num w:numId="23">
    <w:abstractNumId w:val="45"/>
  </w:num>
  <w:num w:numId="24">
    <w:abstractNumId w:val="1"/>
  </w:num>
  <w:num w:numId="25">
    <w:abstractNumId w:val="31"/>
  </w:num>
  <w:num w:numId="26">
    <w:abstractNumId w:val="28"/>
  </w:num>
  <w:num w:numId="27">
    <w:abstractNumId w:val="27"/>
  </w:num>
  <w:num w:numId="28">
    <w:abstractNumId w:val="17"/>
  </w:num>
  <w:num w:numId="29">
    <w:abstractNumId w:val="13"/>
  </w:num>
  <w:num w:numId="30">
    <w:abstractNumId w:val="41"/>
  </w:num>
  <w:num w:numId="31">
    <w:abstractNumId w:val="7"/>
  </w:num>
  <w:num w:numId="32">
    <w:abstractNumId w:val="4"/>
  </w:num>
  <w:num w:numId="33">
    <w:abstractNumId w:val="16"/>
  </w:num>
  <w:num w:numId="34">
    <w:abstractNumId w:val="44"/>
  </w:num>
  <w:num w:numId="35">
    <w:abstractNumId w:val="22"/>
  </w:num>
  <w:num w:numId="36">
    <w:abstractNumId w:val="23"/>
  </w:num>
  <w:num w:numId="37">
    <w:abstractNumId w:val="35"/>
  </w:num>
  <w:num w:numId="38">
    <w:abstractNumId w:val="19"/>
  </w:num>
  <w:num w:numId="39">
    <w:abstractNumId w:val="37"/>
  </w:num>
  <w:num w:numId="40">
    <w:abstractNumId w:val="0"/>
  </w:num>
  <w:num w:numId="41">
    <w:abstractNumId w:val="9"/>
  </w:num>
  <w:num w:numId="42">
    <w:abstractNumId w:val="38"/>
  </w:num>
  <w:num w:numId="43">
    <w:abstractNumId w:val="12"/>
  </w:num>
  <w:num w:numId="44">
    <w:abstractNumId w:val="8"/>
  </w:num>
  <w:num w:numId="45">
    <w:abstractNumId w:val="43"/>
  </w:num>
  <w:num w:numId="4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1tjAxMjG1MDIyMTZX0lEKTi0uzszPAykwrAUAuLJP1ywAAAA="/>
  </w:docVars>
  <w:rsids>
    <w:rsidRoot w:val="005E3B70"/>
    <w:rsid w:val="0000059A"/>
    <w:rsid w:val="000054C3"/>
    <w:rsid w:val="00007F25"/>
    <w:rsid w:val="00012101"/>
    <w:rsid w:val="00023590"/>
    <w:rsid w:val="00041908"/>
    <w:rsid w:val="0004294E"/>
    <w:rsid w:val="0005351C"/>
    <w:rsid w:val="000766F7"/>
    <w:rsid w:val="00087DD8"/>
    <w:rsid w:val="00096878"/>
    <w:rsid w:val="000A5537"/>
    <w:rsid w:val="000C1201"/>
    <w:rsid w:val="00130157"/>
    <w:rsid w:val="00132247"/>
    <w:rsid w:val="00160AEA"/>
    <w:rsid w:val="001B2DED"/>
    <w:rsid w:val="001D1E29"/>
    <w:rsid w:val="001E55EA"/>
    <w:rsid w:val="001F6ED5"/>
    <w:rsid w:val="00205D37"/>
    <w:rsid w:val="00223AB7"/>
    <w:rsid w:val="0023641B"/>
    <w:rsid w:val="00237E31"/>
    <w:rsid w:val="0024442B"/>
    <w:rsid w:val="00255B07"/>
    <w:rsid w:val="00276B24"/>
    <w:rsid w:val="00283784"/>
    <w:rsid w:val="00286E15"/>
    <w:rsid w:val="0029226B"/>
    <w:rsid w:val="002B532B"/>
    <w:rsid w:val="002C6EB4"/>
    <w:rsid w:val="00310D95"/>
    <w:rsid w:val="00343E1B"/>
    <w:rsid w:val="00346667"/>
    <w:rsid w:val="00347A97"/>
    <w:rsid w:val="00372687"/>
    <w:rsid w:val="00372716"/>
    <w:rsid w:val="00387281"/>
    <w:rsid w:val="00393C4B"/>
    <w:rsid w:val="003B319A"/>
    <w:rsid w:val="003D12CB"/>
    <w:rsid w:val="00412810"/>
    <w:rsid w:val="0043504B"/>
    <w:rsid w:val="004546AE"/>
    <w:rsid w:val="00496398"/>
    <w:rsid w:val="00496AB9"/>
    <w:rsid w:val="004A37C3"/>
    <w:rsid w:val="004D287B"/>
    <w:rsid w:val="004F0548"/>
    <w:rsid w:val="004F55E4"/>
    <w:rsid w:val="00506BFE"/>
    <w:rsid w:val="0052421E"/>
    <w:rsid w:val="00532461"/>
    <w:rsid w:val="0056091C"/>
    <w:rsid w:val="0056111E"/>
    <w:rsid w:val="00563B59"/>
    <w:rsid w:val="00594336"/>
    <w:rsid w:val="005A5F86"/>
    <w:rsid w:val="005C02ED"/>
    <w:rsid w:val="005D1CF5"/>
    <w:rsid w:val="005E3B70"/>
    <w:rsid w:val="005F5490"/>
    <w:rsid w:val="005F7778"/>
    <w:rsid w:val="00612265"/>
    <w:rsid w:val="006323B7"/>
    <w:rsid w:val="00654795"/>
    <w:rsid w:val="006860CA"/>
    <w:rsid w:val="006976DF"/>
    <w:rsid w:val="006A3293"/>
    <w:rsid w:val="006B4A8E"/>
    <w:rsid w:val="006B61B2"/>
    <w:rsid w:val="006F4335"/>
    <w:rsid w:val="007638D2"/>
    <w:rsid w:val="008407DB"/>
    <w:rsid w:val="00846139"/>
    <w:rsid w:val="00852414"/>
    <w:rsid w:val="00863D7D"/>
    <w:rsid w:val="008677F2"/>
    <w:rsid w:val="00885DC8"/>
    <w:rsid w:val="008A4911"/>
    <w:rsid w:val="008C62D8"/>
    <w:rsid w:val="008C790E"/>
    <w:rsid w:val="008F1FB6"/>
    <w:rsid w:val="00927072"/>
    <w:rsid w:val="00927ACE"/>
    <w:rsid w:val="00946B84"/>
    <w:rsid w:val="00952021"/>
    <w:rsid w:val="009551AF"/>
    <w:rsid w:val="00986440"/>
    <w:rsid w:val="00987A54"/>
    <w:rsid w:val="009D18BE"/>
    <w:rsid w:val="009D6130"/>
    <w:rsid w:val="009E65D0"/>
    <w:rsid w:val="009E6F00"/>
    <w:rsid w:val="009F73E4"/>
    <w:rsid w:val="00A25062"/>
    <w:rsid w:val="00A641A8"/>
    <w:rsid w:val="00AA1887"/>
    <w:rsid w:val="00AA442B"/>
    <w:rsid w:val="00AC4560"/>
    <w:rsid w:val="00AD543C"/>
    <w:rsid w:val="00B267E9"/>
    <w:rsid w:val="00B26CEC"/>
    <w:rsid w:val="00B511A7"/>
    <w:rsid w:val="00B82D72"/>
    <w:rsid w:val="00BD7E72"/>
    <w:rsid w:val="00BE62CB"/>
    <w:rsid w:val="00C221F5"/>
    <w:rsid w:val="00C726B5"/>
    <w:rsid w:val="00C86B13"/>
    <w:rsid w:val="00CA3B67"/>
    <w:rsid w:val="00CB68C1"/>
    <w:rsid w:val="00CE666E"/>
    <w:rsid w:val="00D230F6"/>
    <w:rsid w:val="00D37821"/>
    <w:rsid w:val="00D5013C"/>
    <w:rsid w:val="00D514F9"/>
    <w:rsid w:val="00D764F7"/>
    <w:rsid w:val="00D803C6"/>
    <w:rsid w:val="00D821A6"/>
    <w:rsid w:val="00D84102"/>
    <w:rsid w:val="00DB29D6"/>
    <w:rsid w:val="00DE1FFE"/>
    <w:rsid w:val="00DF4618"/>
    <w:rsid w:val="00E03314"/>
    <w:rsid w:val="00E222DC"/>
    <w:rsid w:val="00E66C28"/>
    <w:rsid w:val="00E968D9"/>
    <w:rsid w:val="00EB5556"/>
    <w:rsid w:val="00EB6D62"/>
    <w:rsid w:val="00EC5B07"/>
    <w:rsid w:val="00EE3278"/>
    <w:rsid w:val="00EF2972"/>
    <w:rsid w:val="00F244B9"/>
    <w:rsid w:val="00F4767C"/>
    <w:rsid w:val="00F74E42"/>
    <w:rsid w:val="00F75C3B"/>
    <w:rsid w:val="00F81CCE"/>
    <w:rsid w:val="00F85F2C"/>
    <w:rsid w:val="00F873A8"/>
    <w:rsid w:val="00F95B02"/>
    <w:rsid w:val="00FA25D7"/>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520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95202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sharepoint/v3"/>
    <ds:schemaRef ds:uri="http://purl.org/dc/elements/1.1/"/>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6D9B768A-F867-4479-9B85-CA4FC537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41</Pages>
  <Words>13906</Words>
  <Characters>79266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14</cp:revision>
  <cp:lastPrinted>2019-02-07T23:14:00Z</cp:lastPrinted>
  <dcterms:created xsi:type="dcterms:W3CDTF">2021-10-12T20:26:00Z</dcterms:created>
  <dcterms:modified xsi:type="dcterms:W3CDTF">2021-10-15T00:58:00Z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