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4F" w:rsidRDefault="00E4244F" w:rsidP="00E424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rsidR="00E4244F" w:rsidRDefault="00E4244F" w:rsidP="00E424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rsidR="00E4244F" w:rsidRDefault="00E4244F" w:rsidP="00E424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E4244F" w:rsidRDefault="00E4244F" w:rsidP="00E424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w:t>
      </w:r>
    </w:p>
    <w:p w:rsidR="00E4244F" w:rsidRDefault="00E4244F" w:rsidP="00E424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E4244F" w:rsidRDefault="00E4244F" w:rsidP="00E4244F">
      <w:pPr>
        <w:numPr>
          <w:ilvl w:val="0"/>
          <w:numId w:val="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application are true and correct. </w:t>
      </w:r>
    </w:p>
    <w:p w:rsidR="00E4244F" w:rsidRDefault="00E4244F" w:rsidP="00E4244F">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E4244F" w:rsidRDefault="00E4244F" w:rsidP="00E4244F">
      <w:pPr>
        <w:numPr>
          <w:ilvl w:val="0"/>
          <w:numId w:val="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application.</w:t>
      </w:r>
    </w:p>
    <w:p w:rsidR="00E4244F" w:rsidRDefault="00E4244F" w:rsidP="00E4244F">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E4244F" w:rsidRDefault="00E4244F" w:rsidP="00E4244F">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attached application is a firm offer for a period of 60 days following receipt, and it may be accepted by COMMERCE without further negotiation (except where obviously required by lack of certainty in key terms) at any time within the 60-day period.</w:t>
      </w:r>
    </w:p>
    <w:p w:rsidR="00E4244F" w:rsidRDefault="00E4244F" w:rsidP="00E4244F">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E4244F" w:rsidRDefault="00E4244F" w:rsidP="00E4244F">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application,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application or prospective contract, and who was assisting in other than his or her official, public capacity. If there are exceptions to these assurances, I/we have described them in full detail on a separate page attached to this document.</w:t>
      </w:r>
    </w:p>
    <w:p w:rsidR="00E4244F" w:rsidRDefault="00E4244F" w:rsidP="00E4244F">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E4244F" w:rsidRDefault="00E4244F" w:rsidP="00E4244F">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understand that COMMERCE will not reimburse me/us for any costs incurred in the preparation of this application. All applications become the property of COMMERCE, and I/we claim no proprietary right to the ideas, writings, items, or samples, unless so stated in this application.</w:t>
      </w:r>
    </w:p>
    <w:p w:rsidR="00E4244F" w:rsidRDefault="00E4244F" w:rsidP="00E4244F">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E4244F" w:rsidRDefault="00E4244F" w:rsidP="00E4244F">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Unless otherwise required by law, the prices and/or cost data which have been submitted have not been knowingly disclosed by the Proposer and will not be knowingly disclosed by him/her prior to opening, directly or indirectly, to any other Proposer or to any competitor.</w:t>
      </w:r>
    </w:p>
    <w:p w:rsidR="00E4244F" w:rsidRDefault="00E4244F" w:rsidP="00E4244F">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E4244F" w:rsidRDefault="00E4244F" w:rsidP="00E4244F">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application constitutes acceptance of the solicitation contents and the attached sample contract and general terms and conditions. If there are any exceptions to these terms, I/we have described those exceptions in detail on a page attached to this document.  </w:t>
      </w:r>
    </w:p>
    <w:p w:rsidR="00E4244F" w:rsidRDefault="00E4244F" w:rsidP="00E4244F">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E4244F" w:rsidRDefault="00E4244F" w:rsidP="00E4244F">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No attempt has been made or will be made by the Proposer to induce any other person or firm to submit or not to submit an application for the purpose of restricting competition.</w:t>
      </w:r>
    </w:p>
    <w:p w:rsidR="00E4244F" w:rsidRDefault="00E4244F" w:rsidP="00E4244F">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E4244F" w:rsidRDefault="00E4244F" w:rsidP="00E4244F">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grant COMMERCE the right to contact references and others who may have pertinent information regarding the ability of the Applicant and the lead staff person to perform the services contemplated by this RFA.</w:t>
      </w:r>
    </w:p>
    <w:p w:rsidR="00E4244F" w:rsidRDefault="00E4244F" w:rsidP="00E4244F">
      <w:pPr>
        <w:pStyle w:val="ListParagraph"/>
        <w:jc w:val="both"/>
        <w:rPr>
          <w:rFonts w:ascii="Arial" w:hAnsi="Arial"/>
          <w:b w:val="0"/>
          <w:sz w:val="20"/>
        </w:rPr>
      </w:pPr>
    </w:p>
    <w:p w:rsidR="00E4244F" w:rsidRDefault="00E4244F" w:rsidP="00E4244F">
      <w:pPr>
        <w:numPr>
          <w:ilvl w:val="0"/>
          <w:numId w:val="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rsidR="00E4244F" w:rsidRDefault="00E4244F" w:rsidP="00E4244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E4244F" w:rsidRPr="0005351C" w:rsidRDefault="00E4244F" w:rsidP="00E4244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05351C">
        <w:rPr>
          <w:rFonts w:ascii="Arial" w:hAnsi="Arial"/>
          <w:sz w:val="20"/>
        </w:rPr>
        <w:t>We (</w:t>
      </w:r>
      <w:r w:rsidRPr="0005351C">
        <w:rPr>
          <w:rFonts w:ascii="Arial" w:hAnsi="Arial"/>
          <w:i/>
          <w:sz w:val="20"/>
        </w:rPr>
        <w:t>check one</w:t>
      </w:r>
      <w:r w:rsidRPr="0005351C">
        <w:rPr>
          <w:rFonts w:ascii="Arial" w:hAnsi="Arial"/>
          <w:sz w:val="20"/>
        </w:rPr>
        <w:t>):</w:t>
      </w:r>
    </w:p>
    <w:p w:rsidR="00E4244F" w:rsidRDefault="00E4244F" w:rsidP="00E4244F">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jc w:val="both"/>
        <w:rPr>
          <w:rFonts w:ascii="Arial" w:hAnsi="Arial"/>
          <w:b w:val="0"/>
          <w:sz w:val="20"/>
        </w:rPr>
      </w:pPr>
      <w:r w:rsidRPr="0005351C">
        <w:rPr>
          <w:rFonts w:ascii="Arial" w:hAnsi="Arial"/>
          <w:sz w:val="20"/>
        </w:rPr>
        <w:sym w:font="Symbol" w:char="F08A"/>
      </w:r>
      <w:r>
        <w:rPr>
          <w:rFonts w:ascii="Arial" w:hAnsi="Arial"/>
          <w:b w:val="0"/>
          <w:sz w:val="20"/>
        </w:rPr>
        <w:t xml:space="preserve"> </w:t>
      </w:r>
      <w:proofErr w:type="gramStart"/>
      <w:r>
        <w:rPr>
          <w:rFonts w:ascii="Arial" w:hAnsi="Arial"/>
          <w:sz w:val="20"/>
        </w:rPr>
        <w:t>are</w:t>
      </w:r>
      <w:proofErr w:type="gramEnd"/>
      <w:r>
        <w:rPr>
          <w:rFonts w:ascii="Arial" w:hAnsi="Arial"/>
          <w:sz w:val="20"/>
        </w:rPr>
        <w:t xml:space="preserve"> </w:t>
      </w:r>
      <w:r>
        <w:rPr>
          <w:rFonts w:ascii="Arial" w:hAnsi="Arial"/>
          <w:b w:val="0"/>
          <w:sz w:val="20"/>
        </w:rPr>
        <w:t>submitting proposed Contract exceptions. (See Section 2.12, Contract and General Terms and     Conditions.) If Contract exceptions are being submitted, I/we have attached them to this form.</w:t>
      </w:r>
    </w:p>
    <w:p w:rsidR="00E4244F" w:rsidRDefault="00E4244F" w:rsidP="00E4244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sz w:val="20"/>
        </w:rPr>
        <w:sym w:font="Symbol" w:char="F08A"/>
      </w:r>
      <w:r>
        <w:rPr>
          <w:rFonts w:ascii="Arial" w:hAnsi="Arial"/>
          <w:sz w:val="20"/>
        </w:rPr>
        <w:t xml:space="preserve"> </w:t>
      </w:r>
      <w:proofErr w:type="gramStart"/>
      <w:r>
        <w:rPr>
          <w:rFonts w:ascii="Arial" w:hAnsi="Arial"/>
          <w:sz w:val="20"/>
        </w:rPr>
        <w:t>are</w:t>
      </w:r>
      <w:proofErr w:type="gramEnd"/>
      <w:r>
        <w:rPr>
          <w:rFonts w:ascii="Arial" w:hAnsi="Arial"/>
          <w:sz w:val="20"/>
        </w:rPr>
        <w:t xml:space="preserve"> not</w:t>
      </w:r>
      <w:r>
        <w:rPr>
          <w:rFonts w:ascii="Arial" w:hAnsi="Arial"/>
          <w:b w:val="0"/>
          <w:sz w:val="20"/>
        </w:rPr>
        <w:t xml:space="preserve"> submitting proposed Contract exceptions (</w:t>
      </w:r>
      <w:r w:rsidRPr="00927ACE">
        <w:rPr>
          <w:rFonts w:ascii="Arial" w:hAnsi="Arial"/>
          <w:b w:val="0"/>
          <w:i/>
          <w:sz w:val="20"/>
        </w:rPr>
        <w:t>default if neither a</w:t>
      </w:r>
      <w:r>
        <w:rPr>
          <w:rFonts w:ascii="Arial" w:hAnsi="Arial"/>
          <w:b w:val="0"/>
          <w:i/>
          <w:sz w:val="20"/>
        </w:rPr>
        <w:t>r</w:t>
      </w:r>
      <w:r w:rsidRPr="00927ACE">
        <w:rPr>
          <w:rFonts w:ascii="Arial" w:hAnsi="Arial"/>
          <w:b w:val="0"/>
          <w:i/>
          <w:sz w:val="20"/>
        </w:rPr>
        <w:t>e checked</w:t>
      </w:r>
      <w:r>
        <w:rPr>
          <w:rFonts w:ascii="Arial" w:hAnsi="Arial"/>
          <w:b w:val="0"/>
          <w:sz w:val="20"/>
        </w:rPr>
        <w:t>).</w:t>
      </w:r>
    </w:p>
    <w:p w:rsidR="00E4244F" w:rsidRDefault="00E4244F" w:rsidP="00E4244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E4244F" w:rsidRPr="0005351C" w:rsidRDefault="00E4244F" w:rsidP="00E4244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5351C">
        <w:rPr>
          <w:rFonts w:ascii="Arial" w:hAnsi="Arial"/>
          <w:b w:val="0"/>
          <w:sz w:val="20"/>
        </w:rPr>
        <w:t xml:space="preserve">On behalf of the </w:t>
      </w:r>
      <w:r>
        <w:rPr>
          <w:rFonts w:ascii="Arial" w:hAnsi="Arial"/>
          <w:b w:val="0"/>
          <w:sz w:val="20"/>
        </w:rPr>
        <w:t>Applicant</w:t>
      </w:r>
      <w:r w:rsidRPr="0005351C">
        <w:rPr>
          <w:rFonts w:ascii="Arial" w:hAnsi="Arial"/>
          <w:b w:val="0"/>
          <w:sz w:val="20"/>
        </w:rPr>
        <w:t xml:space="preserve"> submitting this </w:t>
      </w:r>
      <w:r>
        <w:rPr>
          <w:rFonts w:ascii="Arial" w:hAnsi="Arial"/>
          <w:b w:val="0"/>
          <w:sz w:val="20"/>
        </w:rPr>
        <w:t>application</w:t>
      </w:r>
      <w:r w:rsidRPr="0005351C">
        <w:rPr>
          <w:rFonts w:ascii="Arial" w:hAnsi="Arial"/>
          <w:b w:val="0"/>
          <w:sz w:val="20"/>
        </w:rPr>
        <w:t xml:space="preserve">, my signature below attests to the accuracy of the above statement as well as my authority to bind the submitting organization.  </w:t>
      </w:r>
    </w:p>
    <w:p w:rsidR="00E4244F" w:rsidRPr="0005351C" w:rsidRDefault="00E4244F" w:rsidP="00E4244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tbl>
      <w:tblPr>
        <w:tblW w:w="7128" w:type="dxa"/>
        <w:tblInd w:w="360" w:type="dxa"/>
        <w:tblLook w:val="0000" w:firstRow="0" w:lastRow="0" w:firstColumn="0" w:lastColumn="0" w:noHBand="0" w:noVBand="0"/>
      </w:tblPr>
      <w:tblGrid>
        <w:gridCol w:w="4788"/>
        <w:gridCol w:w="2340"/>
      </w:tblGrid>
      <w:tr w:rsidR="00E4244F" w:rsidTr="00105603">
        <w:tc>
          <w:tcPr>
            <w:tcW w:w="7128" w:type="dxa"/>
            <w:gridSpan w:val="2"/>
            <w:tcBorders>
              <w:bottom w:val="single" w:sz="2" w:space="0" w:color="auto"/>
            </w:tcBorders>
          </w:tcPr>
          <w:p w:rsidR="00E4244F" w:rsidRDefault="00E4244F" w:rsidP="001056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E4244F" w:rsidTr="00105603">
        <w:tc>
          <w:tcPr>
            <w:tcW w:w="7128" w:type="dxa"/>
            <w:gridSpan w:val="2"/>
            <w:tcBorders>
              <w:top w:val="single" w:sz="2" w:space="0" w:color="auto"/>
            </w:tcBorders>
          </w:tcPr>
          <w:p w:rsidR="00E4244F" w:rsidRDefault="00E4244F" w:rsidP="00105603">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Signature of Proposer</w:t>
            </w:r>
            <w:r>
              <w:rPr>
                <w:rFonts w:ascii="Arial" w:hAnsi="Arial" w:cs="Arial"/>
                <w:b w:val="0"/>
                <w:sz w:val="20"/>
              </w:rPr>
              <w:tab/>
              <w:t>Date</w:t>
            </w:r>
          </w:p>
          <w:p w:rsidR="00E4244F" w:rsidRDefault="00E4244F" w:rsidP="00105603">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E4244F" w:rsidTr="00105603">
        <w:tc>
          <w:tcPr>
            <w:tcW w:w="7128" w:type="dxa"/>
            <w:gridSpan w:val="2"/>
          </w:tcPr>
          <w:p w:rsidR="00E4244F" w:rsidRDefault="00E4244F" w:rsidP="001056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E4244F" w:rsidTr="00105603">
        <w:tc>
          <w:tcPr>
            <w:tcW w:w="4788" w:type="dxa"/>
            <w:tcBorders>
              <w:top w:val="single" w:sz="2" w:space="0" w:color="auto"/>
            </w:tcBorders>
          </w:tcPr>
          <w:p w:rsidR="00E4244F" w:rsidRDefault="00E4244F" w:rsidP="001056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p>
        </w:tc>
        <w:tc>
          <w:tcPr>
            <w:tcW w:w="2340" w:type="dxa"/>
            <w:tcBorders>
              <w:top w:val="single" w:sz="2" w:space="0" w:color="auto"/>
            </w:tcBorders>
          </w:tcPr>
          <w:p w:rsidR="00E4244F" w:rsidRDefault="00E4244F" w:rsidP="001056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rsidR="008C7161" w:rsidRDefault="008C7161" w:rsidP="00E4244F">
      <w:bookmarkStart w:id="0" w:name="_GoBack"/>
      <w:bookmarkEnd w:id="0"/>
    </w:p>
    <w:sectPr w:rsidR="008C7161" w:rsidSect="00E4244F">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BC"/>
    <w:rsid w:val="008C7161"/>
    <w:rsid w:val="00E4244F"/>
    <w:rsid w:val="00EA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296D95B"/>
  <w15:chartTrackingRefBased/>
  <w15:docId w15:val="{411F5130-6234-469A-B5E0-31AAFB7F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44F"/>
    <w:pPr>
      <w:spacing w:after="0" w:line="240" w:lineRule="auto"/>
    </w:pPr>
    <w:rPr>
      <w:rFonts w:ascii="Univers (WN)" w:eastAsia="Times New Roman" w:hAnsi="Univers (W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244F"/>
    <w:pPr>
      <w:ind w:left="720"/>
    </w:pPr>
  </w:style>
  <w:style w:type="character" w:customStyle="1" w:styleId="ListParagraphChar">
    <w:name w:val="List Paragraph Char"/>
    <w:basedOn w:val="DefaultParagraphFont"/>
    <w:link w:val="ListParagraph"/>
    <w:uiPriority w:val="34"/>
    <w:locked/>
    <w:rsid w:val="00E4244F"/>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2985</Characters>
  <Application>Microsoft Office Word</Application>
  <DocSecurity>0</DocSecurity>
  <Lines>24</Lines>
  <Paragraphs>7</Paragraphs>
  <ScaleCrop>false</ScaleCrop>
  <Company>Washington State Department of Commerce</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Forrest (COM)</dc:creator>
  <cp:keywords/>
  <dc:description/>
  <cp:lastModifiedBy>Watkins, Forrest (COM)</cp:lastModifiedBy>
  <cp:revision>2</cp:revision>
  <dcterms:created xsi:type="dcterms:W3CDTF">2020-09-21T02:14:00Z</dcterms:created>
  <dcterms:modified xsi:type="dcterms:W3CDTF">2020-09-21T02:15:00Z</dcterms:modified>
</cp:coreProperties>
</file>