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0D9" w:rsidRPr="001C00D9" w:rsidRDefault="001C00D9" w:rsidP="001C00D9">
      <w:pPr>
        <w:rPr>
          <w:rFonts w:ascii="Arial" w:hAnsi="Arial" w:cs="Arial"/>
        </w:rPr>
      </w:pPr>
    </w:p>
    <w:p w:rsidR="001C00D9" w:rsidRPr="001C00D9" w:rsidRDefault="001C00D9" w:rsidP="001C00D9">
      <w:pPr>
        <w:rPr>
          <w:rFonts w:ascii="Arial" w:hAnsi="Arial" w:cs="Arial"/>
          <w:i/>
        </w:rPr>
      </w:pPr>
    </w:p>
    <w:p w:rsidR="001C00D9" w:rsidRPr="001C00D9" w:rsidRDefault="001C00D9" w:rsidP="001C00D9">
      <w:pPr>
        <w:rPr>
          <w:rFonts w:ascii="Arial" w:hAnsi="Arial" w:cs="Arial"/>
          <w:i/>
        </w:rPr>
      </w:pPr>
      <w:r w:rsidRPr="001C00D9">
        <w:rPr>
          <w:rFonts w:ascii="Arial" w:hAnsi="Arial" w:cs="Arial"/>
          <w:i/>
        </w:rPr>
        <w:t>Note: The question numbers on this document will not match the survey. This form is meant to be used as an organizational tool for collecting and saving responses internally.</w:t>
      </w:r>
    </w:p>
    <w:p w:rsidR="001C00D9" w:rsidRDefault="001C00D9" w:rsidP="001C00D9">
      <w:pPr>
        <w:rPr>
          <w:rFonts w:ascii="Arial" w:hAnsi="Arial" w:cs="Arial"/>
          <w:b/>
        </w:rPr>
      </w:pPr>
    </w:p>
    <w:p w:rsidR="001C00D9" w:rsidRPr="001C00D9" w:rsidRDefault="001C00D9" w:rsidP="001C00D9">
      <w:pPr>
        <w:rPr>
          <w:rFonts w:ascii="Arial" w:hAnsi="Arial" w:cs="Arial"/>
          <w:b/>
        </w:rPr>
      </w:pPr>
      <w:r w:rsidRPr="001C00D9">
        <w:rPr>
          <w:rFonts w:ascii="Arial" w:hAnsi="Arial" w:cs="Arial"/>
          <w:b/>
        </w:rPr>
        <w:t>Please enter utility contact information. Please only identify one person. Please enter this information every time you fill out a survey.</w:t>
      </w:r>
    </w:p>
    <w:p w:rsidR="001C00D9" w:rsidRPr="001C00D9" w:rsidRDefault="001C00D9" w:rsidP="001C00D9">
      <w:pPr>
        <w:rPr>
          <w:rFonts w:ascii="Arial" w:hAnsi="Arial" w:cs="Arial"/>
          <w:b/>
        </w:rPr>
      </w:pPr>
    </w:p>
    <w:p w:rsidR="001C00D9" w:rsidRPr="001C00D9" w:rsidRDefault="001C00D9" w:rsidP="001C00D9">
      <w:pPr>
        <w:rPr>
          <w:rFonts w:ascii="Arial" w:hAnsi="Arial" w:cs="Arial"/>
          <w:b/>
        </w:rPr>
      </w:pPr>
      <w:r w:rsidRPr="001C00D9">
        <w:rPr>
          <w:rFonts w:ascii="Arial" w:hAnsi="Arial" w:cs="Arial"/>
          <w:b/>
        </w:rPr>
        <w:t>To locate "EIA Identification Number" refer to table available on Commerce website or in the Instructions.</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 1. Please enter utility Information</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Contact Name</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Company</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EIA Identification Number</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Address</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City/Town</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State/Province</w:t>
      </w:r>
      <w:r w:rsidRPr="001C00D9">
        <w:rPr>
          <w:rFonts w:ascii="Arial" w:hAnsi="Arial" w:cs="Arial"/>
        </w:rPr>
        <w:tab/>
        <w:t xml:space="preserve">                                                                                          </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ZIP/Postal Code</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Email Address</w:t>
      </w:r>
    </w:p>
    <w:p w:rsidR="001C00D9" w:rsidRPr="001C00D9" w:rsidRDefault="001C00D9" w:rsidP="001C00D9">
      <w:pPr>
        <w:rPr>
          <w:rFonts w:ascii="Arial" w:hAnsi="Arial" w:cs="Arial"/>
        </w:rPr>
      </w:pPr>
    </w:p>
    <w:p w:rsidR="001C00D9" w:rsidRDefault="001C00D9" w:rsidP="001C00D9">
      <w:pPr>
        <w:rPr>
          <w:rFonts w:ascii="Arial" w:hAnsi="Arial" w:cs="Arial"/>
        </w:rPr>
      </w:pPr>
      <w:r w:rsidRPr="001C00D9">
        <w:rPr>
          <w:rFonts w:ascii="Arial" w:hAnsi="Arial" w:cs="Arial"/>
        </w:rPr>
        <w:t>Phone Number</w:t>
      </w:r>
    </w:p>
    <w:p w:rsidR="001C00D9" w:rsidRDefault="001C00D9" w:rsidP="001C00D9">
      <w:pPr>
        <w:rPr>
          <w:rFonts w:ascii="Arial" w:hAnsi="Arial" w:cs="Arial"/>
        </w:rPr>
      </w:pPr>
    </w:p>
    <w:p w:rsidR="001C00D9" w:rsidRPr="001C00D9" w:rsidRDefault="001C00D9" w:rsidP="001C00D9">
      <w:pPr>
        <w:rPr>
          <w:rFonts w:ascii="Arial" w:hAnsi="Arial" w:cs="Arial"/>
        </w:rPr>
      </w:pP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2. Please list zip codes served (e.g. for both fully and partially) separated by commas.</w:t>
      </w: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 xml:space="preserve"> </w:t>
      </w:r>
    </w:p>
    <w:p w:rsidR="001C00D9" w:rsidRDefault="001C00D9" w:rsidP="001C00D9">
      <w:pPr>
        <w:rPr>
          <w:rFonts w:ascii="Arial" w:hAnsi="Arial" w:cs="Arial"/>
        </w:rPr>
      </w:pPr>
      <w:r w:rsidRPr="001C00D9">
        <w:rPr>
          <w:rFonts w:ascii="Arial" w:hAnsi="Arial" w:cs="Arial"/>
        </w:rPr>
        <w:t xml:space="preserve">3. Please enter program name </w:t>
      </w:r>
      <w:r>
        <w:rPr>
          <w:rFonts w:ascii="Arial" w:hAnsi="Arial" w:cs="Arial"/>
        </w:rPr>
        <w:t>(e.g. Low-Income Discount Rate).</w:t>
      </w:r>
    </w:p>
    <w:p w:rsidR="001C00D9" w:rsidRDefault="001C00D9" w:rsidP="001C00D9">
      <w:pPr>
        <w:rPr>
          <w:rFonts w:ascii="Arial" w:hAnsi="Arial" w:cs="Arial"/>
        </w:rPr>
      </w:pPr>
    </w:p>
    <w:p w:rsidR="001C00D9" w:rsidRPr="001C00D9" w:rsidRDefault="001C00D9" w:rsidP="001C00D9">
      <w:pPr>
        <w:rPr>
          <w:rFonts w:ascii="Arial" w:hAnsi="Arial" w:cs="Arial"/>
        </w:rPr>
      </w:pPr>
    </w:p>
    <w:p w:rsidR="001C00D9" w:rsidRDefault="001C00D9" w:rsidP="001C00D9">
      <w:pPr>
        <w:rPr>
          <w:rFonts w:ascii="Arial" w:hAnsi="Arial" w:cs="Arial"/>
        </w:rPr>
      </w:pPr>
    </w:p>
    <w:p w:rsidR="001C00D9" w:rsidRPr="001C00D9" w:rsidRDefault="001C00D9" w:rsidP="001C00D9">
      <w:pPr>
        <w:rPr>
          <w:rFonts w:ascii="Arial" w:hAnsi="Arial" w:cs="Arial"/>
        </w:rPr>
      </w:pPr>
    </w:p>
    <w:p w:rsidR="001C00D9" w:rsidRDefault="001C00D9" w:rsidP="001C00D9">
      <w:pPr>
        <w:rPr>
          <w:rFonts w:ascii="Arial" w:hAnsi="Arial" w:cs="Arial"/>
        </w:rPr>
      </w:pPr>
      <w:r w:rsidRPr="001C00D9">
        <w:rPr>
          <w:rFonts w:ascii="Arial" w:hAnsi="Arial" w:cs="Arial"/>
        </w:rPr>
        <w:t>4. Please select one program type. (See Instructions for program type descriptions).</w:t>
      </w:r>
    </w:p>
    <w:p w:rsidR="001C00D9" w:rsidRPr="001C00D9" w:rsidRDefault="001C00D9" w:rsidP="001C00D9">
      <w:pPr>
        <w:rPr>
          <w:rFonts w:ascii="Arial" w:hAnsi="Arial" w:cs="Arial"/>
        </w:rPr>
      </w:pPr>
    </w:p>
    <w:p w:rsidR="001C00D9" w:rsidRDefault="001C00D9" w:rsidP="001C00D9">
      <w:pPr>
        <w:rPr>
          <w:rFonts w:ascii="Arial" w:hAnsi="Arial" w:cs="Arial"/>
        </w:rPr>
      </w:pPr>
      <w:r w:rsidRPr="001C00D9">
        <w:rPr>
          <w:rFonts w:ascii="Arial" w:hAnsi="Arial" w:cs="Arial"/>
        </w:rPr>
        <w:t xml:space="preserve">Short term Program  </w:t>
      </w:r>
    </w:p>
    <w:p w:rsidR="001C00D9" w:rsidRDefault="001C00D9" w:rsidP="001C00D9">
      <w:pPr>
        <w:rPr>
          <w:rFonts w:ascii="Arial" w:hAnsi="Arial" w:cs="Arial"/>
        </w:rPr>
      </w:pPr>
      <w:r w:rsidRPr="001C00D9">
        <w:rPr>
          <w:rFonts w:ascii="Arial" w:hAnsi="Arial" w:cs="Arial"/>
        </w:rPr>
        <w:t xml:space="preserve">   </w:t>
      </w:r>
    </w:p>
    <w:p w:rsidR="001C00D9" w:rsidRDefault="001C00D9" w:rsidP="001C00D9">
      <w:pPr>
        <w:rPr>
          <w:rFonts w:ascii="Arial" w:hAnsi="Arial" w:cs="Arial"/>
        </w:rPr>
      </w:pPr>
      <w:r w:rsidRPr="001C00D9">
        <w:rPr>
          <w:rFonts w:ascii="Arial" w:hAnsi="Arial" w:cs="Arial"/>
        </w:rPr>
        <w:t>Long term Program</w:t>
      </w:r>
    </w:p>
    <w:p w:rsidR="001C00D9" w:rsidRPr="001C00D9" w:rsidRDefault="001C00D9" w:rsidP="001C00D9">
      <w:pPr>
        <w:rPr>
          <w:rFonts w:ascii="Arial" w:hAnsi="Arial" w:cs="Arial"/>
        </w:rPr>
      </w:pPr>
    </w:p>
    <w:p w:rsidR="001C00D9" w:rsidRDefault="001C00D9" w:rsidP="001C00D9">
      <w:pPr>
        <w:rPr>
          <w:rFonts w:ascii="Arial" w:hAnsi="Arial" w:cs="Arial"/>
        </w:rPr>
      </w:pPr>
      <w:r w:rsidRPr="001C00D9">
        <w:rPr>
          <w:rFonts w:ascii="Arial" w:hAnsi="Arial" w:cs="Arial"/>
        </w:rPr>
        <w:t xml:space="preserve">Crisis/Emergency Program     </w:t>
      </w:r>
    </w:p>
    <w:p w:rsidR="001C00D9" w:rsidRDefault="001C00D9" w:rsidP="001C00D9">
      <w:pPr>
        <w:rPr>
          <w:rFonts w:ascii="Arial" w:hAnsi="Arial" w:cs="Arial"/>
        </w:rPr>
      </w:pPr>
    </w:p>
    <w:p w:rsidR="001C00D9" w:rsidRDefault="001C00D9" w:rsidP="001C00D9">
      <w:pPr>
        <w:rPr>
          <w:rFonts w:ascii="Arial" w:hAnsi="Arial" w:cs="Arial"/>
        </w:rPr>
      </w:pPr>
      <w:r w:rsidRPr="001C00D9">
        <w:rPr>
          <w:rFonts w:ascii="Arial" w:hAnsi="Arial" w:cs="Arial"/>
        </w:rPr>
        <w:t>Other (please specify)</w:t>
      </w:r>
    </w:p>
    <w:p w:rsidR="001C00D9" w:rsidRDefault="001C00D9" w:rsidP="001C00D9">
      <w:pPr>
        <w:rPr>
          <w:rFonts w:ascii="Arial" w:hAnsi="Arial" w:cs="Arial"/>
        </w:rPr>
      </w:pPr>
    </w:p>
    <w:p w:rsidR="001C00D9" w:rsidRDefault="001C00D9" w:rsidP="001C00D9">
      <w:pPr>
        <w:rPr>
          <w:rFonts w:ascii="Arial" w:hAnsi="Arial" w:cs="Arial"/>
        </w:rPr>
      </w:pPr>
    </w:p>
    <w:p w:rsidR="001C00D9" w:rsidRPr="001C00D9" w:rsidRDefault="001C00D9" w:rsidP="001C00D9">
      <w:pPr>
        <w:rPr>
          <w:rFonts w:ascii="Arial" w:hAnsi="Arial" w:cs="Arial"/>
        </w:rPr>
      </w:pPr>
    </w:p>
    <w:p w:rsidR="001C00D9" w:rsidRPr="001C00D9" w:rsidRDefault="001C00D9" w:rsidP="001C00D9">
      <w:pPr>
        <w:rPr>
          <w:rFonts w:ascii="Arial" w:hAnsi="Arial" w:cs="Arial"/>
        </w:rPr>
      </w:pPr>
    </w:p>
    <w:p w:rsidR="001C00D9" w:rsidRPr="001C00D9" w:rsidRDefault="001C00D9" w:rsidP="001C00D9">
      <w:pPr>
        <w:rPr>
          <w:rFonts w:ascii="Arial" w:hAnsi="Arial" w:cs="Arial"/>
        </w:rPr>
      </w:pPr>
    </w:p>
    <w:p w:rsidR="001C00D9" w:rsidRDefault="001C00D9" w:rsidP="001C00D9">
      <w:pPr>
        <w:rPr>
          <w:rFonts w:ascii="Arial" w:hAnsi="Arial" w:cs="Arial"/>
        </w:rPr>
      </w:pPr>
      <w:r w:rsidRPr="001C00D9">
        <w:rPr>
          <w:rFonts w:ascii="Arial" w:hAnsi="Arial" w:cs="Arial"/>
        </w:rPr>
        <w:t>5. Do you administer this program on behalf of another utility (ex. an electric utility administering a program for a natural gas utility)?</w:t>
      </w:r>
    </w:p>
    <w:p w:rsidR="001C00D9" w:rsidRPr="001C00D9" w:rsidRDefault="001C00D9" w:rsidP="001C00D9">
      <w:pPr>
        <w:rPr>
          <w:rFonts w:ascii="Arial" w:hAnsi="Arial" w:cs="Arial"/>
        </w:rPr>
      </w:pPr>
    </w:p>
    <w:p w:rsidR="001C00D9" w:rsidRDefault="001C00D9" w:rsidP="001C00D9">
      <w:pPr>
        <w:rPr>
          <w:rFonts w:ascii="Arial" w:hAnsi="Arial" w:cs="Arial"/>
        </w:rPr>
      </w:pPr>
      <w:r w:rsidRPr="001C00D9">
        <w:rPr>
          <w:rFonts w:ascii="Arial" w:hAnsi="Arial" w:cs="Arial"/>
        </w:rPr>
        <w:t xml:space="preserve">Yes </w:t>
      </w:r>
    </w:p>
    <w:p w:rsid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No</w:t>
      </w: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Pr>
          <w:rFonts w:ascii="Arial" w:hAnsi="Arial" w:cs="Arial"/>
        </w:rPr>
        <w:t xml:space="preserve">6. </w:t>
      </w:r>
      <w:r w:rsidRPr="001C00D9">
        <w:rPr>
          <w:rFonts w:ascii="Arial" w:hAnsi="Arial" w:cs="Arial"/>
        </w:rPr>
        <w:t>The next question asks you to describe the type of energy assistance this program provides. Please refer to the table below to see the full range of energy assistance types and sub-types. Depending on your selection you may be asked to provide a more specific type of program. If you do not see your program's type in the table, please select "Other" and the next question will prompt you to provide more information. Please only choose one energy assistance type and one sub-type for each program.</w:t>
      </w:r>
    </w:p>
    <w:p w:rsidR="001C00D9" w:rsidRDefault="001C00D9" w:rsidP="001C00D9">
      <w:pPr>
        <w:rPr>
          <w:rFonts w:ascii="Arial" w:hAnsi="Arial" w:cs="Arial"/>
        </w:rPr>
      </w:pPr>
    </w:p>
    <w:p w:rsidR="001C00D9" w:rsidRDefault="001C00D9" w:rsidP="001C00D9">
      <w:pPr>
        <w:rPr>
          <w:rFonts w:ascii="Arial" w:hAnsi="Arial" w:cs="Arial"/>
        </w:rPr>
      </w:pPr>
      <w:r>
        <w:rPr>
          <w:rFonts w:ascii="Arial" w:hAnsi="Arial" w:cs="Arial"/>
        </w:rPr>
        <w:t>Type:</w:t>
      </w:r>
    </w:p>
    <w:p w:rsidR="001C00D9" w:rsidRDefault="001C00D9" w:rsidP="001C00D9">
      <w:pPr>
        <w:rPr>
          <w:rFonts w:ascii="Arial" w:hAnsi="Arial" w:cs="Arial"/>
        </w:rPr>
      </w:pPr>
    </w:p>
    <w:p w:rsidR="001C00D9" w:rsidRDefault="001C00D9" w:rsidP="001C00D9">
      <w:pPr>
        <w:rPr>
          <w:rFonts w:ascii="Arial" w:hAnsi="Arial" w:cs="Arial"/>
        </w:rPr>
      </w:pPr>
      <w:r>
        <w:rPr>
          <w:rFonts w:ascii="Arial" w:hAnsi="Arial" w:cs="Arial"/>
        </w:rPr>
        <w:t>Sub-type:</w:t>
      </w:r>
    </w:p>
    <w:p w:rsidR="001C00D9" w:rsidRDefault="001C00D9" w:rsidP="001C00D9">
      <w:pPr>
        <w:rPr>
          <w:rFonts w:ascii="Arial" w:hAnsi="Arial" w:cs="Arial"/>
        </w:rPr>
      </w:pP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 xml:space="preserve"> </w:t>
      </w:r>
      <w:r w:rsidRPr="001C00D9">
        <w:rPr>
          <w:rFonts w:ascii="Arial" w:hAnsi="Arial" w:cs="Arial"/>
        </w:rPr>
        <w:drawing>
          <wp:inline distT="0" distB="0" distL="0" distR="0" wp14:anchorId="4EB5F8E4" wp14:editId="214F2EDE">
            <wp:extent cx="6718300" cy="490664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7"/>
                    <a:srcRect r="17086"/>
                    <a:stretch/>
                  </pic:blipFill>
                  <pic:spPr>
                    <a:xfrm>
                      <a:off x="0" y="0"/>
                      <a:ext cx="6718300" cy="4906645"/>
                    </a:xfrm>
                    <a:prstGeom prst="rect">
                      <a:avLst/>
                    </a:prstGeom>
                  </pic:spPr>
                </pic:pic>
              </a:graphicData>
            </a:graphic>
          </wp:inline>
        </w:drawing>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p>
    <w:p w:rsidR="001C00D9" w:rsidRPr="001C00D9" w:rsidRDefault="001C00D9" w:rsidP="001C00D9">
      <w:pPr>
        <w:rPr>
          <w:rFonts w:ascii="Arial" w:hAnsi="Arial" w:cs="Arial"/>
        </w:rPr>
      </w:pPr>
    </w:p>
    <w:p w:rsidR="001C00D9" w:rsidRPr="001C00D9" w:rsidRDefault="001C00D9" w:rsidP="001C00D9">
      <w:pPr>
        <w:rPr>
          <w:rFonts w:ascii="Arial" w:hAnsi="Arial" w:cs="Arial"/>
        </w:rPr>
      </w:pPr>
    </w:p>
    <w:p w:rsidR="001C00D9" w:rsidRPr="001C00D9" w:rsidRDefault="001C00D9" w:rsidP="001C00D9">
      <w:pPr>
        <w:rPr>
          <w:rFonts w:ascii="Arial" w:hAnsi="Arial" w:cs="Arial"/>
        </w:rPr>
      </w:pPr>
    </w:p>
    <w:p w:rsidR="001C00D9" w:rsidRPr="001C00D9" w:rsidRDefault="001C00D9" w:rsidP="001C00D9">
      <w:pPr>
        <w:rPr>
          <w:rFonts w:ascii="Arial" w:hAnsi="Arial" w:cs="Arial"/>
        </w:rPr>
      </w:pPr>
      <w:r>
        <w:rPr>
          <w:rFonts w:ascii="Arial" w:hAnsi="Arial" w:cs="Arial"/>
        </w:rPr>
        <w:t xml:space="preserve">7. </w:t>
      </w:r>
      <w:r w:rsidRPr="001C00D9">
        <w:rPr>
          <w:rFonts w:ascii="Arial" w:hAnsi="Arial" w:cs="Arial"/>
        </w:rPr>
        <w:t>Please select all energy types that are covered by this program.</w:t>
      </w:r>
    </w:p>
    <w:p w:rsidR="001C00D9" w:rsidRDefault="001C00D9" w:rsidP="001C00D9">
      <w:pPr>
        <w:rPr>
          <w:rFonts w:ascii="Arial" w:hAnsi="Arial" w:cs="Arial"/>
        </w:rPr>
      </w:pPr>
    </w:p>
    <w:p w:rsidR="001C00D9" w:rsidRDefault="001C00D9" w:rsidP="001C00D9">
      <w:pPr>
        <w:rPr>
          <w:rFonts w:ascii="Arial" w:hAnsi="Arial" w:cs="Arial"/>
        </w:rPr>
      </w:pPr>
      <w:r w:rsidRPr="001C00D9">
        <w:rPr>
          <w:rFonts w:ascii="Arial" w:hAnsi="Arial" w:cs="Arial"/>
        </w:rPr>
        <w:t xml:space="preserve">Electricity </w:t>
      </w:r>
    </w:p>
    <w:p w:rsidR="001C00D9" w:rsidRDefault="001C00D9" w:rsidP="001C00D9">
      <w:pPr>
        <w:rPr>
          <w:rFonts w:ascii="Arial" w:hAnsi="Arial" w:cs="Arial"/>
        </w:rPr>
      </w:pPr>
    </w:p>
    <w:p w:rsidR="001C00D9" w:rsidRDefault="001C00D9" w:rsidP="001C00D9">
      <w:pPr>
        <w:rPr>
          <w:rFonts w:ascii="Arial" w:hAnsi="Arial" w:cs="Arial"/>
        </w:rPr>
      </w:pPr>
      <w:r w:rsidRPr="001C00D9">
        <w:rPr>
          <w:rFonts w:ascii="Arial" w:hAnsi="Arial" w:cs="Arial"/>
        </w:rPr>
        <w:t xml:space="preserve">Natural Gas </w:t>
      </w:r>
    </w:p>
    <w:p w:rsidR="001C00D9" w:rsidRDefault="001C00D9" w:rsidP="001C00D9">
      <w:pPr>
        <w:rPr>
          <w:rFonts w:ascii="Arial" w:hAnsi="Arial" w:cs="Arial"/>
        </w:rPr>
      </w:pPr>
    </w:p>
    <w:p w:rsidR="001C00D9" w:rsidRDefault="001C00D9" w:rsidP="001C00D9">
      <w:pPr>
        <w:rPr>
          <w:rFonts w:ascii="Arial" w:hAnsi="Arial" w:cs="Arial"/>
        </w:rPr>
      </w:pPr>
      <w:r w:rsidRPr="001C00D9">
        <w:rPr>
          <w:rFonts w:ascii="Arial" w:hAnsi="Arial" w:cs="Arial"/>
        </w:rPr>
        <w:t xml:space="preserve">Heating Oil </w:t>
      </w:r>
    </w:p>
    <w:p w:rsidR="001C00D9" w:rsidRDefault="001C00D9" w:rsidP="001C00D9">
      <w:pPr>
        <w:rPr>
          <w:rFonts w:ascii="Arial" w:hAnsi="Arial" w:cs="Arial"/>
        </w:rPr>
      </w:pPr>
    </w:p>
    <w:p w:rsidR="001C00D9" w:rsidRDefault="001C00D9" w:rsidP="001C00D9">
      <w:pPr>
        <w:rPr>
          <w:rFonts w:ascii="Arial" w:hAnsi="Arial" w:cs="Arial"/>
        </w:rPr>
      </w:pPr>
      <w:r w:rsidRPr="001C00D9">
        <w:rPr>
          <w:rFonts w:ascii="Arial" w:hAnsi="Arial" w:cs="Arial"/>
        </w:rPr>
        <w:t xml:space="preserve">Wood </w:t>
      </w:r>
    </w:p>
    <w:p w:rsidR="001C00D9" w:rsidRDefault="001C00D9" w:rsidP="001C00D9">
      <w:pPr>
        <w:rPr>
          <w:rFonts w:ascii="Arial" w:hAnsi="Arial" w:cs="Arial"/>
        </w:rPr>
      </w:pPr>
    </w:p>
    <w:p w:rsidR="001C00D9" w:rsidRDefault="001C00D9" w:rsidP="001C00D9">
      <w:pPr>
        <w:rPr>
          <w:rFonts w:ascii="Arial" w:hAnsi="Arial" w:cs="Arial"/>
        </w:rPr>
      </w:pPr>
      <w:r w:rsidRPr="001C00D9">
        <w:rPr>
          <w:rFonts w:ascii="Arial" w:hAnsi="Arial" w:cs="Arial"/>
        </w:rPr>
        <w:t>Propane</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Other (please specify)</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r>
        <w:rPr>
          <w:rFonts w:ascii="Arial" w:hAnsi="Arial" w:cs="Arial"/>
        </w:rPr>
        <w:t>8</w:t>
      </w:r>
      <w:r w:rsidRPr="001C00D9">
        <w:rPr>
          <w:rFonts w:ascii="Arial" w:hAnsi="Arial" w:cs="Arial"/>
        </w:rPr>
        <w:t>. Does this program exclusively serve low-income households or are you able to separately identify funding for low-income households?</w:t>
      </w:r>
    </w:p>
    <w:p w:rsidR="001C00D9" w:rsidRPr="001C00D9" w:rsidRDefault="001C00D9" w:rsidP="001C00D9">
      <w:pPr>
        <w:rPr>
          <w:rFonts w:ascii="Arial" w:hAnsi="Arial" w:cs="Arial"/>
        </w:rPr>
      </w:pPr>
    </w:p>
    <w:p w:rsidR="001C00D9" w:rsidRPr="001C00D9" w:rsidRDefault="001C00D9" w:rsidP="001C00D9">
      <w:pPr>
        <w:rPr>
          <w:rFonts w:ascii="Arial" w:hAnsi="Arial" w:cs="Arial"/>
          <w:i/>
        </w:rPr>
      </w:pPr>
      <w:r w:rsidRPr="001C00D9">
        <w:rPr>
          <w:rFonts w:ascii="Arial" w:hAnsi="Arial" w:cs="Arial"/>
          <w:i/>
        </w:rPr>
        <w:t>For the purposes of this data collection, Commerce will accept information on any program, or portion of a program, that is at or below either the 200 percent federal poverty level (FPL) or 80 percent area median income (AMI) threshold. Programs exclusively serving households at income levels below these thresholds are considered low-income programs (ex. a program with an eligibility of 150% FPL). See Instructions for further details on these thresholds.</w:t>
      </w:r>
    </w:p>
    <w:p w:rsidR="001C00D9" w:rsidRDefault="001C00D9" w:rsidP="001C00D9">
      <w:pPr>
        <w:rPr>
          <w:rFonts w:ascii="Arial" w:hAnsi="Arial" w:cs="Arial"/>
        </w:rPr>
      </w:pPr>
    </w:p>
    <w:p w:rsidR="001C00D9" w:rsidRDefault="001C00D9" w:rsidP="001C00D9">
      <w:pPr>
        <w:rPr>
          <w:rFonts w:ascii="Arial" w:hAnsi="Arial" w:cs="Arial"/>
        </w:rPr>
      </w:pPr>
      <w:r w:rsidRPr="001C00D9">
        <w:rPr>
          <w:rFonts w:ascii="Arial" w:hAnsi="Arial" w:cs="Arial"/>
        </w:rPr>
        <w:t xml:space="preserve">Yes </w:t>
      </w:r>
    </w:p>
    <w:p w:rsidR="001C00D9" w:rsidRDefault="001C00D9" w:rsidP="001C00D9">
      <w:pPr>
        <w:rPr>
          <w:rFonts w:ascii="Arial" w:hAnsi="Arial" w:cs="Arial"/>
        </w:rPr>
      </w:pPr>
    </w:p>
    <w:p w:rsidR="001C00D9" w:rsidRPr="001C00D9" w:rsidRDefault="001C00D9" w:rsidP="001C00D9">
      <w:pPr>
        <w:rPr>
          <w:rFonts w:ascii="Arial" w:hAnsi="Arial" w:cs="Arial"/>
        </w:rPr>
      </w:pPr>
      <w:r>
        <w:rPr>
          <w:rFonts w:ascii="Arial" w:hAnsi="Arial" w:cs="Arial"/>
        </w:rPr>
        <w:t>No</w:t>
      </w:r>
      <w:r w:rsidRPr="001C00D9">
        <w:rPr>
          <w:rFonts w:ascii="Arial" w:hAnsi="Arial" w:cs="Arial"/>
        </w:rPr>
        <w:t xml:space="preserve"> </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p>
    <w:p w:rsidR="001C00D9" w:rsidRPr="001C00D9" w:rsidRDefault="001C00D9" w:rsidP="001C00D9">
      <w:pPr>
        <w:rPr>
          <w:rFonts w:ascii="Arial" w:hAnsi="Arial" w:cs="Arial"/>
        </w:rPr>
      </w:pPr>
    </w:p>
    <w:p w:rsidR="001C00D9" w:rsidRPr="001C00D9" w:rsidRDefault="001C00D9" w:rsidP="001C00D9">
      <w:pPr>
        <w:rPr>
          <w:rFonts w:ascii="Arial" w:hAnsi="Arial" w:cs="Arial"/>
        </w:rPr>
      </w:pPr>
      <w:r>
        <w:rPr>
          <w:rFonts w:ascii="Arial" w:hAnsi="Arial" w:cs="Arial"/>
        </w:rPr>
        <w:t xml:space="preserve">If yes: </w:t>
      </w:r>
    </w:p>
    <w:p w:rsidR="001C00D9" w:rsidRPr="001C00D9" w:rsidRDefault="001C00D9" w:rsidP="001C00D9">
      <w:pPr>
        <w:rPr>
          <w:rFonts w:ascii="Arial" w:hAnsi="Arial" w:cs="Arial"/>
        </w:rPr>
      </w:pPr>
      <w:r>
        <w:rPr>
          <w:rFonts w:ascii="Arial" w:hAnsi="Arial" w:cs="Arial"/>
        </w:rPr>
        <w:t xml:space="preserve">9. </w:t>
      </w:r>
      <w:r w:rsidRPr="001C00D9">
        <w:rPr>
          <w:rFonts w:ascii="Arial" w:hAnsi="Arial" w:cs="Arial"/>
        </w:rPr>
        <w:t>Please report the amount of money in dollars per year for 2019 given to low-income households or spent on measures for this program for low-income households. Please enter operations and maintenance costs for this program separately on the indicated line.</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Please report funding in whole dollars and do not include symbols (ex. $2304.84 = 2305).</w:t>
      </w:r>
    </w:p>
    <w:p w:rsidR="001C00D9" w:rsidRPr="001C00D9" w:rsidRDefault="001C00D9" w:rsidP="001C00D9">
      <w:pPr>
        <w:rPr>
          <w:rFonts w:ascii="Arial" w:hAnsi="Arial" w:cs="Arial"/>
        </w:rPr>
      </w:pPr>
    </w:p>
    <w:p w:rsidR="001C00D9" w:rsidRDefault="001C00D9" w:rsidP="001C00D9">
      <w:pPr>
        <w:rPr>
          <w:rFonts w:ascii="Arial" w:hAnsi="Arial" w:cs="Arial"/>
        </w:rPr>
      </w:pPr>
      <w:r w:rsidRPr="001C00D9">
        <w:rPr>
          <w:rFonts w:ascii="Arial" w:hAnsi="Arial" w:cs="Arial"/>
          <w:i/>
        </w:rPr>
        <w:t>For the purposes of this data collection, Commerce will accept information on any program, or portion of a program, that is at or below either the 200 percent federal poverty level (FPL) or 80 percent area median income (AMI) threshold. Programs exclusively serving households at income levels below these thresholds are considered low-income programs (ex. a program with an eligibility of 150% FPL). See Instructions for further details on these thresholds</w:t>
      </w:r>
      <w:r w:rsidRPr="001C00D9">
        <w:rPr>
          <w:rFonts w:ascii="Arial" w:hAnsi="Arial" w:cs="Arial"/>
        </w:rPr>
        <w:t>.</w:t>
      </w:r>
    </w:p>
    <w:p w:rsidR="001C00D9" w:rsidRPr="001C00D9" w:rsidRDefault="001C00D9" w:rsidP="001C00D9">
      <w:pPr>
        <w:rPr>
          <w:rFonts w:ascii="Arial" w:hAnsi="Arial" w:cs="Arial"/>
        </w:rPr>
      </w:pPr>
    </w:p>
    <w:p w:rsidR="001C00D9" w:rsidRDefault="001C00D9" w:rsidP="001C00D9">
      <w:pPr>
        <w:rPr>
          <w:rFonts w:ascii="Arial" w:hAnsi="Arial" w:cs="Arial"/>
        </w:rPr>
      </w:pPr>
      <w:r w:rsidRPr="001C00D9">
        <w:rPr>
          <w:rFonts w:ascii="Arial" w:hAnsi="Arial" w:cs="Arial"/>
        </w:rPr>
        <w:t>Funds Disbursed or Spent on Program Measures</w:t>
      </w:r>
      <w:r>
        <w:rPr>
          <w:rFonts w:ascii="Arial" w:hAnsi="Arial" w:cs="Arial"/>
        </w:rPr>
        <w:t>_____________________</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Operations and Maintenance Costs</w:t>
      </w:r>
      <w:r>
        <w:rPr>
          <w:rFonts w:ascii="Arial" w:hAnsi="Arial" w:cs="Arial"/>
        </w:rPr>
        <w:t xml:space="preserve"> ________________________________</w:t>
      </w: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p>
    <w:p w:rsidR="001C00D9" w:rsidRPr="001C00D9" w:rsidRDefault="001C00D9" w:rsidP="001C00D9">
      <w:pPr>
        <w:rPr>
          <w:rFonts w:ascii="Arial" w:hAnsi="Arial" w:cs="Arial"/>
        </w:rPr>
      </w:pPr>
    </w:p>
    <w:p w:rsidR="001C00D9" w:rsidRPr="001C00D9" w:rsidRDefault="001C00D9" w:rsidP="001C00D9">
      <w:pPr>
        <w:rPr>
          <w:rFonts w:ascii="Arial" w:hAnsi="Arial" w:cs="Arial"/>
        </w:rPr>
      </w:pPr>
    </w:p>
    <w:p w:rsidR="001C00D9" w:rsidRDefault="001C00D9" w:rsidP="001C00D9">
      <w:pPr>
        <w:rPr>
          <w:rFonts w:ascii="Arial" w:hAnsi="Arial" w:cs="Arial"/>
        </w:rPr>
      </w:pPr>
      <w:r>
        <w:rPr>
          <w:rFonts w:ascii="Arial" w:hAnsi="Arial" w:cs="Arial"/>
        </w:rPr>
        <w:t xml:space="preserve">If no: </w:t>
      </w:r>
    </w:p>
    <w:p w:rsidR="001C00D9" w:rsidRPr="001C00D9" w:rsidRDefault="001C00D9" w:rsidP="001C00D9">
      <w:pPr>
        <w:rPr>
          <w:rFonts w:ascii="Arial" w:hAnsi="Arial" w:cs="Arial"/>
        </w:rPr>
      </w:pPr>
      <w:r>
        <w:rPr>
          <w:rFonts w:ascii="Arial" w:hAnsi="Arial" w:cs="Arial"/>
        </w:rPr>
        <w:t xml:space="preserve">10. </w:t>
      </w:r>
      <w:r w:rsidRPr="001C00D9">
        <w:rPr>
          <w:rFonts w:ascii="Arial" w:hAnsi="Arial" w:cs="Arial"/>
        </w:rPr>
        <w:t>Please re</w:t>
      </w:r>
      <w:r>
        <w:rPr>
          <w:rFonts w:ascii="Arial" w:hAnsi="Arial" w:cs="Arial"/>
        </w:rPr>
        <w:t xml:space="preserve">port the total money in dollars per </w:t>
      </w:r>
      <w:r w:rsidRPr="001C00D9">
        <w:rPr>
          <w:rFonts w:ascii="Arial" w:hAnsi="Arial" w:cs="Arial"/>
        </w:rPr>
        <w:t>year for 2019 given to all households or spent on this program. Please enter operations and maintenance costs for this program separately on the indicated line.</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Please report funding in whole dollars and do not include symbols (ex. $2304.84 = 2305).</w:t>
      </w:r>
    </w:p>
    <w:p w:rsid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Funds Disbursed or Spent on Program Measures</w:t>
      </w:r>
      <w:r>
        <w:rPr>
          <w:rFonts w:ascii="Arial" w:hAnsi="Arial" w:cs="Arial"/>
        </w:rPr>
        <w:t>__________________________</w:t>
      </w:r>
    </w:p>
    <w:p w:rsid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Operations and Maintenance Costs</w:t>
      </w:r>
      <w:r>
        <w:rPr>
          <w:rFonts w:ascii="Arial" w:hAnsi="Arial" w:cs="Arial"/>
        </w:rPr>
        <w:t>_____________________________________</w:t>
      </w: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Pr>
          <w:rFonts w:ascii="Arial" w:hAnsi="Arial" w:cs="Arial"/>
        </w:rPr>
        <w:t>11.</w:t>
      </w:r>
      <w:r w:rsidRPr="001C00D9">
        <w:rPr>
          <w:rFonts w:ascii="Arial" w:hAnsi="Arial" w:cs="Arial"/>
        </w:rPr>
        <w:t xml:space="preserve"> Where does the funding come from for this program? Please enter total funds in whole dollars for each funding source that applies (e.x. $2304.84 = 2305). If the funding source does not apply to this</w:t>
      </w:r>
    </w:p>
    <w:p w:rsidR="001C00D9" w:rsidRDefault="001C00D9" w:rsidP="001C00D9">
      <w:pPr>
        <w:rPr>
          <w:rFonts w:ascii="Arial" w:hAnsi="Arial" w:cs="Arial"/>
        </w:rPr>
      </w:pPr>
      <w:r w:rsidRPr="001C00D9">
        <w:rPr>
          <w:rFonts w:ascii="Arial" w:hAnsi="Arial" w:cs="Arial"/>
        </w:rPr>
        <w:t>program, please leave box blank. If you receive funds from a source(s) not listed, please enter total amount of other sources under "Other".</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Federal Program (i.e. LIHEAP)</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Utility Funds</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Bonneville Power Administration Energy Efficiency Incentive</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Commerce</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Ratepayer Donations</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Other</w:t>
      </w: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p>
    <w:p w:rsidR="001C00D9" w:rsidRPr="001C00D9" w:rsidRDefault="001C00D9" w:rsidP="001C00D9">
      <w:pPr>
        <w:rPr>
          <w:rFonts w:ascii="Arial" w:hAnsi="Arial" w:cs="Arial"/>
        </w:rPr>
      </w:pPr>
    </w:p>
    <w:p w:rsidR="001C00D9" w:rsidRPr="001C00D9" w:rsidRDefault="001C00D9" w:rsidP="001C00D9">
      <w:pPr>
        <w:rPr>
          <w:rFonts w:ascii="Arial" w:hAnsi="Arial" w:cs="Arial"/>
        </w:rPr>
      </w:pPr>
    </w:p>
    <w:p w:rsidR="001C00D9" w:rsidRPr="001C00D9" w:rsidRDefault="001C00D9" w:rsidP="001C00D9">
      <w:pPr>
        <w:rPr>
          <w:rFonts w:ascii="Arial" w:hAnsi="Arial" w:cs="Arial"/>
        </w:rPr>
      </w:pPr>
      <w:r>
        <w:rPr>
          <w:rFonts w:ascii="Arial" w:hAnsi="Arial" w:cs="Arial"/>
        </w:rPr>
        <w:t>12</w:t>
      </w:r>
      <w:r w:rsidRPr="001C00D9">
        <w:rPr>
          <w:rFonts w:ascii="Arial" w:hAnsi="Arial" w:cs="Arial"/>
        </w:rPr>
        <w:t>.</w:t>
      </w:r>
      <w:r>
        <w:rPr>
          <w:rFonts w:ascii="Arial" w:hAnsi="Arial" w:cs="Arial"/>
        </w:rPr>
        <w:t xml:space="preserve"> </w:t>
      </w:r>
      <w:r w:rsidRPr="001C00D9">
        <w:rPr>
          <w:rFonts w:ascii="Arial" w:hAnsi="Arial" w:cs="Arial"/>
        </w:rPr>
        <w:t>Are you able to determine the number of low-income households for this program?</w:t>
      </w:r>
    </w:p>
    <w:p w:rsidR="001C00D9" w:rsidRPr="001C00D9" w:rsidRDefault="001C00D9" w:rsidP="001C00D9">
      <w:pPr>
        <w:rPr>
          <w:rFonts w:ascii="Arial" w:hAnsi="Arial" w:cs="Arial"/>
        </w:rPr>
      </w:pPr>
    </w:p>
    <w:p w:rsidR="001C00D9" w:rsidRDefault="001C00D9" w:rsidP="001C00D9">
      <w:pPr>
        <w:rPr>
          <w:rFonts w:ascii="Arial" w:hAnsi="Arial" w:cs="Arial"/>
          <w:i/>
        </w:rPr>
      </w:pPr>
      <w:r w:rsidRPr="001C00D9">
        <w:rPr>
          <w:rFonts w:ascii="Arial" w:hAnsi="Arial" w:cs="Arial"/>
          <w:i/>
        </w:rPr>
        <w:t>For the purposes of this data collection, Commerce will accept information on any program, or portion of a program, that is at or below either the 200 percent federal poverty level (FPL) or 80 percent area median income (AMI) threshold. Programs exclusively serving households at income levels below these thresholds are considered low-income programs (ex. a program with an eligibility of 150% FPL). See Instructions for further details on these thresholds.</w:t>
      </w:r>
    </w:p>
    <w:p w:rsidR="001C00D9" w:rsidRPr="001C00D9" w:rsidRDefault="001C00D9" w:rsidP="001C00D9">
      <w:pPr>
        <w:rPr>
          <w:rFonts w:ascii="Arial" w:hAnsi="Arial" w:cs="Arial"/>
          <w:i/>
        </w:rPr>
      </w:pPr>
    </w:p>
    <w:p w:rsidR="001C00D9" w:rsidRDefault="001C00D9" w:rsidP="001C00D9">
      <w:pPr>
        <w:rPr>
          <w:rFonts w:ascii="Arial" w:hAnsi="Arial" w:cs="Arial"/>
        </w:rPr>
      </w:pPr>
      <w:r w:rsidRPr="001C00D9">
        <w:rPr>
          <w:rFonts w:ascii="Arial" w:hAnsi="Arial" w:cs="Arial"/>
        </w:rPr>
        <w:t xml:space="preserve">Yes </w:t>
      </w:r>
    </w:p>
    <w:p w:rsid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No</w:t>
      </w: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p>
    <w:p w:rsidR="001C00D9" w:rsidRPr="001C00D9" w:rsidRDefault="001C00D9" w:rsidP="001C00D9">
      <w:pPr>
        <w:rPr>
          <w:rFonts w:ascii="Arial" w:hAnsi="Arial" w:cs="Arial"/>
        </w:rPr>
      </w:pPr>
    </w:p>
    <w:p w:rsidR="001C00D9" w:rsidRPr="001C00D9" w:rsidRDefault="001C00D9" w:rsidP="001C00D9">
      <w:pPr>
        <w:rPr>
          <w:rFonts w:ascii="Arial" w:hAnsi="Arial" w:cs="Arial"/>
        </w:rPr>
      </w:pPr>
    </w:p>
    <w:p w:rsidR="0042490C" w:rsidRDefault="0042490C" w:rsidP="001C00D9">
      <w:pPr>
        <w:rPr>
          <w:rFonts w:ascii="Arial" w:hAnsi="Arial" w:cs="Arial"/>
        </w:rPr>
      </w:pPr>
      <w:r>
        <w:rPr>
          <w:rFonts w:ascii="Arial" w:hAnsi="Arial" w:cs="Arial"/>
        </w:rPr>
        <w:t>If yes:</w:t>
      </w:r>
    </w:p>
    <w:p w:rsidR="001C00D9" w:rsidRPr="001C00D9" w:rsidRDefault="001C00D9" w:rsidP="001C00D9">
      <w:pPr>
        <w:rPr>
          <w:rFonts w:ascii="Arial" w:hAnsi="Arial" w:cs="Arial"/>
        </w:rPr>
      </w:pPr>
      <w:r>
        <w:rPr>
          <w:rFonts w:ascii="Arial" w:hAnsi="Arial" w:cs="Arial"/>
        </w:rPr>
        <w:t xml:space="preserve">13. </w:t>
      </w:r>
      <w:r w:rsidRPr="001C00D9">
        <w:rPr>
          <w:rFonts w:ascii="Arial" w:hAnsi="Arial" w:cs="Arial"/>
        </w:rPr>
        <w:t>Please report the number of low-income households served by this program.</w:t>
      </w:r>
    </w:p>
    <w:p w:rsidR="001C00D9" w:rsidRPr="001C00D9" w:rsidRDefault="001C00D9" w:rsidP="001C00D9">
      <w:pPr>
        <w:rPr>
          <w:rFonts w:ascii="Arial" w:hAnsi="Arial" w:cs="Arial"/>
        </w:rPr>
      </w:pPr>
    </w:p>
    <w:p w:rsidR="001C00D9" w:rsidRPr="0042490C" w:rsidRDefault="001C00D9" w:rsidP="001C00D9">
      <w:pPr>
        <w:rPr>
          <w:rFonts w:ascii="Arial" w:hAnsi="Arial" w:cs="Arial"/>
          <w:i/>
        </w:rPr>
      </w:pPr>
      <w:r w:rsidRPr="0042490C">
        <w:rPr>
          <w:rFonts w:ascii="Arial" w:hAnsi="Arial" w:cs="Arial"/>
          <w:i/>
        </w:rPr>
        <w:t>For the purposes of this data collection, Commerce will accept information on any program, or portion of a program, that is at or below either the 200 percent federal poverty level (FPL) or 80 percent area median income (AMI) threshold. Programs exclusively serving households at income levels below these thresholds are considered low-income programs (ex. a program with an eligibility of 150% FPL). See Instructions for further details on these thresholds.</w:t>
      </w: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r w:rsidRPr="001C00D9">
        <w:rPr>
          <w:rFonts w:ascii="Arial" w:hAnsi="Arial" w:cs="Arial"/>
        </w:rPr>
        <w:t xml:space="preserve"> </w:t>
      </w:r>
      <w:r w:rsidR="0042490C">
        <w:rPr>
          <w:rFonts w:ascii="Arial" w:hAnsi="Arial" w:cs="Arial"/>
        </w:rPr>
        <w:t>_____________________________________</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p>
    <w:p w:rsidR="001C00D9" w:rsidRPr="001C00D9" w:rsidRDefault="001C00D9" w:rsidP="001C00D9">
      <w:pPr>
        <w:rPr>
          <w:rFonts w:ascii="Arial" w:hAnsi="Arial" w:cs="Arial"/>
        </w:rPr>
      </w:pPr>
    </w:p>
    <w:p w:rsidR="001C00D9" w:rsidRPr="001C00D9" w:rsidRDefault="0042490C" w:rsidP="001C00D9">
      <w:pPr>
        <w:rPr>
          <w:rFonts w:ascii="Arial" w:hAnsi="Arial" w:cs="Arial"/>
        </w:rPr>
      </w:pPr>
      <w:r>
        <w:rPr>
          <w:rFonts w:ascii="Arial" w:hAnsi="Arial" w:cs="Arial"/>
        </w:rPr>
        <w:t>If no:</w:t>
      </w:r>
    </w:p>
    <w:p w:rsidR="001C00D9" w:rsidRPr="001C00D9" w:rsidRDefault="0042490C" w:rsidP="001C00D9">
      <w:pPr>
        <w:rPr>
          <w:rFonts w:ascii="Arial" w:hAnsi="Arial" w:cs="Arial"/>
        </w:rPr>
      </w:pPr>
      <w:r>
        <w:rPr>
          <w:rFonts w:ascii="Arial" w:hAnsi="Arial" w:cs="Arial"/>
        </w:rPr>
        <w:t xml:space="preserve">14. </w:t>
      </w:r>
      <w:r w:rsidR="001C00D9" w:rsidRPr="001C00D9">
        <w:rPr>
          <w:rFonts w:ascii="Arial" w:hAnsi="Arial" w:cs="Arial"/>
        </w:rPr>
        <w:t>Please report the total number of households served by this program.</w:t>
      </w:r>
      <w:r>
        <w:rPr>
          <w:rFonts w:ascii="Arial" w:hAnsi="Arial" w:cs="Arial"/>
        </w:rPr>
        <w:t xml:space="preserve"> _____________</w:t>
      </w: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p>
    <w:p w:rsidR="001C00D9" w:rsidRPr="001C00D9" w:rsidRDefault="001C00D9" w:rsidP="001C00D9">
      <w:pPr>
        <w:rPr>
          <w:rFonts w:ascii="Arial" w:hAnsi="Arial" w:cs="Arial"/>
        </w:rPr>
      </w:pPr>
    </w:p>
    <w:p w:rsidR="001C00D9" w:rsidRPr="001C00D9" w:rsidRDefault="001C00D9" w:rsidP="001C00D9">
      <w:pPr>
        <w:rPr>
          <w:rFonts w:ascii="Arial" w:hAnsi="Arial" w:cs="Arial"/>
        </w:rPr>
      </w:pPr>
    </w:p>
    <w:p w:rsidR="001C00D9" w:rsidRDefault="0042490C" w:rsidP="001C00D9">
      <w:pPr>
        <w:rPr>
          <w:rFonts w:ascii="Arial" w:hAnsi="Arial" w:cs="Arial"/>
        </w:rPr>
      </w:pPr>
      <w:r>
        <w:rPr>
          <w:rFonts w:ascii="Arial" w:hAnsi="Arial" w:cs="Arial"/>
        </w:rPr>
        <w:t>15</w:t>
      </w:r>
      <w:r w:rsidR="001C00D9" w:rsidRPr="001C00D9">
        <w:rPr>
          <w:rFonts w:ascii="Arial" w:hAnsi="Arial" w:cs="Arial"/>
        </w:rPr>
        <w:t>. Can you provide the total number of households by housing type for this program (i.e. single family vs multifamily)? ” If you collect any type of data on this category, even if only partially, check “Yes”. If you do not collect data on housing types for this program, check “No”.</w:t>
      </w:r>
    </w:p>
    <w:p w:rsidR="0042490C" w:rsidRPr="001C00D9" w:rsidRDefault="0042490C" w:rsidP="001C00D9">
      <w:pPr>
        <w:rPr>
          <w:rFonts w:ascii="Arial" w:hAnsi="Arial" w:cs="Arial"/>
        </w:rPr>
      </w:pPr>
    </w:p>
    <w:p w:rsidR="0042490C" w:rsidRDefault="001C00D9" w:rsidP="001C00D9">
      <w:pPr>
        <w:rPr>
          <w:rFonts w:ascii="Arial" w:hAnsi="Arial" w:cs="Arial"/>
        </w:rPr>
      </w:pPr>
      <w:r w:rsidRPr="001C00D9">
        <w:rPr>
          <w:rFonts w:ascii="Arial" w:hAnsi="Arial" w:cs="Arial"/>
        </w:rPr>
        <w:t xml:space="preserve">Yes </w:t>
      </w:r>
    </w:p>
    <w:p w:rsidR="0042490C" w:rsidRDefault="0042490C"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No</w:t>
      </w: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42490C" w:rsidP="001C00D9">
      <w:pPr>
        <w:rPr>
          <w:rFonts w:ascii="Arial" w:hAnsi="Arial" w:cs="Arial"/>
        </w:rPr>
      </w:pPr>
      <w:r>
        <w:rPr>
          <w:rFonts w:ascii="Arial" w:hAnsi="Arial" w:cs="Arial"/>
        </w:rPr>
        <w:t xml:space="preserve">If yes: </w:t>
      </w:r>
    </w:p>
    <w:p w:rsidR="001C00D9" w:rsidRPr="001C00D9" w:rsidRDefault="0042490C" w:rsidP="001C00D9">
      <w:pPr>
        <w:rPr>
          <w:rFonts w:ascii="Arial" w:hAnsi="Arial" w:cs="Arial"/>
        </w:rPr>
      </w:pPr>
      <w:r>
        <w:rPr>
          <w:rFonts w:ascii="Arial" w:hAnsi="Arial" w:cs="Arial"/>
        </w:rPr>
        <w:t>16</w:t>
      </w:r>
      <w:r w:rsidR="001C00D9" w:rsidRPr="001C00D9">
        <w:rPr>
          <w:rFonts w:ascii="Arial" w:hAnsi="Arial" w:cs="Arial"/>
        </w:rPr>
        <w:t>.</w:t>
      </w:r>
      <w:r>
        <w:rPr>
          <w:rFonts w:ascii="Arial" w:hAnsi="Arial" w:cs="Arial"/>
        </w:rPr>
        <w:t xml:space="preserve"> </w:t>
      </w:r>
      <w:r w:rsidR="001C00D9" w:rsidRPr="001C00D9">
        <w:rPr>
          <w:rFonts w:ascii="Arial" w:hAnsi="Arial" w:cs="Arial"/>
        </w:rPr>
        <w:t>Please enter the number of households for each housing type. If households are from a housing type not listed, please enter number of households under "Other".</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If you can only identify certain household types, please enter the number of households under the appropriate type and enter the amount of all other households under "Other" (ex. The utility only identifies "Single Family" homes for a program. Enter the number of households for "Single Family" and all other households in the program that cannot be identified as "Other").</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If there are no households from a particular housing type, please leave that line blank.</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Single Family</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2-4 Family</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5+ Family</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RV</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Manufactured Homes</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Other Housing Type</w:t>
      </w:r>
    </w:p>
    <w:p w:rsidR="001C00D9" w:rsidRPr="001C00D9" w:rsidRDefault="001C00D9" w:rsidP="001C00D9">
      <w:pPr>
        <w:rPr>
          <w:rFonts w:ascii="Arial" w:hAnsi="Arial" w:cs="Arial"/>
        </w:rPr>
      </w:pPr>
      <w:r w:rsidRPr="001C00D9">
        <w:rPr>
          <w:rFonts w:ascii="Arial" w:hAnsi="Arial" w:cs="Arial"/>
        </w:rPr>
        <w:t xml:space="preserve"> </w:t>
      </w:r>
    </w:p>
    <w:p w:rsidR="0042490C" w:rsidRDefault="0042490C" w:rsidP="001C00D9">
      <w:pPr>
        <w:rPr>
          <w:rFonts w:ascii="Arial" w:hAnsi="Arial" w:cs="Arial"/>
        </w:rPr>
      </w:pPr>
      <w:r>
        <w:rPr>
          <w:rFonts w:ascii="Arial" w:hAnsi="Arial" w:cs="Arial"/>
        </w:rPr>
        <w:t>If no:</w:t>
      </w:r>
    </w:p>
    <w:p w:rsidR="001C00D9" w:rsidRPr="001C00D9" w:rsidRDefault="0042490C" w:rsidP="001C00D9">
      <w:pPr>
        <w:rPr>
          <w:rFonts w:ascii="Arial" w:hAnsi="Arial" w:cs="Arial"/>
        </w:rPr>
      </w:pPr>
      <w:r>
        <w:rPr>
          <w:rFonts w:ascii="Arial" w:hAnsi="Arial" w:cs="Arial"/>
        </w:rPr>
        <w:t xml:space="preserve">17. </w:t>
      </w:r>
      <w:r w:rsidR="001C00D9" w:rsidRPr="001C00D9">
        <w:rPr>
          <w:rFonts w:ascii="Arial" w:hAnsi="Arial" w:cs="Arial"/>
        </w:rPr>
        <w:t>Please use the DOE Low-Income Energy Affordability Data (LEAD) tool to report number of households in your service territory for each housing type below. (See Instructions for how to find this information using the DOE LEAD tool).</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 xml:space="preserve">1 unit </w:t>
      </w:r>
      <w:r w:rsidR="0042490C" w:rsidRPr="001C00D9">
        <w:rPr>
          <w:rFonts w:ascii="Arial" w:hAnsi="Arial" w:cs="Arial"/>
        </w:rPr>
        <w:t>detached</w:t>
      </w:r>
    </w:p>
    <w:p w:rsidR="001C00D9" w:rsidRPr="001C00D9" w:rsidRDefault="001C00D9" w:rsidP="001C00D9">
      <w:pPr>
        <w:rPr>
          <w:rFonts w:ascii="Arial" w:hAnsi="Arial" w:cs="Arial"/>
        </w:rPr>
      </w:pPr>
    </w:p>
    <w:p w:rsidR="001C00D9" w:rsidRPr="001C00D9" w:rsidRDefault="0042490C" w:rsidP="001C00D9">
      <w:pPr>
        <w:rPr>
          <w:rFonts w:ascii="Arial" w:hAnsi="Arial" w:cs="Arial"/>
        </w:rPr>
      </w:pPr>
      <w:r>
        <w:rPr>
          <w:rFonts w:ascii="Arial" w:hAnsi="Arial" w:cs="Arial"/>
        </w:rPr>
        <w:t xml:space="preserve">1 </w:t>
      </w:r>
      <w:r w:rsidR="001C00D9" w:rsidRPr="001C00D9">
        <w:rPr>
          <w:rFonts w:ascii="Arial" w:hAnsi="Arial" w:cs="Arial"/>
        </w:rPr>
        <w:t>unit attached</w:t>
      </w:r>
    </w:p>
    <w:p w:rsidR="001C00D9" w:rsidRPr="001C00D9" w:rsidRDefault="001C00D9" w:rsidP="001C00D9">
      <w:pPr>
        <w:rPr>
          <w:rFonts w:ascii="Arial" w:hAnsi="Arial" w:cs="Arial"/>
        </w:rPr>
      </w:pPr>
    </w:p>
    <w:p w:rsidR="001C00D9" w:rsidRPr="001C00D9" w:rsidRDefault="0042490C" w:rsidP="001C00D9">
      <w:pPr>
        <w:rPr>
          <w:rFonts w:ascii="Arial" w:hAnsi="Arial" w:cs="Arial"/>
        </w:rPr>
      </w:pPr>
      <w:r>
        <w:rPr>
          <w:rFonts w:ascii="Arial" w:hAnsi="Arial" w:cs="Arial"/>
        </w:rPr>
        <w:t xml:space="preserve">2 </w:t>
      </w:r>
      <w:r w:rsidR="001C00D9" w:rsidRPr="001C00D9">
        <w:rPr>
          <w:rFonts w:ascii="Arial" w:hAnsi="Arial" w:cs="Arial"/>
        </w:rPr>
        <w:t>units</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3-4 units</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5-9 units</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10-19 units</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20-49 units</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50+ units</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Other</w:t>
      </w: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r w:rsidRPr="001C00D9">
        <w:rPr>
          <w:rFonts w:ascii="Arial" w:hAnsi="Arial" w:cs="Arial"/>
        </w:rPr>
        <w:t xml:space="preserve"> </w:t>
      </w:r>
    </w:p>
    <w:p w:rsidR="001C00D9" w:rsidRDefault="0042490C" w:rsidP="001C00D9">
      <w:pPr>
        <w:rPr>
          <w:rFonts w:ascii="Arial" w:hAnsi="Arial" w:cs="Arial"/>
        </w:rPr>
      </w:pPr>
      <w:r>
        <w:rPr>
          <w:rFonts w:ascii="Arial" w:hAnsi="Arial" w:cs="Arial"/>
        </w:rPr>
        <w:t>18</w:t>
      </w:r>
      <w:r w:rsidR="001C00D9" w:rsidRPr="001C00D9">
        <w:rPr>
          <w:rFonts w:ascii="Arial" w:hAnsi="Arial" w:cs="Arial"/>
        </w:rPr>
        <w:t>. Can you provide the total number of households by housing status for this program (i.e renter-occupied vs owner-occupied)? If you collect any type of data on this category, even if only partially, check “Yes”. If you do not collect data on housing types for this program, check “No”.</w:t>
      </w:r>
    </w:p>
    <w:p w:rsidR="0042490C" w:rsidRPr="001C00D9" w:rsidRDefault="0042490C" w:rsidP="001C00D9">
      <w:pPr>
        <w:rPr>
          <w:rFonts w:ascii="Arial" w:hAnsi="Arial" w:cs="Arial"/>
        </w:rPr>
      </w:pPr>
    </w:p>
    <w:p w:rsidR="0042490C" w:rsidRDefault="001C00D9" w:rsidP="001C00D9">
      <w:pPr>
        <w:rPr>
          <w:rFonts w:ascii="Arial" w:hAnsi="Arial" w:cs="Arial"/>
        </w:rPr>
      </w:pPr>
      <w:r w:rsidRPr="001C00D9">
        <w:rPr>
          <w:rFonts w:ascii="Arial" w:hAnsi="Arial" w:cs="Arial"/>
        </w:rPr>
        <w:t xml:space="preserve">Yes </w:t>
      </w:r>
    </w:p>
    <w:p w:rsidR="0042490C" w:rsidRDefault="0042490C"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No</w:t>
      </w:r>
    </w:p>
    <w:p w:rsidR="001C00D9" w:rsidRPr="001C00D9" w:rsidRDefault="001C00D9" w:rsidP="001C00D9">
      <w:pPr>
        <w:rPr>
          <w:rFonts w:ascii="Arial" w:hAnsi="Arial" w:cs="Arial"/>
        </w:rPr>
      </w:pPr>
      <w:r w:rsidRPr="001C00D9">
        <w:rPr>
          <w:rFonts w:ascii="Arial" w:hAnsi="Arial" w:cs="Arial"/>
        </w:rPr>
        <w:t xml:space="preserve"> </w:t>
      </w:r>
    </w:p>
    <w:p w:rsidR="0042490C" w:rsidRDefault="0042490C" w:rsidP="001C00D9">
      <w:pPr>
        <w:rPr>
          <w:rFonts w:ascii="Arial" w:hAnsi="Arial" w:cs="Arial"/>
        </w:rPr>
      </w:pPr>
    </w:p>
    <w:p w:rsidR="0042490C" w:rsidRDefault="0042490C" w:rsidP="001C00D9">
      <w:pPr>
        <w:rPr>
          <w:rFonts w:ascii="Arial" w:hAnsi="Arial" w:cs="Arial"/>
        </w:rPr>
      </w:pPr>
      <w:r>
        <w:rPr>
          <w:rFonts w:ascii="Arial" w:hAnsi="Arial" w:cs="Arial"/>
        </w:rPr>
        <w:t>If yes:</w:t>
      </w:r>
    </w:p>
    <w:p w:rsidR="001C00D9" w:rsidRPr="001C00D9" w:rsidRDefault="0042490C" w:rsidP="001C00D9">
      <w:pPr>
        <w:rPr>
          <w:rFonts w:ascii="Arial" w:hAnsi="Arial" w:cs="Arial"/>
        </w:rPr>
      </w:pPr>
      <w:r>
        <w:rPr>
          <w:rFonts w:ascii="Arial" w:hAnsi="Arial" w:cs="Arial"/>
        </w:rPr>
        <w:t>19</w:t>
      </w:r>
      <w:r w:rsidR="001C00D9" w:rsidRPr="001C00D9">
        <w:rPr>
          <w:rFonts w:ascii="Arial" w:hAnsi="Arial" w:cs="Arial"/>
        </w:rPr>
        <w:t>.</w:t>
      </w:r>
      <w:r>
        <w:rPr>
          <w:rFonts w:ascii="Arial" w:hAnsi="Arial" w:cs="Arial"/>
        </w:rPr>
        <w:t xml:space="preserve"> </w:t>
      </w:r>
      <w:r w:rsidR="001C00D9" w:rsidRPr="001C00D9">
        <w:rPr>
          <w:rFonts w:ascii="Arial" w:hAnsi="Arial" w:cs="Arial"/>
        </w:rPr>
        <w:t>Please enter the number of households for each housing status. If households are from a housing status not listed, please enter number of households under "Other".</w:t>
      </w:r>
    </w:p>
    <w:p w:rsidR="001C00D9" w:rsidRPr="001C00D9" w:rsidRDefault="001C00D9" w:rsidP="001C00D9">
      <w:pPr>
        <w:rPr>
          <w:rFonts w:ascii="Arial" w:hAnsi="Arial" w:cs="Arial"/>
        </w:rPr>
      </w:pPr>
    </w:p>
    <w:p w:rsidR="001C00D9" w:rsidRPr="0042490C" w:rsidRDefault="001C00D9" w:rsidP="001C00D9">
      <w:pPr>
        <w:rPr>
          <w:rFonts w:ascii="Arial" w:hAnsi="Arial" w:cs="Arial"/>
          <w:i/>
        </w:rPr>
      </w:pPr>
      <w:r w:rsidRPr="0042490C">
        <w:rPr>
          <w:rFonts w:ascii="Arial" w:hAnsi="Arial" w:cs="Arial"/>
          <w:i/>
        </w:rPr>
        <w:t>If you can only identify a certain household status, please enter the number of households under the appropriate status and enter the amount of all other households under "Other" (ex. The utility only identifies "Owner-Occupied" homes for a program. Enter the number of households for "Owner-Occupied" and all other households in the program that cannot be identified as "Other").</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If there are no households from a particular housing status, please leave that line blank.</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Owner-Occupied</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Renter-Occupied</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Subsidized</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Roomer/Boarder</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Temp Housing</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Other</w:t>
      </w: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42490C" w:rsidP="001C00D9">
      <w:pPr>
        <w:rPr>
          <w:rFonts w:ascii="Arial" w:hAnsi="Arial" w:cs="Arial"/>
        </w:rPr>
      </w:pPr>
      <w:r>
        <w:rPr>
          <w:rFonts w:ascii="Arial" w:hAnsi="Arial" w:cs="Arial"/>
        </w:rPr>
        <w:t>If no:</w:t>
      </w:r>
    </w:p>
    <w:p w:rsidR="001C00D9" w:rsidRPr="001C00D9" w:rsidRDefault="0042490C" w:rsidP="001C00D9">
      <w:pPr>
        <w:rPr>
          <w:rFonts w:ascii="Arial" w:hAnsi="Arial" w:cs="Arial"/>
        </w:rPr>
      </w:pPr>
      <w:r>
        <w:rPr>
          <w:rFonts w:ascii="Arial" w:hAnsi="Arial" w:cs="Arial"/>
        </w:rPr>
        <w:t xml:space="preserve">20. </w:t>
      </w:r>
      <w:r w:rsidR="001C00D9" w:rsidRPr="001C00D9">
        <w:rPr>
          <w:rFonts w:ascii="Arial" w:hAnsi="Arial" w:cs="Arial"/>
        </w:rPr>
        <w:t>Please use the DOE Low-Income Energy Affordability Data (LEAD) tool to report the number of households in your service territory for each housing status below. (See Instructions for how to find this information using the DOE LEAD tool).</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Renter-Occupied</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Owner-Occupied</w:t>
      </w: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42490C" w:rsidP="001C00D9">
      <w:pPr>
        <w:rPr>
          <w:rFonts w:ascii="Arial" w:hAnsi="Arial" w:cs="Arial"/>
        </w:rPr>
      </w:pPr>
      <w:r>
        <w:rPr>
          <w:rFonts w:ascii="Arial" w:hAnsi="Arial" w:cs="Arial"/>
        </w:rPr>
        <w:t>21</w:t>
      </w:r>
      <w:r w:rsidR="001C00D9" w:rsidRPr="001C00D9">
        <w:rPr>
          <w:rFonts w:ascii="Arial" w:hAnsi="Arial" w:cs="Arial"/>
        </w:rPr>
        <w:t>. Please report the income level qualification for this program (e.g. 150% Federal Poverty Level). If there are multiple income level qualifications for this program (i.e. both FPL and AMI) please enter both separated by a comma. If there is no income qualification for this program please type "None". If you do not know please type "Unknown".</w:t>
      </w:r>
    </w:p>
    <w:p w:rsidR="001C00D9" w:rsidRPr="001C00D9" w:rsidRDefault="001C00D9" w:rsidP="001C00D9">
      <w:pPr>
        <w:rPr>
          <w:rFonts w:ascii="Arial" w:hAnsi="Arial" w:cs="Arial"/>
        </w:rPr>
      </w:pPr>
    </w:p>
    <w:p w:rsidR="001C00D9" w:rsidRPr="001C00D9" w:rsidRDefault="0042490C" w:rsidP="001C00D9">
      <w:pPr>
        <w:rPr>
          <w:rFonts w:ascii="Arial" w:hAnsi="Arial" w:cs="Arial"/>
        </w:rPr>
      </w:pPr>
      <w:r>
        <w:rPr>
          <w:rFonts w:ascii="Arial" w:hAnsi="Arial" w:cs="Arial"/>
        </w:rPr>
        <w:t>22</w:t>
      </w:r>
      <w:r w:rsidR="001C00D9" w:rsidRPr="001C00D9">
        <w:rPr>
          <w:rFonts w:ascii="Arial" w:hAnsi="Arial" w:cs="Arial"/>
        </w:rPr>
        <w:t>. Do you use another program or method to qualify participants for this program? Choose all that apply. If you do not use a program to determine eligibility for this program please select "None". Selecting answers under this question can be in addition to the income qualifications entered above and are not meant to be an either or choice.</w:t>
      </w: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r w:rsidRPr="001C00D9">
        <w:rPr>
          <w:rFonts w:ascii="Arial" w:hAnsi="Arial" w:cs="Arial"/>
        </w:rPr>
        <w:t>Income Qualified Program (e.g. SNAP) Please type which program(s) under "Other"</w:t>
      </w:r>
    </w:p>
    <w:p w:rsidR="001C00D9" w:rsidRPr="001C00D9" w:rsidRDefault="001C00D9" w:rsidP="001C00D9">
      <w:pPr>
        <w:rPr>
          <w:rFonts w:ascii="Arial" w:hAnsi="Arial" w:cs="Arial"/>
        </w:rPr>
      </w:pPr>
    </w:p>
    <w:p w:rsidR="0042490C" w:rsidRDefault="001C00D9" w:rsidP="001C00D9">
      <w:pPr>
        <w:rPr>
          <w:rFonts w:ascii="Arial" w:hAnsi="Arial" w:cs="Arial"/>
        </w:rPr>
      </w:pPr>
      <w:r w:rsidRPr="001C00D9">
        <w:rPr>
          <w:rFonts w:ascii="Arial" w:hAnsi="Arial" w:cs="Arial"/>
        </w:rPr>
        <w:t xml:space="preserve">Low-Income Heating Energy Assistance Program (LIHEAP) </w:t>
      </w:r>
    </w:p>
    <w:p w:rsidR="0042490C" w:rsidRDefault="0042490C" w:rsidP="001C00D9">
      <w:pPr>
        <w:rPr>
          <w:rFonts w:ascii="Arial" w:hAnsi="Arial" w:cs="Arial"/>
        </w:rPr>
      </w:pPr>
    </w:p>
    <w:p w:rsidR="001C00D9" w:rsidRDefault="001C00D9" w:rsidP="001C00D9">
      <w:pPr>
        <w:rPr>
          <w:rFonts w:ascii="Arial" w:hAnsi="Arial" w:cs="Arial"/>
        </w:rPr>
      </w:pPr>
      <w:r w:rsidRPr="001C00D9">
        <w:rPr>
          <w:rFonts w:ascii="Arial" w:hAnsi="Arial" w:cs="Arial"/>
        </w:rPr>
        <w:t>Social Security</w:t>
      </w:r>
    </w:p>
    <w:p w:rsidR="0042490C" w:rsidRPr="001C00D9" w:rsidRDefault="0042490C"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Customer Self-Certification</w:t>
      </w: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r w:rsidRPr="001C00D9">
        <w:rPr>
          <w:rFonts w:ascii="Arial" w:hAnsi="Arial" w:cs="Arial"/>
        </w:rPr>
        <w:t>Other Utility Program Housing Program None</w:t>
      </w: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r w:rsidRPr="001C00D9">
        <w:rPr>
          <w:rFonts w:ascii="Arial" w:hAnsi="Arial" w:cs="Arial"/>
        </w:rPr>
        <w:t>Other (please specify)</w:t>
      </w:r>
    </w:p>
    <w:p w:rsidR="001C00D9" w:rsidRPr="001C00D9" w:rsidRDefault="001C00D9" w:rsidP="001C00D9">
      <w:pPr>
        <w:rPr>
          <w:rFonts w:ascii="Arial" w:hAnsi="Arial" w:cs="Arial"/>
        </w:rPr>
      </w:pPr>
    </w:p>
    <w:p w:rsidR="001C00D9" w:rsidRPr="001C00D9" w:rsidRDefault="001C00D9" w:rsidP="001C00D9">
      <w:pPr>
        <w:rPr>
          <w:rFonts w:ascii="Arial" w:hAnsi="Arial" w:cs="Arial"/>
        </w:rPr>
      </w:pPr>
    </w:p>
    <w:p w:rsidR="001C00D9" w:rsidRPr="001C00D9" w:rsidRDefault="0042490C" w:rsidP="001C00D9">
      <w:pPr>
        <w:rPr>
          <w:rFonts w:ascii="Arial" w:hAnsi="Arial" w:cs="Arial"/>
        </w:rPr>
      </w:pPr>
      <w:r>
        <w:rPr>
          <w:rFonts w:ascii="Arial" w:hAnsi="Arial" w:cs="Arial"/>
        </w:rPr>
        <w:t>23</w:t>
      </w:r>
      <w:r w:rsidR="001C00D9" w:rsidRPr="001C00D9">
        <w:rPr>
          <w:rFonts w:ascii="Arial" w:hAnsi="Arial" w:cs="Arial"/>
        </w:rPr>
        <w:t>. Please select all other qualifications that are used to determine eligibility for this program. Choose all that apply.</w:t>
      </w:r>
    </w:p>
    <w:p w:rsidR="001C00D9" w:rsidRPr="001C00D9" w:rsidRDefault="001C00D9"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If a qualification is used to prioritize households after an initial eligibility requirement, please enter those qualifications under the priority question below.</w:t>
      </w: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r w:rsidRPr="001C00D9">
        <w:rPr>
          <w:rFonts w:ascii="Arial" w:hAnsi="Arial" w:cs="Arial"/>
        </w:rPr>
        <w:t>Age</w:t>
      </w:r>
    </w:p>
    <w:p w:rsidR="001C00D9" w:rsidRPr="001C00D9" w:rsidRDefault="001C00D9" w:rsidP="001C00D9">
      <w:pPr>
        <w:rPr>
          <w:rFonts w:ascii="Arial" w:hAnsi="Arial" w:cs="Arial"/>
        </w:rPr>
      </w:pPr>
    </w:p>
    <w:p w:rsidR="0042490C" w:rsidRDefault="001C00D9" w:rsidP="001C00D9">
      <w:pPr>
        <w:rPr>
          <w:rFonts w:ascii="Arial" w:hAnsi="Arial" w:cs="Arial"/>
        </w:rPr>
      </w:pPr>
      <w:r w:rsidRPr="001C00D9">
        <w:rPr>
          <w:rFonts w:ascii="Arial" w:hAnsi="Arial" w:cs="Arial"/>
        </w:rPr>
        <w:t xml:space="preserve">Veteran Status </w:t>
      </w:r>
    </w:p>
    <w:p w:rsidR="0042490C" w:rsidRDefault="0042490C" w:rsidP="001C00D9">
      <w:pPr>
        <w:rPr>
          <w:rFonts w:ascii="Arial" w:hAnsi="Arial" w:cs="Arial"/>
        </w:rPr>
      </w:pPr>
    </w:p>
    <w:p w:rsidR="0042490C" w:rsidRDefault="001C00D9" w:rsidP="001C00D9">
      <w:pPr>
        <w:rPr>
          <w:rFonts w:ascii="Arial" w:hAnsi="Arial" w:cs="Arial"/>
        </w:rPr>
      </w:pPr>
      <w:r w:rsidRPr="001C00D9">
        <w:rPr>
          <w:rFonts w:ascii="Arial" w:hAnsi="Arial" w:cs="Arial"/>
        </w:rPr>
        <w:t xml:space="preserve">Disability </w:t>
      </w:r>
    </w:p>
    <w:p w:rsidR="0042490C" w:rsidRDefault="0042490C" w:rsidP="001C00D9">
      <w:pPr>
        <w:rPr>
          <w:rFonts w:ascii="Arial" w:hAnsi="Arial" w:cs="Arial"/>
        </w:rPr>
      </w:pPr>
    </w:p>
    <w:p w:rsidR="0042490C" w:rsidRDefault="001C00D9" w:rsidP="001C00D9">
      <w:pPr>
        <w:rPr>
          <w:rFonts w:ascii="Arial" w:hAnsi="Arial" w:cs="Arial"/>
        </w:rPr>
      </w:pPr>
      <w:r w:rsidRPr="001C00D9">
        <w:rPr>
          <w:rFonts w:ascii="Arial" w:hAnsi="Arial" w:cs="Arial"/>
        </w:rPr>
        <w:t xml:space="preserve">Census Tract </w:t>
      </w:r>
    </w:p>
    <w:p w:rsidR="0042490C" w:rsidRDefault="0042490C"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Housing Type</w:t>
      </w:r>
    </w:p>
    <w:p w:rsidR="001C00D9" w:rsidRPr="001C00D9" w:rsidRDefault="001C00D9" w:rsidP="001C00D9">
      <w:pPr>
        <w:rPr>
          <w:rFonts w:ascii="Arial" w:hAnsi="Arial" w:cs="Arial"/>
        </w:rPr>
      </w:pPr>
      <w:r w:rsidRPr="001C00D9">
        <w:rPr>
          <w:rFonts w:ascii="Arial" w:hAnsi="Arial" w:cs="Arial"/>
        </w:rPr>
        <w:t xml:space="preserve"> </w:t>
      </w:r>
    </w:p>
    <w:p w:rsidR="0042490C" w:rsidRDefault="001C00D9" w:rsidP="001C00D9">
      <w:pPr>
        <w:rPr>
          <w:rFonts w:ascii="Arial" w:hAnsi="Arial" w:cs="Arial"/>
        </w:rPr>
      </w:pPr>
      <w:r w:rsidRPr="001C00D9">
        <w:rPr>
          <w:rFonts w:ascii="Arial" w:hAnsi="Arial" w:cs="Arial"/>
        </w:rPr>
        <w:t xml:space="preserve">Race/Ethnicity </w:t>
      </w:r>
    </w:p>
    <w:p w:rsidR="0042490C" w:rsidRDefault="0042490C" w:rsidP="001C00D9">
      <w:pPr>
        <w:rPr>
          <w:rFonts w:ascii="Arial" w:hAnsi="Arial" w:cs="Arial"/>
        </w:rPr>
      </w:pPr>
    </w:p>
    <w:p w:rsidR="0042490C" w:rsidRDefault="001C00D9" w:rsidP="001C00D9">
      <w:pPr>
        <w:rPr>
          <w:rFonts w:ascii="Arial" w:hAnsi="Arial" w:cs="Arial"/>
        </w:rPr>
      </w:pPr>
      <w:r w:rsidRPr="001C00D9">
        <w:rPr>
          <w:rFonts w:ascii="Arial" w:hAnsi="Arial" w:cs="Arial"/>
        </w:rPr>
        <w:t xml:space="preserve">Energy Burden </w:t>
      </w:r>
      <w:bookmarkStart w:id="0" w:name="_GoBack"/>
      <w:bookmarkEnd w:id="0"/>
    </w:p>
    <w:p w:rsidR="0042490C" w:rsidRDefault="0042490C"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None</w:t>
      </w:r>
    </w:p>
    <w:p w:rsidR="001C00D9" w:rsidRPr="001C00D9" w:rsidRDefault="001C00D9" w:rsidP="001C00D9">
      <w:pPr>
        <w:rPr>
          <w:rFonts w:ascii="Arial" w:hAnsi="Arial" w:cs="Arial"/>
        </w:rPr>
      </w:pPr>
      <w:r w:rsidRPr="001C00D9">
        <w:rPr>
          <w:rFonts w:ascii="Arial" w:hAnsi="Arial" w:cs="Arial"/>
        </w:rPr>
        <w:t xml:space="preserve"> </w:t>
      </w:r>
    </w:p>
    <w:p w:rsidR="0042490C" w:rsidRDefault="001C00D9" w:rsidP="001C00D9">
      <w:pPr>
        <w:rPr>
          <w:rFonts w:ascii="Arial" w:hAnsi="Arial" w:cs="Arial"/>
        </w:rPr>
      </w:pPr>
      <w:r w:rsidRPr="001C00D9">
        <w:rPr>
          <w:rFonts w:ascii="Arial" w:hAnsi="Arial" w:cs="Arial"/>
        </w:rPr>
        <w:t>Other (please specify)</w:t>
      </w:r>
    </w:p>
    <w:p w:rsidR="001C00D9" w:rsidRPr="001C00D9" w:rsidRDefault="0042490C" w:rsidP="001C00D9">
      <w:pPr>
        <w:rPr>
          <w:rFonts w:ascii="Arial" w:hAnsi="Arial" w:cs="Arial"/>
        </w:rPr>
      </w:pPr>
      <w:r>
        <w:rPr>
          <w:rFonts w:ascii="Arial" w:hAnsi="Arial" w:cs="Arial"/>
        </w:rPr>
        <w:t>24</w:t>
      </w:r>
      <w:r w:rsidR="001C00D9" w:rsidRPr="001C00D9">
        <w:rPr>
          <w:rFonts w:ascii="Arial" w:hAnsi="Arial" w:cs="Arial"/>
        </w:rPr>
        <w:t>. Please select all qualifications that are used to determine priority for this program. Choose all that apply. Priority is a qualification that is used after an initial eligibility determination. For example, if a program uses income to qualify households and then prioritizes veterans and seniors, please select "Age" and "Veteran Status" below. However, if those qualifications are used to initially qualify a household, please enter those under the eligibility question above.</w:t>
      </w: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r w:rsidRPr="001C00D9">
        <w:rPr>
          <w:rFonts w:ascii="Arial" w:hAnsi="Arial" w:cs="Arial"/>
        </w:rPr>
        <w:t>Age</w:t>
      </w:r>
    </w:p>
    <w:p w:rsidR="001C00D9" w:rsidRPr="001C00D9" w:rsidRDefault="001C00D9" w:rsidP="001C00D9">
      <w:pPr>
        <w:rPr>
          <w:rFonts w:ascii="Arial" w:hAnsi="Arial" w:cs="Arial"/>
        </w:rPr>
      </w:pPr>
    </w:p>
    <w:p w:rsidR="0042490C" w:rsidRDefault="001C00D9" w:rsidP="001C00D9">
      <w:pPr>
        <w:rPr>
          <w:rFonts w:ascii="Arial" w:hAnsi="Arial" w:cs="Arial"/>
        </w:rPr>
      </w:pPr>
      <w:r w:rsidRPr="001C00D9">
        <w:rPr>
          <w:rFonts w:ascii="Arial" w:hAnsi="Arial" w:cs="Arial"/>
        </w:rPr>
        <w:t xml:space="preserve">Veteran Status </w:t>
      </w:r>
    </w:p>
    <w:p w:rsidR="0042490C" w:rsidRDefault="0042490C" w:rsidP="001C00D9">
      <w:pPr>
        <w:rPr>
          <w:rFonts w:ascii="Arial" w:hAnsi="Arial" w:cs="Arial"/>
        </w:rPr>
      </w:pPr>
    </w:p>
    <w:p w:rsidR="0042490C" w:rsidRDefault="001C00D9" w:rsidP="001C00D9">
      <w:pPr>
        <w:rPr>
          <w:rFonts w:ascii="Arial" w:hAnsi="Arial" w:cs="Arial"/>
        </w:rPr>
      </w:pPr>
      <w:r w:rsidRPr="001C00D9">
        <w:rPr>
          <w:rFonts w:ascii="Arial" w:hAnsi="Arial" w:cs="Arial"/>
        </w:rPr>
        <w:t xml:space="preserve">Disability </w:t>
      </w:r>
    </w:p>
    <w:p w:rsidR="0042490C" w:rsidRDefault="0042490C"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Census Tract</w:t>
      </w:r>
    </w:p>
    <w:p w:rsidR="001C00D9" w:rsidRPr="001C00D9" w:rsidRDefault="001C00D9" w:rsidP="001C00D9">
      <w:pPr>
        <w:rPr>
          <w:rFonts w:ascii="Arial" w:hAnsi="Arial" w:cs="Arial"/>
        </w:rPr>
      </w:pPr>
      <w:r w:rsidRPr="001C00D9">
        <w:rPr>
          <w:rFonts w:ascii="Arial" w:hAnsi="Arial" w:cs="Arial"/>
        </w:rPr>
        <w:t xml:space="preserve"> </w:t>
      </w:r>
    </w:p>
    <w:p w:rsidR="0042490C" w:rsidRDefault="001C00D9" w:rsidP="001C00D9">
      <w:pPr>
        <w:rPr>
          <w:rFonts w:ascii="Arial" w:hAnsi="Arial" w:cs="Arial"/>
        </w:rPr>
      </w:pPr>
      <w:r w:rsidRPr="001C00D9">
        <w:rPr>
          <w:rFonts w:ascii="Arial" w:hAnsi="Arial" w:cs="Arial"/>
        </w:rPr>
        <w:t xml:space="preserve">Housing Type </w:t>
      </w:r>
    </w:p>
    <w:p w:rsidR="0042490C" w:rsidRDefault="0042490C" w:rsidP="001C00D9">
      <w:pPr>
        <w:rPr>
          <w:rFonts w:ascii="Arial" w:hAnsi="Arial" w:cs="Arial"/>
        </w:rPr>
      </w:pPr>
    </w:p>
    <w:p w:rsidR="0042490C" w:rsidRDefault="001C00D9" w:rsidP="001C00D9">
      <w:pPr>
        <w:rPr>
          <w:rFonts w:ascii="Arial" w:hAnsi="Arial" w:cs="Arial"/>
        </w:rPr>
      </w:pPr>
      <w:r w:rsidRPr="001C00D9">
        <w:rPr>
          <w:rFonts w:ascii="Arial" w:hAnsi="Arial" w:cs="Arial"/>
        </w:rPr>
        <w:t xml:space="preserve">Race/Ethnicity </w:t>
      </w:r>
    </w:p>
    <w:p w:rsidR="0042490C" w:rsidRDefault="0042490C" w:rsidP="001C00D9">
      <w:pPr>
        <w:rPr>
          <w:rFonts w:ascii="Arial" w:hAnsi="Arial" w:cs="Arial"/>
        </w:rPr>
      </w:pPr>
    </w:p>
    <w:p w:rsidR="0042490C" w:rsidRDefault="001C00D9" w:rsidP="001C00D9">
      <w:pPr>
        <w:rPr>
          <w:rFonts w:ascii="Arial" w:hAnsi="Arial" w:cs="Arial"/>
        </w:rPr>
      </w:pPr>
      <w:r w:rsidRPr="001C00D9">
        <w:rPr>
          <w:rFonts w:ascii="Arial" w:hAnsi="Arial" w:cs="Arial"/>
        </w:rPr>
        <w:t xml:space="preserve">Energy Burden </w:t>
      </w:r>
    </w:p>
    <w:p w:rsidR="0042490C" w:rsidRDefault="0042490C" w:rsidP="001C00D9">
      <w:pPr>
        <w:rPr>
          <w:rFonts w:ascii="Arial" w:hAnsi="Arial" w:cs="Arial"/>
        </w:rPr>
      </w:pPr>
    </w:p>
    <w:p w:rsidR="0042490C" w:rsidRDefault="0042490C" w:rsidP="0042490C">
      <w:pPr>
        <w:rPr>
          <w:rFonts w:ascii="Arial" w:hAnsi="Arial" w:cs="Arial"/>
        </w:rPr>
      </w:pPr>
      <w:r w:rsidRPr="001C00D9">
        <w:rPr>
          <w:rFonts w:ascii="Arial" w:hAnsi="Arial" w:cs="Arial"/>
        </w:rPr>
        <w:t xml:space="preserve">High Energy Users </w:t>
      </w:r>
    </w:p>
    <w:p w:rsidR="0042490C" w:rsidRDefault="0042490C" w:rsidP="001C00D9">
      <w:pPr>
        <w:rPr>
          <w:rFonts w:ascii="Arial" w:hAnsi="Arial" w:cs="Arial"/>
        </w:rPr>
      </w:pPr>
    </w:p>
    <w:p w:rsidR="001C00D9" w:rsidRPr="001C00D9" w:rsidRDefault="001C00D9" w:rsidP="001C00D9">
      <w:pPr>
        <w:rPr>
          <w:rFonts w:ascii="Arial" w:hAnsi="Arial" w:cs="Arial"/>
        </w:rPr>
      </w:pPr>
      <w:r w:rsidRPr="001C00D9">
        <w:rPr>
          <w:rFonts w:ascii="Arial" w:hAnsi="Arial" w:cs="Arial"/>
        </w:rPr>
        <w:t>None</w:t>
      </w:r>
    </w:p>
    <w:p w:rsidR="001C00D9" w:rsidRPr="001C00D9" w:rsidRDefault="001C00D9" w:rsidP="001C00D9">
      <w:pPr>
        <w:rPr>
          <w:rFonts w:ascii="Arial" w:hAnsi="Arial" w:cs="Arial"/>
        </w:rPr>
      </w:pPr>
      <w:r w:rsidRPr="001C00D9">
        <w:rPr>
          <w:rFonts w:ascii="Arial" w:hAnsi="Arial" w:cs="Arial"/>
        </w:rPr>
        <w:t xml:space="preserve"> </w:t>
      </w:r>
    </w:p>
    <w:p w:rsidR="001C00D9" w:rsidRPr="001C00D9" w:rsidRDefault="001C00D9" w:rsidP="001C00D9">
      <w:pPr>
        <w:rPr>
          <w:rFonts w:ascii="Arial" w:hAnsi="Arial" w:cs="Arial"/>
        </w:rPr>
      </w:pPr>
      <w:r w:rsidRPr="001C00D9">
        <w:rPr>
          <w:rFonts w:ascii="Arial" w:hAnsi="Arial" w:cs="Arial"/>
        </w:rPr>
        <w:t>Other (please specify)</w:t>
      </w:r>
    </w:p>
    <w:p w:rsidR="00ED37F7" w:rsidRPr="001C00D9" w:rsidRDefault="00ED37F7" w:rsidP="001C00D9">
      <w:pPr>
        <w:rPr>
          <w:rFonts w:ascii="Arial" w:hAnsi="Arial" w:cs="Arial"/>
        </w:rPr>
      </w:pPr>
    </w:p>
    <w:sectPr w:rsidR="00ED37F7" w:rsidRPr="001C00D9">
      <w:footerReference w:type="default" r:id="rId8"/>
      <w:type w:val="continuous"/>
      <w:pgSz w:w="12240" w:h="15840"/>
      <w:pgMar w:top="860" w:right="740" w:bottom="76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D5447">
      <w:r>
        <w:separator/>
      </w:r>
    </w:p>
  </w:endnote>
  <w:endnote w:type="continuationSeparator" w:id="0">
    <w:p w:rsidR="00000000" w:rsidRDefault="00CD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MS Gothic"/>
    <w:charset w:val="00"/>
    <w:family w:val="swiss"/>
    <w:pitch w:val="variable"/>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F7" w:rsidRDefault="00CD5447">
    <w:pPr>
      <w:pStyle w:val="BodyText"/>
      <w:spacing w:line="14" w:lineRule="auto"/>
    </w:pPr>
    <w:r>
      <w:rPr>
        <w:noProof/>
      </w:rPr>
      <mc:AlternateContent>
        <mc:Choice Requires="wps">
          <w:drawing>
            <wp:anchor distT="0" distB="0" distL="114300" distR="114300" simplePos="0" relativeHeight="487045120" behindDoc="1" locked="0" layoutInCell="1" allowOverlap="1">
              <wp:simplePos x="0" y="0"/>
              <wp:positionH relativeFrom="page">
                <wp:posOffset>542925</wp:posOffset>
              </wp:positionH>
              <wp:positionV relativeFrom="page">
                <wp:posOffset>9515475</wp:posOffset>
              </wp:positionV>
              <wp:extent cx="668655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D01EB" id="Line 2" o:spid="_x0000_s1026" style="position:absolute;z-index:-1627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49.25pt" to="569.25pt,7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" strokeweight="0">
              <w10:wrap anchorx="page" anchory="page"/>
            </v:line>
          </w:pict>
        </mc:Fallback>
      </mc:AlternateContent>
    </w:r>
    <w:r>
      <w:rPr>
        <w:noProof/>
      </w:rPr>
      <mc:AlternateContent>
        <mc:Choice Requires="wps">
          <w:drawing>
            <wp:anchor distT="0" distB="0" distL="114300" distR="114300" simplePos="0" relativeHeight="487045632" behindDoc="1" locked="0" layoutInCell="1" allowOverlap="1">
              <wp:simplePos x="0" y="0"/>
              <wp:positionH relativeFrom="page">
                <wp:posOffset>7021830</wp:posOffset>
              </wp:positionH>
              <wp:positionV relativeFrom="page">
                <wp:posOffset>9507855</wp:posOffset>
              </wp:positionV>
              <wp:extent cx="24574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F7" w:rsidRDefault="00CD5447">
                          <w:pPr>
                            <w:spacing w:before="12"/>
                            <w:ind w:left="60"/>
                            <w:rPr>
                              <w:sz w:val="24"/>
                            </w:rPr>
                          </w:pPr>
                          <w:r>
                            <w:fldChar w:fldCharType="begin"/>
                          </w:r>
                          <w:r>
                            <w:rPr>
                              <w:sz w:val="24"/>
                            </w:rPr>
                            <w:instrText xml:space="preserve"> PAGE </w:instrText>
                          </w:r>
                          <w:r>
                            <w:fldChar w:fldCharType="separate"/>
                          </w:r>
                          <w:r>
                            <w:rPr>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2.9pt;margin-top:748.65pt;width:19.35pt;height:15.45pt;z-index:-162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" filled="f" stroked="f">
              <v:textbox inset="0,0,0,0">
                <w:txbxContent>
                  <w:p w:rsidR="00ED37F7" w:rsidRDefault="00CD5447">
                    <w:pPr>
                      <w:spacing w:before="12"/>
                      <w:ind w:left="60"/>
                      <w:rPr>
                        <w:sz w:val="24"/>
                      </w:rPr>
                    </w:pPr>
                    <w:r>
                      <w:fldChar w:fldCharType="begin"/>
                    </w:r>
                    <w:r>
                      <w:rPr>
                        <w:sz w:val="24"/>
                      </w:rPr>
                      <w:instrText xml:space="preserve"> PAGE </w:instrText>
                    </w:r>
                    <w:r>
                      <w:fldChar w:fldCharType="separate"/>
                    </w:r>
                    <w:r>
                      <w:rPr>
                        <w:noProof/>
                        <w:sz w:val="24"/>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D5447">
      <w:r>
        <w:separator/>
      </w:r>
    </w:p>
  </w:footnote>
  <w:footnote w:type="continuationSeparator" w:id="0">
    <w:p w:rsidR="00000000" w:rsidRDefault="00CD5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E0AE2"/>
    <w:multiLevelType w:val="hybridMultilevel"/>
    <w:tmpl w:val="7FDE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2557B"/>
    <w:multiLevelType w:val="hybridMultilevel"/>
    <w:tmpl w:val="0BCE2C88"/>
    <w:lvl w:ilvl="0" w:tplc="A79ECFDE">
      <w:start w:val="14"/>
      <w:numFmt w:val="decimal"/>
      <w:lvlText w:val="%1."/>
      <w:lvlJc w:val="left"/>
      <w:pPr>
        <w:ind w:left="253" w:hanging="338"/>
        <w:jc w:val="left"/>
      </w:pPr>
      <w:rPr>
        <w:rFonts w:ascii="Liberation Sans" w:eastAsia="Liberation Sans" w:hAnsi="Liberation Sans" w:cs="Liberation Sans" w:hint="default"/>
        <w:spacing w:val="-4"/>
        <w:w w:val="101"/>
        <w:sz w:val="20"/>
        <w:szCs w:val="20"/>
        <w:lang w:val="en-US" w:eastAsia="en-US" w:bidi="ar-SA"/>
      </w:rPr>
    </w:lvl>
    <w:lvl w:ilvl="1" w:tplc="2EAA740E">
      <w:start w:val="17"/>
      <w:numFmt w:val="decimal"/>
      <w:lvlText w:val="%2."/>
      <w:lvlJc w:val="left"/>
      <w:pPr>
        <w:ind w:left="870" w:hanging="338"/>
        <w:jc w:val="right"/>
      </w:pPr>
      <w:rPr>
        <w:rFonts w:ascii="Liberation Sans" w:eastAsia="Liberation Sans" w:hAnsi="Liberation Sans" w:cs="Liberation Sans" w:hint="default"/>
        <w:spacing w:val="-4"/>
        <w:w w:val="101"/>
        <w:sz w:val="20"/>
        <w:szCs w:val="20"/>
        <w:lang w:val="en-US" w:eastAsia="en-US" w:bidi="ar-SA"/>
      </w:rPr>
    </w:lvl>
    <w:lvl w:ilvl="2" w:tplc="A4A6F67A">
      <w:numFmt w:val="bullet"/>
      <w:lvlText w:val="•"/>
      <w:lvlJc w:val="left"/>
      <w:pPr>
        <w:ind w:left="1957" w:hanging="338"/>
      </w:pPr>
      <w:rPr>
        <w:rFonts w:hint="default"/>
        <w:lang w:val="en-US" w:eastAsia="en-US" w:bidi="ar-SA"/>
      </w:rPr>
    </w:lvl>
    <w:lvl w:ilvl="3" w:tplc="45ECD2B8">
      <w:numFmt w:val="bullet"/>
      <w:lvlText w:val="•"/>
      <w:lvlJc w:val="left"/>
      <w:pPr>
        <w:ind w:left="3035" w:hanging="338"/>
      </w:pPr>
      <w:rPr>
        <w:rFonts w:hint="default"/>
        <w:lang w:val="en-US" w:eastAsia="en-US" w:bidi="ar-SA"/>
      </w:rPr>
    </w:lvl>
    <w:lvl w:ilvl="4" w:tplc="721621F4">
      <w:numFmt w:val="bullet"/>
      <w:lvlText w:val="•"/>
      <w:lvlJc w:val="left"/>
      <w:pPr>
        <w:ind w:left="4113" w:hanging="338"/>
      </w:pPr>
      <w:rPr>
        <w:rFonts w:hint="default"/>
        <w:lang w:val="en-US" w:eastAsia="en-US" w:bidi="ar-SA"/>
      </w:rPr>
    </w:lvl>
    <w:lvl w:ilvl="5" w:tplc="055AC6EE">
      <w:numFmt w:val="bullet"/>
      <w:lvlText w:val="•"/>
      <w:lvlJc w:val="left"/>
      <w:pPr>
        <w:ind w:left="5191" w:hanging="338"/>
      </w:pPr>
      <w:rPr>
        <w:rFonts w:hint="default"/>
        <w:lang w:val="en-US" w:eastAsia="en-US" w:bidi="ar-SA"/>
      </w:rPr>
    </w:lvl>
    <w:lvl w:ilvl="6" w:tplc="46EC48FE">
      <w:numFmt w:val="bullet"/>
      <w:lvlText w:val="•"/>
      <w:lvlJc w:val="left"/>
      <w:pPr>
        <w:ind w:left="6268" w:hanging="338"/>
      </w:pPr>
      <w:rPr>
        <w:rFonts w:hint="default"/>
        <w:lang w:val="en-US" w:eastAsia="en-US" w:bidi="ar-SA"/>
      </w:rPr>
    </w:lvl>
    <w:lvl w:ilvl="7" w:tplc="980A48A8">
      <w:numFmt w:val="bullet"/>
      <w:lvlText w:val="•"/>
      <w:lvlJc w:val="left"/>
      <w:pPr>
        <w:ind w:left="7346" w:hanging="338"/>
      </w:pPr>
      <w:rPr>
        <w:rFonts w:hint="default"/>
        <w:lang w:val="en-US" w:eastAsia="en-US" w:bidi="ar-SA"/>
      </w:rPr>
    </w:lvl>
    <w:lvl w:ilvl="8" w:tplc="CB24D9DC">
      <w:numFmt w:val="bullet"/>
      <w:lvlText w:val="•"/>
      <w:lvlJc w:val="left"/>
      <w:pPr>
        <w:ind w:left="8424" w:hanging="338"/>
      </w:pPr>
      <w:rPr>
        <w:rFonts w:hint="default"/>
        <w:lang w:val="en-US" w:eastAsia="en-US" w:bidi="ar-SA"/>
      </w:rPr>
    </w:lvl>
  </w:abstractNum>
  <w:abstractNum w:abstractNumId="2" w15:restartNumberingAfterBreak="0">
    <w:nsid w:val="37A2745A"/>
    <w:multiLevelType w:val="hybridMultilevel"/>
    <w:tmpl w:val="E25A1E0C"/>
    <w:lvl w:ilvl="0" w:tplc="FB627B34">
      <w:numFmt w:val="bullet"/>
      <w:lvlText w:val="*"/>
      <w:lvlJc w:val="left"/>
      <w:pPr>
        <w:ind w:left="253" w:hanging="135"/>
      </w:pPr>
      <w:rPr>
        <w:rFonts w:ascii="Liberation Sans" w:eastAsia="Liberation Sans" w:hAnsi="Liberation Sans" w:cs="Liberation Sans" w:hint="default"/>
        <w:w w:val="101"/>
        <w:sz w:val="20"/>
        <w:szCs w:val="20"/>
        <w:lang w:val="en-US" w:eastAsia="en-US" w:bidi="ar-SA"/>
      </w:rPr>
    </w:lvl>
    <w:lvl w:ilvl="1" w:tplc="F8963F42">
      <w:numFmt w:val="bullet"/>
      <w:lvlText w:val="*"/>
      <w:lvlJc w:val="left"/>
      <w:pPr>
        <w:ind w:left="532" w:hanging="135"/>
      </w:pPr>
      <w:rPr>
        <w:rFonts w:ascii="Liberation Sans" w:eastAsia="Liberation Sans" w:hAnsi="Liberation Sans" w:cs="Liberation Sans" w:hint="default"/>
        <w:w w:val="101"/>
        <w:sz w:val="20"/>
        <w:szCs w:val="20"/>
        <w:lang w:val="en-US" w:eastAsia="en-US" w:bidi="ar-SA"/>
      </w:rPr>
    </w:lvl>
    <w:lvl w:ilvl="2" w:tplc="230CF256">
      <w:start w:val="7"/>
      <w:numFmt w:val="decimal"/>
      <w:lvlText w:val="%3."/>
      <w:lvlJc w:val="left"/>
      <w:pPr>
        <w:ind w:left="764" w:hanging="232"/>
        <w:jc w:val="right"/>
      </w:pPr>
      <w:rPr>
        <w:rFonts w:ascii="Liberation Sans" w:eastAsia="Liberation Sans" w:hAnsi="Liberation Sans" w:cs="Liberation Sans" w:hint="default"/>
        <w:spacing w:val="0"/>
        <w:w w:val="101"/>
        <w:sz w:val="20"/>
        <w:szCs w:val="20"/>
        <w:lang w:val="en-US" w:eastAsia="en-US" w:bidi="ar-SA"/>
      </w:rPr>
    </w:lvl>
    <w:lvl w:ilvl="3" w:tplc="4FC25D3A">
      <w:numFmt w:val="bullet"/>
      <w:lvlText w:val="•"/>
      <w:lvlJc w:val="left"/>
      <w:pPr>
        <w:ind w:left="1987" w:hanging="232"/>
      </w:pPr>
      <w:rPr>
        <w:rFonts w:hint="default"/>
        <w:lang w:val="en-US" w:eastAsia="en-US" w:bidi="ar-SA"/>
      </w:rPr>
    </w:lvl>
    <w:lvl w:ilvl="4" w:tplc="0CB6039E">
      <w:numFmt w:val="bullet"/>
      <w:lvlText w:val="•"/>
      <w:lvlJc w:val="left"/>
      <w:pPr>
        <w:ind w:left="3215" w:hanging="232"/>
      </w:pPr>
      <w:rPr>
        <w:rFonts w:hint="default"/>
        <w:lang w:val="en-US" w:eastAsia="en-US" w:bidi="ar-SA"/>
      </w:rPr>
    </w:lvl>
    <w:lvl w:ilvl="5" w:tplc="01F2008C">
      <w:numFmt w:val="bullet"/>
      <w:lvlText w:val="•"/>
      <w:lvlJc w:val="left"/>
      <w:pPr>
        <w:ind w:left="4442" w:hanging="232"/>
      </w:pPr>
      <w:rPr>
        <w:rFonts w:hint="default"/>
        <w:lang w:val="en-US" w:eastAsia="en-US" w:bidi="ar-SA"/>
      </w:rPr>
    </w:lvl>
    <w:lvl w:ilvl="6" w:tplc="51F24C3E">
      <w:numFmt w:val="bullet"/>
      <w:lvlText w:val="•"/>
      <w:lvlJc w:val="left"/>
      <w:pPr>
        <w:ind w:left="5670" w:hanging="232"/>
      </w:pPr>
      <w:rPr>
        <w:rFonts w:hint="default"/>
        <w:lang w:val="en-US" w:eastAsia="en-US" w:bidi="ar-SA"/>
      </w:rPr>
    </w:lvl>
    <w:lvl w:ilvl="7" w:tplc="662E77C6">
      <w:numFmt w:val="bullet"/>
      <w:lvlText w:val="•"/>
      <w:lvlJc w:val="left"/>
      <w:pPr>
        <w:ind w:left="6897" w:hanging="232"/>
      </w:pPr>
      <w:rPr>
        <w:rFonts w:hint="default"/>
        <w:lang w:val="en-US" w:eastAsia="en-US" w:bidi="ar-SA"/>
      </w:rPr>
    </w:lvl>
    <w:lvl w:ilvl="8" w:tplc="5D8632A6">
      <w:numFmt w:val="bullet"/>
      <w:lvlText w:val="•"/>
      <w:lvlJc w:val="left"/>
      <w:pPr>
        <w:ind w:left="8125" w:hanging="232"/>
      </w:pPr>
      <w:rPr>
        <w:rFonts w:hint="default"/>
        <w:lang w:val="en-US" w:eastAsia="en-US" w:bidi="ar-SA"/>
      </w:rPr>
    </w:lvl>
  </w:abstractNum>
  <w:abstractNum w:abstractNumId="3" w15:restartNumberingAfterBreak="0">
    <w:nsid w:val="3EC00F8F"/>
    <w:multiLevelType w:val="hybridMultilevel"/>
    <w:tmpl w:val="4B5ED44C"/>
    <w:lvl w:ilvl="0" w:tplc="23DAC1A6">
      <w:start w:val="24"/>
      <w:numFmt w:val="decimal"/>
      <w:lvlText w:val="%1."/>
      <w:lvlJc w:val="left"/>
      <w:pPr>
        <w:ind w:left="253" w:hanging="338"/>
        <w:jc w:val="left"/>
      </w:pPr>
      <w:rPr>
        <w:rFonts w:ascii="Liberation Sans" w:eastAsia="Liberation Sans" w:hAnsi="Liberation Sans" w:cs="Liberation Sans" w:hint="default"/>
        <w:spacing w:val="-4"/>
        <w:w w:val="101"/>
        <w:sz w:val="20"/>
        <w:szCs w:val="20"/>
        <w:lang w:val="en-US" w:eastAsia="en-US" w:bidi="ar-SA"/>
      </w:rPr>
    </w:lvl>
    <w:lvl w:ilvl="1" w:tplc="7DAA6582">
      <w:numFmt w:val="bullet"/>
      <w:lvlText w:val="•"/>
      <w:lvlJc w:val="left"/>
      <w:pPr>
        <w:ind w:left="1292" w:hanging="338"/>
      </w:pPr>
      <w:rPr>
        <w:rFonts w:hint="default"/>
        <w:lang w:val="en-US" w:eastAsia="en-US" w:bidi="ar-SA"/>
      </w:rPr>
    </w:lvl>
    <w:lvl w:ilvl="2" w:tplc="96584054">
      <w:numFmt w:val="bullet"/>
      <w:lvlText w:val="•"/>
      <w:lvlJc w:val="left"/>
      <w:pPr>
        <w:ind w:left="2324" w:hanging="338"/>
      </w:pPr>
      <w:rPr>
        <w:rFonts w:hint="default"/>
        <w:lang w:val="en-US" w:eastAsia="en-US" w:bidi="ar-SA"/>
      </w:rPr>
    </w:lvl>
    <w:lvl w:ilvl="3" w:tplc="583A22EE">
      <w:numFmt w:val="bullet"/>
      <w:lvlText w:val="•"/>
      <w:lvlJc w:val="left"/>
      <w:pPr>
        <w:ind w:left="3356" w:hanging="338"/>
      </w:pPr>
      <w:rPr>
        <w:rFonts w:hint="default"/>
        <w:lang w:val="en-US" w:eastAsia="en-US" w:bidi="ar-SA"/>
      </w:rPr>
    </w:lvl>
    <w:lvl w:ilvl="4" w:tplc="767845FE">
      <w:numFmt w:val="bullet"/>
      <w:lvlText w:val="•"/>
      <w:lvlJc w:val="left"/>
      <w:pPr>
        <w:ind w:left="4388" w:hanging="338"/>
      </w:pPr>
      <w:rPr>
        <w:rFonts w:hint="default"/>
        <w:lang w:val="en-US" w:eastAsia="en-US" w:bidi="ar-SA"/>
      </w:rPr>
    </w:lvl>
    <w:lvl w:ilvl="5" w:tplc="AA8E7EEA">
      <w:numFmt w:val="bullet"/>
      <w:lvlText w:val="•"/>
      <w:lvlJc w:val="left"/>
      <w:pPr>
        <w:ind w:left="5420" w:hanging="338"/>
      </w:pPr>
      <w:rPr>
        <w:rFonts w:hint="default"/>
        <w:lang w:val="en-US" w:eastAsia="en-US" w:bidi="ar-SA"/>
      </w:rPr>
    </w:lvl>
    <w:lvl w:ilvl="6" w:tplc="51A48A60">
      <w:numFmt w:val="bullet"/>
      <w:lvlText w:val="•"/>
      <w:lvlJc w:val="left"/>
      <w:pPr>
        <w:ind w:left="6452" w:hanging="338"/>
      </w:pPr>
      <w:rPr>
        <w:rFonts w:hint="default"/>
        <w:lang w:val="en-US" w:eastAsia="en-US" w:bidi="ar-SA"/>
      </w:rPr>
    </w:lvl>
    <w:lvl w:ilvl="7" w:tplc="283AADE0">
      <w:numFmt w:val="bullet"/>
      <w:lvlText w:val="•"/>
      <w:lvlJc w:val="left"/>
      <w:pPr>
        <w:ind w:left="7484" w:hanging="338"/>
      </w:pPr>
      <w:rPr>
        <w:rFonts w:hint="default"/>
        <w:lang w:val="en-US" w:eastAsia="en-US" w:bidi="ar-SA"/>
      </w:rPr>
    </w:lvl>
    <w:lvl w:ilvl="8" w:tplc="DAAEEBB4">
      <w:numFmt w:val="bullet"/>
      <w:lvlText w:val="•"/>
      <w:lvlJc w:val="left"/>
      <w:pPr>
        <w:ind w:left="8516" w:hanging="338"/>
      </w:pPr>
      <w:rPr>
        <w:rFonts w:hint="default"/>
        <w:lang w:val="en-US" w:eastAsia="en-US" w:bidi="ar-SA"/>
      </w:rPr>
    </w:lvl>
  </w:abstractNum>
  <w:abstractNum w:abstractNumId="4" w15:restartNumberingAfterBreak="0">
    <w:nsid w:val="535B0C40"/>
    <w:multiLevelType w:val="hybridMultilevel"/>
    <w:tmpl w:val="46266F3C"/>
    <w:lvl w:ilvl="0" w:tplc="A96ACCF8">
      <w:start w:val="21"/>
      <w:numFmt w:val="decimal"/>
      <w:lvlText w:val="%1."/>
      <w:lvlJc w:val="left"/>
      <w:pPr>
        <w:ind w:left="253" w:hanging="338"/>
        <w:jc w:val="left"/>
      </w:pPr>
      <w:rPr>
        <w:rFonts w:ascii="Liberation Sans" w:eastAsia="Liberation Sans" w:hAnsi="Liberation Sans" w:cs="Liberation Sans" w:hint="default"/>
        <w:spacing w:val="-4"/>
        <w:w w:val="101"/>
        <w:sz w:val="20"/>
        <w:szCs w:val="20"/>
        <w:lang w:val="en-US" w:eastAsia="en-US" w:bidi="ar-SA"/>
      </w:rPr>
    </w:lvl>
    <w:lvl w:ilvl="1" w:tplc="E6141F14">
      <w:numFmt w:val="bullet"/>
      <w:lvlText w:val="•"/>
      <w:lvlJc w:val="left"/>
      <w:pPr>
        <w:ind w:left="1292" w:hanging="338"/>
      </w:pPr>
      <w:rPr>
        <w:rFonts w:hint="default"/>
        <w:lang w:val="en-US" w:eastAsia="en-US" w:bidi="ar-SA"/>
      </w:rPr>
    </w:lvl>
    <w:lvl w:ilvl="2" w:tplc="BC464C56">
      <w:numFmt w:val="bullet"/>
      <w:lvlText w:val="•"/>
      <w:lvlJc w:val="left"/>
      <w:pPr>
        <w:ind w:left="2324" w:hanging="338"/>
      </w:pPr>
      <w:rPr>
        <w:rFonts w:hint="default"/>
        <w:lang w:val="en-US" w:eastAsia="en-US" w:bidi="ar-SA"/>
      </w:rPr>
    </w:lvl>
    <w:lvl w:ilvl="3" w:tplc="04A6BFA2">
      <w:numFmt w:val="bullet"/>
      <w:lvlText w:val="•"/>
      <w:lvlJc w:val="left"/>
      <w:pPr>
        <w:ind w:left="3356" w:hanging="338"/>
      </w:pPr>
      <w:rPr>
        <w:rFonts w:hint="default"/>
        <w:lang w:val="en-US" w:eastAsia="en-US" w:bidi="ar-SA"/>
      </w:rPr>
    </w:lvl>
    <w:lvl w:ilvl="4" w:tplc="33580C34">
      <w:numFmt w:val="bullet"/>
      <w:lvlText w:val="•"/>
      <w:lvlJc w:val="left"/>
      <w:pPr>
        <w:ind w:left="4388" w:hanging="338"/>
      </w:pPr>
      <w:rPr>
        <w:rFonts w:hint="default"/>
        <w:lang w:val="en-US" w:eastAsia="en-US" w:bidi="ar-SA"/>
      </w:rPr>
    </w:lvl>
    <w:lvl w:ilvl="5" w:tplc="94DC6638">
      <w:numFmt w:val="bullet"/>
      <w:lvlText w:val="•"/>
      <w:lvlJc w:val="left"/>
      <w:pPr>
        <w:ind w:left="5420" w:hanging="338"/>
      </w:pPr>
      <w:rPr>
        <w:rFonts w:hint="default"/>
        <w:lang w:val="en-US" w:eastAsia="en-US" w:bidi="ar-SA"/>
      </w:rPr>
    </w:lvl>
    <w:lvl w:ilvl="6" w:tplc="0AC0D17C">
      <w:numFmt w:val="bullet"/>
      <w:lvlText w:val="•"/>
      <w:lvlJc w:val="left"/>
      <w:pPr>
        <w:ind w:left="6452" w:hanging="338"/>
      </w:pPr>
      <w:rPr>
        <w:rFonts w:hint="default"/>
        <w:lang w:val="en-US" w:eastAsia="en-US" w:bidi="ar-SA"/>
      </w:rPr>
    </w:lvl>
    <w:lvl w:ilvl="7" w:tplc="FB70B3BC">
      <w:numFmt w:val="bullet"/>
      <w:lvlText w:val="•"/>
      <w:lvlJc w:val="left"/>
      <w:pPr>
        <w:ind w:left="7484" w:hanging="338"/>
      </w:pPr>
      <w:rPr>
        <w:rFonts w:hint="default"/>
        <w:lang w:val="en-US" w:eastAsia="en-US" w:bidi="ar-SA"/>
      </w:rPr>
    </w:lvl>
    <w:lvl w:ilvl="8" w:tplc="B4582900">
      <w:numFmt w:val="bullet"/>
      <w:lvlText w:val="•"/>
      <w:lvlJc w:val="left"/>
      <w:pPr>
        <w:ind w:left="8516" w:hanging="338"/>
      </w:pPr>
      <w:rPr>
        <w:rFonts w:hint="default"/>
        <w:lang w:val="en-US" w:eastAsia="en-US" w:bidi="ar-SA"/>
      </w:rPr>
    </w:lvl>
  </w:abstractNum>
  <w:abstractNum w:abstractNumId="5" w15:restartNumberingAfterBreak="0">
    <w:nsid w:val="6F4E53C9"/>
    <w:multiLevelType w:val="hybridMultilevel"/>
    <w:tmpl w:val="2BE8C98C"/>
    <w:lvl w:ilvl="0" w:tplc="96364382">
      <w:start w:val="1"/>
      <w:numFmt w:val="decimal"/>
      <w:lvlText w:val="%1"/>
      <w:lvlJc w:val="left"/>
      <w:pPr>
        <w:ind w:left="389" w:hanging="137"/>
        <w:jc w:val="left"/>
      </w:pPr>
      <w:rPr>
        <w:rFonts w:ascii="Liberation Sans" w:eastAsia="Liberation Sans" w:hAnsi="Liberation Sans" w:cs="Liberation Sans" w:hint="default"/>
        <w:w w:val="102"/>
        <w:sz w:val="16"/>
        <w:szCs w:val="16"/>
        <w:lang w:val="en-US" w:eastAsia="en-US" w:bidi="ar-SA"/>
      </w:rPr>
    </w:lvl>
    <w:lvl w:ilvl="1" w:tplc="3AA4FBE2">
      <w:numFmt w:val="bullet"/>
      <w:lvlText w:val="•"/>
      <w:lvlJc w:val="left"/>
      <w:pPr>
        <w:ind w:left="1400" w:hanging="137"/>
      </w:pPr>
      <w:rPr>
        <w:rFonts w:hint="default"/>
        <w:lang w:val="en-US" w:eastAsia="en-US" w:bidi="ar-SA"/>
      </w:rPr>
    </w:lvl>
    <w:lvl w:ilvl="2" w:tplc="A1722D66">
      <w:numFmt w:val="bullet"/>
      <w:lvlText w:val="•"/>
      <w:lvlJc w:val="left"/>
      <w:pPr>
        <w:ind w:left="2420" w:hanging="137"/>
      </w:pPr>
      <w:rPr>
        <w:rFonts w:hint="default"/>
        <w:lang w:val="en-US" w:eastAsia="en-US" w:bidi="ar-SA"/>
      </w:rPr>
    </w:lvl>
    <w:lvl w:ilvl="3" w:tplc="31503FD0">
      <w:numFmt w:val="bullet"/>
      <w:lvlText w:val="•"/>
      <w:lvlJc w:val="left"/>
      <w:pPr>
        <w:ind w:left="3440" w:hanging="137"/>
      </w:pPr>
      <w:rPr>
        <w:rFonts w:hint="default"/>
        <w:lang w:val="en-US" w:eastAsia="en-US" w:bidi="ar-SA"/>
      </w:rPr>
    </w:lvl>
    <w:lvl w:ilvl="4" w:tplc="7E0066AC">
      <w:numFmt w:val="bullet"/>
      <w:lvlText w:val="•"/>
      <w:lvlJc w:val="left"/>
      <w:pPr>
        <w:ind w:left="4460" w:hanging="137"/>
      </w:pPr>
      <w:rPr>
        <w:rFonts w:hint="default"/>
        <w:lang w:val="en-US" w:eastAsia="en-US" w:bidi="ar-SA"/>
      </w:rPr>
    </w:lvl>
    <w:lvl w:ilvl="5" w:tplc="31C6F64E">
      <w:numFmt w:val="bullet"/>
      <w:lvlText w:val="•"/>
      <w:lvlJc w:val="left"/>
      <w:pPr>
        <w:ind w:left="5480" w:hanging="137"/>
      </w:pPr>
      <w:rPr>
        <w:rFonts w:hint="default"/>
        <w:lang w:val="en-US" w:eastAsia="en-US" w:bidi="ar-SA"/>
      </w:rPr>
    </w:lvl>
    <w:lvl w:ilvl="6" w:tplc="BABAF048">
      <w:numFmt w:val="bullet"/>
      <w:lvlText w:val="•"/>
      <w:lvlJc w:val="left"/>
      <w:pPr>
        <w:ind w:left="6500" w:hanging="137"/>
      </w:pPr>
      <w:rPr>
        <w:rFonts w:hint="default"/>
        <w:lang w:val="en-US" w:eastAsia="en-US" w:bidi="ar-SA"/>
      </w:rPr>
    </w:lvl>
    <w:lvl w:ilvl="7" w:tplc="A7E0E730">
      <w:numFmt w:val="bullet"/>
      <w:lvlText w:val="•"/>
      <w:lvlJc w:val="left"/>
      <w:pPr>
        <w:ind w:left="7520" w:hanging="137"/>
      </w:pPr>
      <w:rPr>
        <w:rFonts w:hint="default"/>
        <w:lang w:val="en-US" w:eastAsia="en-US" w:bidi="ar-SA"/>
      </w:rPr>
    </w:lvl>
    <w:lvl w:ilvl="8" w:tplc="E4309702">
      <w:numFmt w:val="bullet"/>
      <w:lvlText w:val="•"/>
      <w:lvlJc w:val="left"/>
      <w:pPr>
        <w:ind w:left="8540" w:hanging="137"/>
      </w:pPr>
      <w:rPr>
        <w:rFonts w:hint="default"/>
        <w:lang w:val="en-US" w:eastAsia="en-US" w:bidi="ar-SA"/>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F7"/>
    <w:rsid w:val="001C00D9"/>
    <w:rsid w:val="0042490C"/>
    <w:rsid w:val="00CD5447"/>
    <w:rsid w:val="00ED3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E649008"/>
  <w15:docId w15:val="{6F6AB010-3D97-4B8A-93D3-1D3256FE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iberation Sans" w:eastAsia="Liberation Sans" w:hAnsi="Liberation Sans" w:cs="Liberation Sans"/>
    </w:rPr>
  </w:style>
  <w:style w:type="paragraph" w:styleId="Heading1">
    <w:name w:val="heading 1"/>
    <w:basedOn w:val="Normal"/>
    <w:uiPriority w:val="1"/>
    <w:qFormat/>
    <w:pPr>
      <w:spacing w:before="5"/>
      <w:ind w:left="253" w:right="555"/>
      <w:outlineLvl w:val="0"/>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2"/>
      <w:ind w:left="60"/>
    </w:pPr>
    <w:rPr>
      <w:sz w:val="24"/>
      <w:szCs w:val="24"/>
    </w:rPr>
  </w:style>
  <w:style w:type="paragraph" w:styleId="ListParagraph">
    <w:name w:val="List Paragraph"/>
    <w:basedOn w:val="Normal"/>
    <w:uiPriority w:val="1"/>
    <w:qFormat/>
    <w:pPr>
      <w:spacing w:before="96"/>
      <w:ind w:left="253" w:hanging="13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View Survey</vt:lpstr>
    </vt:vector>
  </TitlesOfParts>
  <Company>Washington State Department of Commerce</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creator>Vorpahl, Sarah (COM)</dc:creator>
  <cp:lastModifiedBy>Vorpahl, Sarah (COM)</cp:lastModifiedBy>
  <cp:revision>2</cp:revision>
  <dcterms:created xsi:type="dcterms:W3CDTF">2020-07-28T16:57:00Z</dcterms:created>
  <dcterms:modified xsi:type="dcterms:W3CDTF">2020-07-28T16:57:00Z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wkhtmltopdf 0.12.5</vt:lpwstr>
  </property>
  <property fmtid="{D5CDD505-2E9C-101B-9397-08002B2CF9AE}" pid="4" name="LastSaved">
    <vt:filetime>2020-07-28T00:00:00Z</vt:filetime>
  </property>
</Properties>
</file>