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93" w:rsidRPr="00B53693" w:rsidRDefault="00AD3B79" w:rsidP="006143EE">
      <w:pPr>
        <w:spacing w:before="240"/>
      </w:pPr>
      <w:r w:rsidRPr="00AD6D69">
        <w:rPr>
          <w:b/>
          <w:noProof/>
        </w:rPr>
        <mc:AlternateContent>
          <mc:Choice Requires="wps">
            <w:drawing>
              <wp:anchor distT="0" distB="137160" distL="114300" distR="114300" simplePos="0" relativeHeight="251659264" behindDoc="0" locked="0" layoutInCell="1" allowOverlap="1" wp14:anchorId="6A5CBA2A" wp14:editId="025EBDB2">
                <wp:simplePos x="0" y="0"/>
                <wp:positionH relativeFrom="column">
                  <wp:posOffset>3152775</wp:posOffset>
                </wp:positionH>
                <wp:positionV relativeFrom="paragraph">
                  <wp:posOffset>161925</wp:posOffset>
                </wp:positionV>
                <wp:extent cx="3114675" cy="20288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2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9E5" w:rsidRPr="00CB7C1B" w:rsidRDefault="00BB24B7" w:rsidP="00BB24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Weatherization Plus Health (Wx +H) </w:t>
                            </w:r>
                            <w:r w:rsidR="004939E5" w:rsidRPr="00CB7C1B">
                              <w:rPr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4939E5" w:rsidRPr="00D720B4" w:rsidRDefault="009976C8" w:rsidP="00D720B4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939E5" w:rsidRPr="00045CF3">
                              <w:rPr>
                                <w:b/>
                              </w:rPr>
                              <w:t xml:space="preserve">Wx + H </w:t>
                            </w:r>
                            <w:r w:rsidR="0032211A" w:rsidRPr="008667DF">
                              <w:rPr>
                                <w:sz w:val="20"/>
                                <w:szCs w:val="20"/>
                              </w:rPr>
                              <w:t xml:space="preserve">combines </w:t>
                            </w:r>
                            <w:r w:rsidR="004939E5" w:rsidRPr="008667DF">
                              <w:rPr>
                                <w:sz w:val="20"/>
                                <w:szCs w:val="20"/>
                              </w:rPr>
                              <w:t xml:space="preserve">energy efficiency and health improvements in </w:t>
                            </w:r>
                            <w:r w:rsidR="0032211A" w:rsidRPr="008667DF">
                              <w:rPr>
                                <w:sz w:val="20"/>
                                <w:szCs w:val="20"/>
                              </w:rPr>
                              <w:t>low-income homes with home education. The goal is to reduce energy bills,</w:t>
                            </w:r>
                            <w:r w:rsidR="00BB24B7" w:rsidRPr="008667DF">
                              <w:rPr>
                                <w:sz w:val="20"/>
                                <w:szCs w:val="20"/>
                              </w:rPr>
                              <w:t xml:space="preserve"> increase home durability,</w:t>
                            </w:r>
                            <w:r w:rsidR="004939E5" w:rsidRPr="008667DF">
                              <w:rPr>
                                <w:sz w:val="20"/>
                                <w:szCs w:val="20"/>
                              </w:rPr>
                              <w:t xml:space="preserve"> and improve occupant health, safety, and well-being.</w:t>
                            </w:r>
                            <w:r w:rsidR="00D720B4">
                              <w:t xml:space="preserve"> </w:t>
                            </w:r>
                            <w:r w:rsidR="004939E5" w:rsidRPr="00045CF3">
                              <w:rPr>
                                <w:b/>
                              </w:rPr>
                              <w:t>Wx + H Enhanced Grant</w:t>
                            </w:r>
                            <w:r w:rsidR="00045CF3" w:rsidRPr="00045CF3">
                              <w:rPr>
                                <w:b/>
                              </w:rPr>
                              <w:t>s</w:t>
                            </w:r>
                            <w:r w:rsidR="00045CF3">
                              <w:t xml:space="preserve"> </w:t>
                            </w:r>
                            <w:r w:rsidR="00045CF3" w:rsidRPr="008667DF">
                              <w:rPr>
                                <w:sz w:val="20"/>
                                <w:szCs w:val="20"/>
                              </w:rPr>
                              <w:t>were competitively awarded for pilot efforts from February 2016 through June 2017. An evaluation of program impacts and model analysis will be completed in Summer 2017.</w:t>
                            </w:r>
                            <w:r w:rsidR="004939E5" w:rsidRPr="008667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CB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12.75pt;width:245.25pt;height:159.75pt;z-index:251659264;visibility:visible;mso-wrap-style:square;mso-width-percent:0;mso-height-percent:0;mso-wrap-distance-left:9pt;mso-wrap-distance-top:0;mso-wrap-distance-right:9pt;mso-wrap-distance-bottom:10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" fillcolor="#f2f2f2 [3052]" strokecolor="#943634 [2405]" strokeweight=".25pt">
                <v:textbox>
                  <w:txbxContent>
                    <w:p w:rsidR="004939E5" w:rsidRPr="00CB7C1B" w:rsidRDefault="00BB24B7" w:rsidP="00BB24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Weatherization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Plus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Health 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Wx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+H) </w:t>
                      </w:r>
                      <w:r w:rsidR="004939E5" w:rsidRPr="00CB7C1B">
                        <w:rPr>
                          <w:b/>
                          <w:sz w:val="24"/>
                          <w:szCs w:val="24"/>
                        </w:rPr>
                        <w:t>Program</w:t>
                      </w:r>
                    </w:p>
                    <w:p w:rsidR="004939E5" w:rsidRPr="00D720B4" w:rsidRDefault="009976C8" w:rsidP="00D720B4">
                      <w:r>
                        <w:rPr>
                          <w:b/>
                        </w:rPr>
                        <w:t xml:space="preserve">     </w:t>
                      </w:r>
                      <w:proofErr w:type="spellStart"/>
                      <w:r w:rsidR="004939E5" w:rsidRPr="00045CF3">
                        <w:rPr>
                          <w:b/>
                        </w:rPr>
                        <w:t>Wx</w:t>
                      </w:r>
                      <w:proofErr w:type="spellEnd"/>
                      <w:r w:rsidR="004939E5" w:rsidRPr="00045CF3">
                        <w:rPr>
                          <w:b/>
                        </w:rPr>
                        <w:t xml:space="preserve"> + H </w:t>
                      </w:r>
                      <w:r w:rsidR="0032211A" w:rsidRPr="008667DF">
                        <w:rPr>
                          <w:sz w:val="20"/>
                          <w:szCs w:val="20"/>
                        </w:rPr>
                        <w:t xml:space="preserve">combines </w:t>
                      </w:r>
                      <w:r w:rsidR="004939E5" w:rsidRPr="008667DF">
                        <w:rPr>
                          <w:sz w:val="20"/>
                          <w:szCs w:val="20"/>
                        </w:rPr>
                        <w:t xml:space="preserve">energy efficiency and health improvements in </w:t>
                      </w:r>
                      <w:r w:rsidR="0032211A" w:rsidRPr="008667DF">
                        <w:rPr>
                          <w:sz w:val="20"/>
                          <w:szCs w:val="20"/>
                        </w:rPr>
                        <w:t>low-income homes with home education. The goal is to reduce energy bills,</w:t>
                      </w:r>
                      <w:r w:rsidR="00BB24B7" w:rsidRPr="008667DF">
                        <w:rPr>
                          <w:sz w:val="20"/>
                          <w:szCs w:val="20"/>
                        </w:rPr>
                        <w:t xml:space="preserve"> increase home durability,</w:t>
                      </w:r>
                      <w:r w:rsidR="004939E5" w:rsidRPr="008667DF">
                        <w:rPr>
                          <w:sz w:val="20"/>
                          <w:szCs w:val="20"/>
                        </w:rPr>
                        <w:t xml:space="preserve"> and improve occupant health, safety, and well-being.</w:t>
                      </w:r>
                      <w:r w:rsidR="00D720B4">
                        <w:t xml:space="preserve"> </w:t>
                      </w:r>
                      <w:proofErr w:type="spellStart"/>
                      <w:r w:rsidR="004939E5" w:rsidRPr="00045CF3">
                        <w:rPr>
                          <w:b/>
                        </w:rPr>
                        <w:t>Wx</w:t>
                      </w:r>
                      <w:proofErr w:type="spellEnd"/>
                      <w:r w:rsidR="004939E5" w:rsidRPr="00045CF3">
                        <w:rPr>
                          <w:b/>
                        </w:rPr>
                        <w:t xml:space="preserve"> + H Enhanced Grant</w:t>
                      </w:r>
                      <w:r w:rsidR="00045CF3" w:rsidRPr="00045CF3">
                        <w:rPr>
                          <w:b/>
                        </w:rPr>
                        <w:t>s</w:t>
                      </w:r>
                      <w:r w:rsidR="00045CF3">
                        <w:t xml:space="preserve"> </w:t>
                      </w:r>
                      <w:r w:rsidR="00045CF3" w:rsidRPr="008667DF">
                        <w:rPr>
                          <w:sz w:val="20"/>
                          <w:szCs w:val="20"/>
                        </w:rPr>
                        <w:t>were competitively awarded for pilot efforts from February 2016 through June 2017. An evaluation of program impacts and model analysis will be completed in Summer 2017.</w:t>
                      </w:r>
                      <w:r w:rsidR="004939E5" w:rsidRPr="008667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A03" w:rsidRPr="00AD6D69">
        <w:rPr>
          <w:noProof/>
        </w:rPr>
        <w:drawing>
          <wp:inline distT="0" distB="0" distL="0" distR="0" wp14:anchorId="20BD9075" wp14:editId="235BA11D">
            <wp:extent cx="2524549" cy="1790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yHomesEducatorWAPTAC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07" cy="181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570" w:rsidRPr="00AD6D69">
        <w:br/>
      </w:r>
      <w:r w:rsidR="006A7498">
        <w:rPr>
          <w:b/>
          <w:color w:val="FF0000"/>
        </w:rPr>
        <w:br/>
      </w:r>
      <w:r w:rsidR="00B53693" w:rsidRPr="00D720B4">
        <w:rPr>
          <w:b/>
          <w:color w:val="FF0000"/>
        </w:rPr>
        <w:t>History</w:t>
      </w:r>
      <w:r w:rsidR="00B53693" w:rsidRPr="00AD6D69">
        <w:rPr>
          <w:b/>
        </w:rPr>
        <w:br/>
      </w:r>
      <w:r w:rsidR="00B53693" w:rsidRPr="00D720B4">
        <w:rPr>
          <w:sz w:val="20"/>
          <w:szCs w:val="20"/>
        </w:rPr>
        <w:t xml:space="preserve">The Opportunity Council has been a pioneer in offering </w:t>
      </w:r>
      <w:r w:rsidR="00262A03" w:rsidRPr="00D720B4">
        <w:rPr>
          <w:sz w:val="20"/>
          <w:szCs w:val="20"/>
        </w:rPr>
        <w:t>“wrap around” Wx +H for more than 10 years. It has targeted children under a</w:t>
      </w:r>
      <w:r w:rsidR="00432570" w:rsidRPr="00D720B4">
        <w:rPr>
          <w:sz w:val="20"/>
          <w:szCs w:val="20"/>
        </w:rPr>
        <w:t>ge six with asthma for comprehensive services.</w:t>
      </w:r>
      <w:r w:rsidR="00262A03" w:rsidRPr="00AD6D69">
        <w:t xml:space="preserve"> </w:t>
      </w:r>
      <w:r w:rsidR="00D720B4" w:rsidRPr="00D720B4">
        <w:rPr>
          <w:sz w:val="20"/>
          <w:szCs w:val="20"/>
        </w:rPr>
        <w:t>Opportunity Council is recognized as a national model for Wx+H work</w:t>
      </w:r>
      <w:r w:rsidR="00D720B4">
        <w:t xml:space="preserve">. </w:t>
      </w:r>
    </w:p>
    <w:p w:rsidR="00F40938" w:rsidRDefault="00B53693" w:rsidP="00F40938">
      <w:pPr>
        <w:spacing w:before="240"/>
        <w:rPr>
          <w:noProof/>
          <w:sz w:val="20"/>
          <w:szCs w:val="20"/>
        </w:rPr>
      </w:pPr>
      <w:r w:rsidRPr="00AD6D69">
        <w:rPr>
          <w:b/>
          <w:color w:val="FF0000"/>
        </w:rPr>
        <w:t>Pilot Program Budget</w:t>
      </w:r>
      <w:r w:rsidRPr="00B53693">
        <w:rPr>
          <w:color w:val="FF0000"/>
        </w:rPr>
        <w:br/>
      </w:r>
      <w:r w:rsidR="00432570" w:rsidRPr="00AD3B79">
        <w:rPr>
          <w:noProof/>
          <w:sz w:val="20"/>
          <w:szCs w:val="20"/>
        </w:rPr>
        <w:t>$</w:t>
      </w:r>
      <w:r w:rsidR="00131A77">
        <w:rPr>
          <w:noProof/>
          <w:sz w:val="20"/>
          <w:szCs w:val="20"/>
        </w:rPr>
        <w:t>556,060</w:t>
      </w:r>
      <w:r w:rsidR="00AD3B79">
        <w:rPr>
          <w:noProof/>
          <w:sz w:val="20"/>
          <w:szCs w:val="20"/>
        </w:rPr>
        <w:t xml:space="preserve"> – Weatherization Plus Health</w:t>
      </w:r>
      <w:r w:rsidR="009976C8">
        <w:rPr>
          <w:noProof/>
          <w:sz w:val="20"/>
          <w:szCs w:val="20"/>
        </w:rPr>
        <w:br/>
        <w:t>Other funds leveraged:</w:t>
      </w:r>
    </w:p>
    <w:p w:rsidR="00F40938" w:rsidRDefault="00B53693" w:rsidP="00F40938">
      <w:pPr>
        <w:pStyle w:val="ListParagraph"/>
        <w:numPr>
          <w:ilvl w:val="0"/>
          <w:numId w:val="3"/>
        </w:numPr>
        <w:spacing w:before="240"/>
        <w:rPr>
          <w:noProof/>
          <w:sz w:val="20"/>
          <w:szCs w:val="20"/>
        </w:rPr>
      </w:pPr>
      <w:r w:rsidRPr="00F40938">
        <w:rPr>
          <w:noProof/>
          <w:sz w:val="20"/>
          <w:szCs w:val="20"/>
        </w:rPr>
        <w:t>CDBG Home Repair</w:t>
      </w:r>
      <w:r w:rsidR="00F40938" w:rsidRPr="00F40938">
        <w:rPr>
          <w:noProof/>
          <w:sz w:val="20"/>
          <w:szCs w:val="20"/>
        </w:rPr>
        <w:t xml:space="preserve"> </w:t>
      </w:r>
    </w:p>
    <w:p w:rsidR="00B53693" w:rsidRPr="00F40938" w:rsidRDefault="00B53693" w:rsidP="00F40938">
      <w:pPr>
        <w:pStyle w:val="ListParagraph"/>
        <w:numPr>
          <w:ilvl w:val="0"/>
          <w:numId w:val="3"/>
        </w:numPr>
        <w:spacing w:before="240"/>
        <w:rPr>
          <w:noProof/>
          <w:sz w:val="20"/>
          <w:szCs w:val="20"/>
        </w:rPr>
      </w:pPr>
      <w:r w:rsidRPr="00F40938">
        <w:rPr>
          <w:noProof/>
          <w:sz w:val="20"/>
          <w:szCs w:val="20"/>
        </w:rPr>
        <w:t>HUD Lead Hazard Control</w:t>
      </w:r>
    </w:p>
    <w:p w:rsidR="00B53693" w:rsidRPr="00AD3B79" w:rsidRDefault="00B53693" w:rsidP="00B53693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 w:rsidRPr="00AD3B79">
        <w:rPr>
          <w:noProof/>
          <w:sz w:val="20"/>
          <w:szCs w:val="20"/>
        </w:rPr>
        <w:t>City of Bellingham Mobile Home Repair</w:t>
      </w:r>
    </w:p>
    <w:p w:rsidR="00B53693" w:rsidRPr="00AD3B79" w:rsidRDefault="00B53693" w:rsidP="00B53693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 w:rsidRPr="00AD3B79">
        <w:rPr>
          <w:noProof/>
          <w:sz w:val="20"/>
          <w:szCs w:val="20"/>
        </w:rPr>
        <w:t>Lummi Tribe</w:t>
      </w:r>
    </w:p>
    <w:p w:rsidR="00B53693" w:rsidRPr="00AD3B79" w:rsidRDefault="00ED7D00" w:rsidP="00B53693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noProof/>
          <w:sz w:val="20"/>
          <w:szCs w:val="20"/>
        </w:rPr>
        <w:t>Puget Sound Energy (PSE)</w:t>
      </w:r>
    </w:p>
    <w:p w:rsidR="00432570" w:rsidRPr="00AD3B79" w:rsidRDefault="00B53693" w:rsidP="001C3CED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 w:rsidRPr="00AD3B79">
        <w:rPr>
          <w:noProof/>
          <w:sz w:val="20"/>
          <w:szCs w:val="20"/>
        </w:rPr>
        <w:t>Northwest Clean Air Agency Wood Smoke Reduction Program</w:t>
      </w:r>
    </w:p>
    <w:p w:rsidR="00FA374A" w:rsidRPr="00882A52" w:rsidRDefault="00432570" w:rsidP="00882A52">
      <w:pPr>
        <w:spacing w:before="240"/>
        <w:rPr>
          <w:noProof/>
        </w:rPr>
      </w:pPr>
      <w:r w:rsidRPr="00AD6D69">
        <w:rPr>
          <w:b/>
          <w:noProof/>
          <w:color w:val="FF0000"/>
        </w:rPr>
        <w:t>Targets Served</w:t>
      </w:r>
      <w:r>
        <w:rPr>
          <w:noProof/>
          <w:color w:val="FF0000"/>
        </w:rPr>
        <w:br/>
      </w:r>
      <w:r w:rsidRPr="00AD3B79">
        <w:rPr>
          <w:noProof/>
          <w:sz w:val="20"/>
          <w:szCs w:val="20"/>
        </w:rPr>
        <w:t>Mostly households with children with asthma</w:t>
      </w:r>
      <w:r w:rsidRPr="00AD3B79">
        <w:rPr>
          <w:noProof/>
          <w:color w:val="FF0000"/>
          <w:sz w:val="20"/>
          <w:szCs w:val="20"/>
        </w:rPr>
        <w:br/>
      </w:r>
      <w:r w:rsidRPr="00AD3B79">
        <w:rPr>
          <w:noProof/>
          <w:sz w:val="20"/>
          <w:szCs w:val="20"/>
        </w:rPr>
        <w:t>Single-family and manufactured homes</w:t>
      </w:r>
      <w:r>
        <w:rPr>
          <w:noProof/>
        </w:rPr>
        <w:br/>
      </w:r>
      <w:r>
        <w:rPr>
          <w:noProof/>
        </w:rPr>
        <w:br/>
      </w:r>
      <w:r w:rsidRPr="00AD6D69">
        <w:rPr>
          <w:b/>
          <w:noProof/>
          <w:color w:val="FF0000"/>
        </w:rPr>
        <w:t>Services Provided</w:t>
      </w:r>
      <w:r>
        <w:rPr>
          <w:noProof/>
        </w:rPr>
        <w:br/>
      </w:r>
      <w:r w:rsidRPr="00CB7C1B">
        <w:rPr>
          <w:noProof/>
          <w:sz w:val="20"/>
          <w:szCs w:val="20"/>
        </w:rPr>
        <w:t>Weatherization Improvements</w:t>
      </w:r>
      <w:r w:rsidRPr="00CB7C1B">
        <w:rPr>
          <w:noProof/>
          <w:sz w:val="20"/>
          <w:szCs w:val="20"/>
        </w:rPr>
        <w:br/>
        <w:t xml:space="preserve">       * Air sealing of holes</w:t>
      </w:r>
      <w:r w:rsidR="00AD3B79" w:rsidRPr="00CB7C1B">
        <w:rPr>
          <w:noProof/>
          <w:sz w:val="20"/>
          <w:szCs w:val="20"/>
        </w:rPr>
        <w:t xml:space="preserve">  * Attic insulation</w:t>
      </w:r>
      <w:r w:rsidR="00AD3B79" w:rsidRPr="00CB7C1B">
        <w:rPr>
          <w:noProof/>
          <w:sz w:val="20"/>
          <w:szCs w:val="20"/>
        </w:rPr>
        <w:br/>
        <w:t xml:space="preserve">       * Floor insulation  * Water heater</w:t>
      </w:r>
      <w:r w:rsidR="00AD3B79" w:rsidRPr="00CB7C1B">
        <w:rPr>
          <w:noProof/>
          <w:sz w:val="20"/>
          <w:szCs w:val="20"/>
        </w:rPr>
        <w:br/>
        <w:t xml:space="preserve">       * Ductless Heat Pump  * Passive venting</w:t>
      </w:r>
      <w:r w:rsidR="00AD3B79" w:rsidRPr="00CB7C1B">
        <w:rPr>
          <w:noProof/>
          <w:sz w:val="20"/>
          <w:szCs w:val="20"/>
        </w:rPr>
        <w:br/>
        <w:t>Healthy Homes Improvements</w:t>
      </w:r>
      <w:r w:rsidR="00AD3B79" w:rsidRPr="00CB7C1B">
        <w:rPr>
          <w:noProof/>
          <w:sz w:val="20"/>
          <w:szCs w:val="20"/>
        </w:rPr>
        <w:br/>
        <w:t xml:space="preserve">       *Green cleaning kits *Mechanical ventilation</w:t>
      </w:r>
      <w:r w:rsidR="00AD3B79" w:rsidRPr="00CB7C1B">
        <w:rPr>
          <w:noProof/>
          <w:sz w:val="20"/>
          <w:szCs w:val="20"/>
        </w:rPr>
        <w:br/>
        <w:t xml:space="preserve">       * Walk-off Mat  * CO Detector</w:t>
      </w:r>
      <w:r w:rsidR="00D720B4">
        <w:rPr>
          <w:noProof/>
          <w:sz w:val="20"/>
          <w:szCs w:val="20"/>
        </w:rPr>
        <w:t xml:space="preserve"> * Gutter repair</w:t>
      </w:r>
      <w:r w:rsidR="00CB7C1B">
        <w:rPr>
          <w:noProof/>
        </w:rPr>
        <w:br/>
        <w:t xml:space="preserve">      * </w:t>
      </w:r>
      <w:r w:rsidR="00CB7C1B" w:rsidRPr="00CB7C1B">
        <w:rPr>
          <w:noProof/>
          <w:sz w:val="20"/>
          <w:szCs w:val="20"/>
        </w:rPr>
        <w:t>Dust mite covers</w:t>
      </w:r>
      <w:r w:rsidR="00CB7C1B">
        <w:rPr>
          <w:noProof/>
          <w:sz w:val="20"/>
          <w:szCs w:val="20"/>
        </w:rPr>
        <w:t xml:space="preserve">  * HEPA Vacuum cleaner</w:t>
      </w:r>
      <w:r w:rsidR="004C658F">
        <w:rPr>
          <w:noProof/>
          <w:sz w:val="20"/>
          <w:szCs w:val="20"/>
        </w:rPr>
        <w:br/>
        <w:t xml:space="preserve">      * Gutter repair/replacement * Replace flooring</w:t>
      </w:r>
      <w:r w:rsidR="004C658F">
        <w:rPr>
          <w:noProof/>
          <w:sz w:val="20"/>
          <w:szCs w:val="20"/>
        </w:rPr>
        <w:br/>
        <w:t xml:space="preserve">    </w:t>
      </w:r>
      <w:r w:rsidR="00CB7C1B">
        <w:rPr>
          <w:noProof/>
          <w:sz w:val="20"/>
          <w:szCs w:val="20"/>
        </w:rPr>
        <w:t xml:space="preserve"> </w:t>
      </w:r>
      <w:r w:rsidR="00CB7C1B">
        <w:rPr>
          <w:noProof/>
          <w:sz w:val="20"/>
          <w:szCs w:val="20"/>
        </w:rPr>
        <w:br/>
      </w:r>
      <w:r w:rsidR="00CB7C1B">
        <w:rPr>
          <w:noProof/>
        </w:rPr>
        <w:t>Health Education Services</w:t>
      </w:r>
      <w:r w:rsidR="00CB7C1B">
        <w:rPr>
          <w:noProof/>
        </w:rPr>
        <w:br/>
        <w:t xml:space="preserve">           * </w:t>
      </w:r>
      <w:r w:rsidR="00CB7C1B" w:rsidRPr="008667DF">
        <w:rPr>
          <w:noProof/>
          <w:sz w:val="20"/>
          <w:szCs w:val="20"/>
        </w:rPr>
        <w:t>Healthy Homes Assessment</w:t>
      </w:r>
      <w:r w:rsidR="00CB7C1B" w:rsidRPr="008667DF">
        <w:rPr>
          <w:noProof/>
          <w:sz w:val="20"/>
          <w:szCs w:val="20"/>
        </w:rPr>
        <w:br/>
        <w:t xml:space="preserve">          </w:t>
      </w:r>
      <w:r w:rsidR="00AD6D69">
        <w:rPr>
          <w:noProof/>
          <w:sz w:val="20"/>
          <w:szCs w:val="20"/>
        </w:rPr>
        <w:t xml:space="preserve"> </w:t>
      </w:r>
      <w:r w:rsidR="00CB7C1B" w:rsidRPr="008667DF">
        <w:rPr>
          <w:noProof/>
          <w:sz w:val="20"/>
          <w:szCs w:val="20"/>
        </w:rPr>
        <w:t xml:space="preserve"> * </w:t>
      </w:r>
      <w:r w:rsidR="008667DF" w:rsidRPr="008667DF">
        <w:rPr>
          <w:noProof/>
          <w:sz w:val="20"/>
          <w:szCs w:val="20"/>
        </w:rPr>
        <w:t>Client screening and referral</w:t>
      </w:r>
      <w:r w:rsidR="0057427A">
        <w:rPr>
          <w:noProof/>
          <w:sz w:val="20"/>
          <w:szCs w:val="20"/>
        </w:rPr>
        <w:br/>
        <w:t xml:space="preserve">            * Three, six, nine month follow ups</w:t>
      </w:r>
      <w:r w:rsidR="00AD6D69">
        <w:rPr>
          <w:noProof/>
          <w:sz w:val="20"/>
          <w:szCs w:val="20"/>
        </w:rPr>
        <w:br/>
      </w:r>
      <w:r w:rsidR="00AD6D69">
        <w:rPr>
          <w:noProof/>
          <w:sz w:val="20"/>
          <w:szCs w:val="20"/>
        </w:rPr>
        <w:br/>
      </w:r>
      <w:r w:rsidR="00AD6D69" w:rsidRPr="00AD6D69">
        <w:rPr>
          <w:b/>
          <w:noProof/>
          <w:color w:val="FF0000"/>
        </w:rPr>
        <w:t>Grant Spending</w:t>
      </w:r>
      <w:r w:rsidR="00AD6D69">
        <w:rPr>
          <w:b/>
          <w:noProof/>
          <w:color w:val="FF0000"/>
        </w:rPr>
        <w:br/>
      </w:r>
      <w:r w:rsidR="00AD6D69" w:rsidRPr="00AD6D69">
        <w:rPr>
          <w:noProof/>
          <w:sz w:val="20"/>
          <w:szCs w:val="20"/>
        </w:rPr>
        <w:t>$17,027 Avg</w:t>
      </w:r>
      <w:r w:rsidR="00F822F2">
        <w:rPr>
          <w:noProof/>
          <w:sz w:val="20"/>
          <w:szCs w:val="20"/>
        </w:rPr>
        <w:t>.</w:t>
      </w:r>
      <w:r w:rsidR="00AD6D69" w:rsidRPr="00AD6D69">
        <w:rPr>
          <w:noProof/>
          <w:sz w:val="20"/>
          <w:szCs w:val="20"/>
        </w:rPr>
        <w:t xml:space="preserve"> Project Total</w:t>
      </w:r>
      <w:r w:rsidR="00AD6D69" w:rsidRPr="00AD6D69">
        <w:rPr>
          <w:noProof/>
          <w:sz w:val="20"/>
          <w:szCs w:val="20"/>
        </w:rPr>
        <w:br/>
        <w:t xml:space="preserve">       $3,687 </w:t>
      </w:r>
      <w:r w:rsidR="00D720B4">
        <w:rPr>
          <w:noProof/>
          <w:sz w:val="20"/>
          <w:szCs w:val="20"/>
        </w:rPr>
        <w:t xml:space="preserve">for </w:t>
      </w:r>
      <w:r w:rsidR="00AD6D69" w:rsidRPr="00AD6D69">
        <w:rPr>
          <w:noProof/>
          <w:sz w:val="20"/>
          <w:szCs w:val="20"/>
        </w:rPr>
        <w:t>Wx+H measures</w:t>
      </w:r>
      <w:r w:rsidR="00AD6D69" w:rsidRPr="00AD6D69">
        <w:rPr>
          <w:noProof/>
          <w:sz w:val="20"/>
          <w:szCs w:val="20"/>
        </w:rPr>
        <w:br/>
        <w:t xml:space="preserve">       $ 13,340</w:t>
      </w:r>
      <w:r w:rsidR="00D720B4">
        <w:rPr>
          <w:noProof/>
          <w:sz w:val="20"/>
          <w:szCs w:val="20"/>
        </w:rPr>
        <w:t xml:space="preserve"> for</w:t>
      </w:r>
      <w:r w:rsidR="00AD6D69" w:rsidRPr="00AD6D69">
        <w:rPr>
          <w:noProof/>
          <w:sz w:val="20"/>
          <w:szCs w:val="20"/>
        </w:rPr>
        <w:t xml:space="preserve"> Wx </w:t>
      </w:r>
      <w:r w:rsidR="00D720B4">
        <w:rPr>
          <w:noProof/>
          <w:sz w:val="20"/>
          <w:szCs w:val="20"/>
        </w:rPr>
        <w:t>energy measures</w:t>
      </w:r>
      <w:r w:rsidR="00AD6D69">
        <w:rPr>
          <w:noProof/>
        </w:rPr>
        <w:br/>
      </w:r>
      <w:r w:rsidR="00AD6D69">
        <w:rPr>
          <w:noProof/>
        </w:rPr>
        <w:br/>
      </w:r>
      <w:r w:rsidR="00AD6D69">
        <w:rPr>
          <w:b/>
          <w:noProof/>
          <w:color w:val="FF0000"/>
        </w:rPr>
        <w:t xml:space="preserve">Pilot </w:t>
      </w:r>
      <w:r w:rsidR="00AD6D69" w:rsidRPr="00AD6D69">
        <w:rPr>
          <w:b/>
          <w:noProof/>
          <w:color w:val="FF0000"/>
        </w:rPr>
        <w:t>Pro</w:t>
      </w:r>
      <w:r w:rsidR="00AD6D69">
        <w:rPr>
          <w:b/>
          <w:noProof/>
          <w:color w:val="FF0000"/>
        </w:rPr>
        <w:t>jects Completed</w:t>
      </w:r>
      <w:r w:rsidR="00AD6D69">
        <w:rPr>
          <w:noProof/>
        </w:rPr>
        <w:br/>
      </w:r>
      <w:r w:rsidR="00AD6D69" w:rsidRPr="00AD6D69">
        <w:rPr>
          <w:noProof/>
          <w:sz w:val="20"/>
          <w:szCs w:val="20"/>
        </w:rPr>
        <w:t>Comprehensive Projects – 43</w:t>
      </w:r>
      <w:r w:rsidR="00AD6D69" w:rsidRPr="00AD6D69">
        <w:rPr>
          <w:noProof/>
          <w:sz w:val="20"/>
          <w:szCs w:val="20"/>
        </w:rPr>
        <w:br/>
        <w:t xml:space="preserve">Education/Low-Cost Only </w:t>
      </w:r>
      <w:r w:rsidR="00AD6D69">
        <w:rPr>
          <w:noProof/>
          <w:sz w:val="20"/>
          <w:szCs w:val="20"/>
        </w:rPr>
        <w:t>–</w:t>
      </w:r>
      <w:r w:rsidR="00AD6D69" w:rsidRPr="00AD6D69">
        <w:rPr>
          <w:noProof/>
          <w:sz w:val="20"/>
          <w:szCs w:val="20"/>
        </w:rPr>
        <w:t xml:space="preserve"> 10</w:t>
      </w:r>
      <w:r w:rsidR="00AD6D69">
        <w:rPr>
          <w:noProof/>
          <w:sz w:val="20"/>
          <w:szCs w:val="20"/>
        </w:rPr>
        <w:br/>
      </w:r>
      <w:r w:rsidR="00AD6D69">
        <w:rPr>
          <w:noProof/>
          <w:sz w:val="20"/>
          <w:szCs w:val="20"/>
        </w:rPr>
        <w:br/>
      </w:r>
      <w:r w:rsidR="00AD6D69" w:rsidRPr="00AD6D69">
        <w:rPr>
          <w:b/>
          <w:noProof/>
          <w:color w:val="FF0000"/>
        </w:rPr>
        <w:t>Project Partners</w:t>
      </w:r>
      <w:r w:rsidR="00AD6D69">
        <w:rPr>
          <w:noProof/>
          <w:sz w:val="20"/>
          <w:szCs w:val="20"/>
        </w:rPr>
        <w:br/>
        <w:t xml:space="preserve">Nooksack and </w:t>
      </w:r>
      <w:r w:rsidR="00C6084C">
        <w:rPr>
          <w:noProof/>
          <w:sz w:val="20"/>
          <w:szCs w:val="20"/>
        </w:rPr>
        <w:t>Lummi Tribes</w:t>
      </w:r>
      <w:r w:rsidR="00C6084C">
        <w:rPr>
          <w:noProof/>
          <w:sz w:val="20"/>
          <w:szCs w:val="20"/>
        </w:rPr>
        <w:br/>
      </w:r>
      <w:r w:rsidR="00C6084C" w:rsidRPr="00C6084C">
        <w:rPr>
          <w:i/>
          <w:noProof/>
          <w:sz w:val="20"/>
          <w:szCs w:val="20"/>
        </w:rPr>
        <w:t>Three3, Inc.</w:t>
      </w:r>
      <w:r w:rsidR="00131A77">
        <w:rPr>
          <w:i/>
          <w:noProof/>
          <w:sz w:val="20"/>
          <w:szCs w:val="20"/>
        </w:rPr>
        <w:t xml:space="preserve"> </w:t>
      </w:r>
      <w:r w:rsidR="00131A77">
        <w:rPr>
          <w:noProof/>
          <w:sz w:val="20"/>
          <w:szCs w:val="20"/>
        </w:rPr>
        <w:t>(Consultant)</w:t>
      </w:r>
      <w:r w:rsidR="00C6084C">
        <w:rPr>
          <w:noProof/>
          <w:sz w:val="20"/>
          <w:szCs w:val="20"/>
        </w:rPr>
        <w:br/>
      </w:r>
      <w:r w:rsidR="00C6084C">
        <w:rPr>
          <w:noProof/>
          <w:sz w:val="20"/>
          <w:szCs w:val="20"/>
        </w:rPr>
        <w:br/>
      </w:r>
      <w:r w:rsidR="00C6084C">
        <w:rPr>
          <w:b/>
          <w:noProof/>
          <w:color w:val="FF0000"/>
        </w:rPr>
        <w:t>Major Challenges</w:t>
      </w:r>
      <w:r w:rsidR="00C6084C">
        <w:rPr>
          <w:b/>
          <w:noProof/>
          <w:color w:val="FF0000"/>
        </w:rPr>
        <w:br/>
      </w:r>
      <w:r w:rsidR="00C6084C">
        <w:rPr>
          <w:noProof/>
          <w:sz w:val="20"/>
          <w:szCs w:val="20"/>
        </w:rPr>
        <w:t>Ba</w:t>
      </w:r>
      <w:r w:rsidR="00C6084C" w:rsidRPr="00C6084C">
        <w:rPr>
          <w:noProof/>
          <w:sz w:val="20"/>
          <w:szCs w:val="20"/>
        </w:rPr>
        <w:t>lancing</w:t>
      </w:r>
      <w:r w:rsidR="00C6084C">
        <w:rPr>
          <w:b/>
          <w:noProof/>
          <w:color w:val="FF0000"/>
        </w:rPr>
        <w:t xml:space="preserve"> </w:t>
      </w:r>
      <w:r w:rsidR="00C6084C">
        <w:rPr>
          <w:noProof/>
          <w:sz w:val="20"/>
          <w:szCs w:val="20"/>
        </w:rPr>
        <w:t>demonstration of results with efficient program design.</w:t>
      </w:r>
      <w:r w:rsidR="00C6084C">
        <w:rPr>
          <w:noProof/>
          <w:sz w:val="20"/>
          <w:szCs w:val="20"/>
        </w:rPr>
        <w:br/>
        <w:t>Finding high medical useage households while protecting privacy.</w:t>
      </w:r>
      <w:r w:rsidR="00C6084C">
        <w:rPr>
          <w:noProof/>
          <w:sz w:val="20"/>
          <w:szCs w:val="20"/>
        </w:rPr>
        <w:br/>
      </w:r>
      <w:r w:rsidR="00C6084C" w:rsidRPr="004C658F">
        <w:rPr>
          <w:noProof/>
          <w:sz w:val="20"/>
          <w:szCs w:val="20"/>
        </w:rPr>
        <w:t>Serving renters/multi-family households</w:t>
      </w:r>
      <w:r w:rsidR="00C6084C" w:rsidRPr="00C6084C">
        <w:rPr>
          <w:noProof/>
        </w:rPr>
        <w:t>.</w:t>
      </w:r>
      <w:r w:rsidR="00C6084C" w:rsidRPr="00C6084C">
        <w:rPr>
          <w:noProof/>
        </w:rPr>
        <w:br/>
      </w:r>
      <w:r w:rsidR="00C6084C">
        <w:rPr>
          <w:b/>
          <w:noProof/>
          <w:color w:val="FF0000"/>
        </w:rPr>
        <w:br/>
      </w:r>
      <w:r w:rsidR="00C6084C" w:rsidRPr="00C6084C">
        <w:rPr>
          <w:b/>
          <w:noProof/>
          <w:color w:val="FF0000"/>
        </w:rPr>
        <w:t>Next Steps</w:t>
      </w:r>
      <w:r w:rsidR="00C6084C">
        <w:rPr>
          <w:b/>
          <w:noProof/>
          <w:color w:val="FF0000"/>
        </w:rPr>
        <w:br/>
      </w:r>
      <w:r w:rsidR="00D720B4">
        <w:rPr>
          <w:noProof/>
          <w:sz w:val="20"/>
          <w:szCs w:val="20"/>
        </w:rPr>
        <w:t>Proposal to Accountable Communities of Health</w:t>
      </w:r>
      <w:r w:rsidR="00D720B4">
        <w:rPr>
          <w:noProof/>
          <w:sz w:val="20"/>
          <w:szCs w:val="20"/>
        </w:rPr>
        <w:br/>
        <w:t>Research grant with Washington State University</w:t>
      </w:r>
      <w:r w:rsidR="00C6084C">
        <w:rPr>
          <w:noProof/>
          <w:sz w:val="20"/>
          <w:szCs w:val="20"/>
        </w:rPr>
        <w:br/>
      </w:r>
      <w:r w:rsidR="00C6084C">
        <w:rPr>
          <w:noProof/>
          <w:sz w:val="20"/>
          <w:szCs w:val="20"/>
        </w:rPr>
        <w:br/>
      </w:r>
      <w:r w:rsidR="00C6084C" w:rsidRPr="00C6084C">
        <w:rPr>
          <w:b/>
          <w:noProof/>
          <w:color w:val="FF0000"/>
        </w:rPr>
        <w:t>Contact Information</w:t>
      </w:r>
      <w:r w:rsidR="00C6084C">
        <w:rPr>
          <w:noProof/>
          <w:sz w:val="20"/>
          <w:szCs w:val="20"/>
        </w:rPr>
        <w:br/>
        <w:t>John Davies, Director, Home Improvement</w:t>
      </w:r>
      <w:r w:rsidR="00D720B4">
        <w:rPr>
          <w:noProof/>
          <w:sz w:val="20"/>
          <w:szCs w:val="20"/>
        </w:rPr>
        <w:t xml:space="preserve"> Dept.</w:t>
      </w:r>
      <w:r w:rsidR="00C6084C">
        <w:rPr>
          <w:noProof/>
          <w:sz w:val="20"/>
          <w:szCs w:val="20"/>
        </w:rPr>
        <w:br/>
        <w:t xml:space="preserve">360-734-5121, </w:t>
      </w:r>
      <w:hyperlink r:id="rId9" w:history="1">
        <w:r w:rsidR="00C6084C" w:rsidRPr="003B5CDA">
          <w:rPr>
            <w:rStyle w:val="Hyperlink"/>
            <w:noProof/>
            <w:sz w:val="20"/>
            <w:szCs w:val="20"/>
          </w:rPr>
          <w:t>john_davies@oppco.org</w:t>
        </w:r>
      </w:hyperlink>
      <w:bookmarkStart w:id="0" w:name="_GoBack"/>
      <w:bookmarkEnd w:id="0"/>
    </w:p>
    <w:sectPr w:rsidR="00FA374A" w:rsidRPr="00882A52" w:rsidSect="00F822F2">
      <w:headerReference w:type="default" r:id="rId10"/>
      <w:footerReference w:type="default" r:id="rId11"/>
      <w:pgSz w:w="12240" w:h="15840"/>
      <w:pgMar w:top="1350" w:right="1440" w:bottom="540" w:left="1440" w:header="180" w:footer="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65" w:rsidRDefault="006B1F65" w:rsidP="006B1F65">
      <w:pPr>
        <w:spacing w:after="0" w:line="240" w:lineRule="auto"/>
      </w:pPr>
      <w:r>
        <w:separator/>
      </w:r>
    </w:p>
  </w:endnote>
  <w:endnote w:type="continuationSeparator" w:id="0">
    <w:p w:rsidR="006B1F65" w:rsidRDefault="006B1F65" w:rsidP="006B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F2" w:rsidRDefault="009976C8">
    <w:pPr>
      <w:pStyle w:val="Footer"/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218440</wp:posOffset>
          </wp:positionV>
          <wp:extent cx="2498725" cy="367665"/>
          <wp:effectExtent l="0" t="0" r="0" b="0"/>
          <wp:wrapSquare wrapText="bothSides"/>
          <wp:docPr id="5" name="Picture 5" descr="H:\Washington State Weatherization + Health Enhanced Grantee Profiles_May 2016\DepCom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shington State Weatherization + Health Enhanced Grantee Profiles_May 2016\DepComm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22F2">
      <w:rPr>
        <w:noProof/>
        <w:color w:val="7F7F7F" w:themeColor="text1" w:themeTint="80"/>
      </w:rPr>
      <w:drawing>
        <wp:inline distT="0" distB="0" distL="0" distR="0" wp14:anchorId="6D0CCB87" wp14:editId="1EE8F0E2">
          <wp:extent cx="1552575" cy="533684"/>
          <wp:effectExtent l="0" t="0" r="0" b="0"/>
          <wp:docPr id="15" name="Picture 15" descr="H:\Washington State Weatherization + Health Enhanced Grantee Profiles_May 2016\OC-50Y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shington State Weatherization + Health Enhanced Grantee Profiles_May 2016\OC-50Ye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212" cy="53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2F2">
      <w:rPr>
        <w:noProof/>
        <w:color w:val="7F7F7F" w:themeColor="text1" w:themeTint="80"/>
      </w:rPr>
      <w:t xml:space="preserve">                                                 </w:t>
    </w:r>
  </w:p>
  <w:p w:rsidR="00F822F2" w:rsidRDefault="00F8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65" w:rsidRDefault="006B1F65" w:rsidP="006B1F65">
      <w:pPr>
        <w:spacing w:after="0" w:line="240" w:lineRule="auto"/>
      </w:pPr>
      <w:r>
        <w:separator/>
      </w:r>
    </w:p>
  </w:footnote>
  <w:footnote w:type="continuationSeparator" w:id="0">
    <w:p w:rsidR="006B1F65" w:rsidRDefault="006B1F65" w:rsidP="006B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F2" w:rsidRPr="004C658F" w:rsidRDefault="009976C8" w:rsidP="00F822F2">
    <w:pPr>
      <w:pStyle w:val="Header"/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F822F2" w:rsidRPr="004C658F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Washington State Weatherization Plus Health Enhanced Grantee Profiles:</w:t>
    </w:r>
  </w:p>
  <w:p w:rsidR="00794BC6" w:rsidRPr="004C658F" w:rsidRDefault="00F822F2" w:rsidP="00F822F2">
    <w:pPr>
      <w:pStyle w:val="Header"/>
      <w:jc w:val="center"/>
      <w:rPr>
        <w:b/>
        <w:color w:val="948A54" w:themeColor="background2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C658F">
      <w:rPr>
        <w:b/>
        <w:color w:val="948A54" w:themeColor="background2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Opportunity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3F5"/>
    <w:multiLevelType w:val="hybridMultilevel"/>
    <w:tmpl w:val="03E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07B"/>
    <w:multiLevelType w:val="hybridMultilevel"/>
    <w:tmpl w:val="4950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97D"/>
    <w:multiLevelType w:val="hybridMultilevel"/>
    <w:tmpl w:val="957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6A1D"/>
    <w:multiLevelType w:val="hybridMultilevel"/>
    <w:tmpl w:val="4B2E9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83"/>
    <w:rsid w:val="0000595D"/>
    <w:rsid w:val="000133BF"/>
    <w:rsid w:val="00017C88"/>
    <w:rsid w:val="0002250E"/>
    <w:rsid w:val="00045CF3"/>
    <w:rsid w:val="00090FD9"/>
    <w:rsid w:val="00102321"/>
    <w:rsid w:val="00106058"/>
    <w:rsid w:val="00127752"/>
    <w:rsid w:val="00131A77"/>
    <w:rsid w:val="001817F7"/>
    <w:rsid w:val="001859B3"/>
    <w:rsid w:val="00203BB3"/>
    <w:rsid w:val="00227362"/>
    <w:rsid w:val="00234209"/>
    <w:rsid w:val="00250BA0"/>
    <w:rsid w:val="00252389"/>
    <w:rsid w:val="00255BE4"/>
    <w:rsid w:val="00262A03"/>
    <w:rsid w:val="00262EE4"/>
    <w:rsid w:val="00272498"/>
    <w:rsid w:val="00306EFA"/>
    <w:rsid w:val="0032211A"/>
    <w:rsid w:val="0033370A"/>
    <w:rsid w:val="003677D3"/>
    <w:rsid w:val="00387E5C"/>
    <w:rsid w:val="003A0405"/>
    <w:rsid w:val="003A5221"/>
    <w:rsid w:val="003C3C15"/>
    <w:rsid w:val="003F104A"/>
    <w:rsid w:val="00432570"/>
    <w:rsid w:val="00433054"/>
    <w:rsid w:val="00436D6A"/>
    <w:rsid w:val="00454C7D"/>
    <w:rsid w:val="004647A5"/>
    <w:rsid w:val="00487D36"/>
    <w:rsid w:val="00492724"/>
    <w:rsid w:val="004939E5"/>
    <w:rsid w:val="004A317E"/>
    <w:rsid w:val="004C003D"/>
    <w:rsid w:val="004C658F"/>
    <w:rsid w:val="004D042C"/>
    <w:rsid w:val="004E271D"/>
    <w:rsid w:val="004E7CDB"/>
    <w:rsid w:val="005100C1"/>
    <w:rsid w:val="00510478"/>
    <w:rsid w:val="00526C3B"/>
    <w:rsid w:val="0055052A"/>
    <w:rsid w:val="0057427A"/>
    <w:rsid w:val="005765BD"/>
    <w:rsid w:val="00587873"/>
    <w:rsid w:val="00596539"/>
    <w:rsid w:val="005B0D20"/>
    <w:rsid w:val="005B2344"/>
    <w:rsid w:val="005B3DA9"/>
    <w:rsid w:val="005C18AE"/>
    <w:rsid w:val="005D0DA5"/>
    <w:rsid w:val="005E7EE2"/>
    <w:rsid w:val="006143EE"/>
    <w:rsid w:val="00670464"/>
    <w:rsid w:val="00676221"/>
    <w:rsid w:val="00680270"/>
    <w:rsid w:val="00683020"/>
    <w:rsid w:val="006A7498"/>
    <w:rsid w:val="006B1F65"/>
    <w:rsid w:val="006E7869"/>
    <w:rsid w:val="00710003"/>
    <w:rsid w:val="00744F98"/>
    <w:rsid w:val="00794BC6"/>
    <w:rsid w:val="007D4427"/>
    <w:rsid w:val="007E5182"/>
    <w:rsid w:val="00807DE5"/>
    <w:rsid w:val="008239C4"/>
    <w:rsid w:val="00825AFC"/>
    <w:rsid w:val="0085134A"/>
    <w:rsid w:val="008667DF"/>
    <w:rsid w:val="00876684"/>
    <w:rsid w:val="00882A52"/>
    <w:rsid w:val="00894DA1"/>
    <w:rsid w:val="008A42A2"/>
    <w:rsid w:val="008D020C"/>
    <w:rsid w:val="008D4AE7"/>
    <w:rsid w:val="008D54FC"/>
    <w:rsid w:val="00900ADC"/>
    <w:rsid w:val="009155DA"/>
    <w:rsid w:val="0095050E"/>
    <w:rsid w:val="00970A23"/>
    <w:rsid w:val="009976C8"/>
    <w:rsid w:val="009B044C"/>
    <w:rsid w:val="009B7B81"/>
    <w:rsid w:val="009D4223"/>
    <w:rsid w:val="009D6E96"/>
    <w:rsid w:val="009E3581"/>
    <w:rsid w:val="009E655B"/>
    <w:rsid w:val="009E7243"/>
    <w:rsid w:val="00A10191"/>
    <w:rsid w:val="00A3633C"/>
    <w:rsid w:val="00A65061"/>
    <w:rsid w:val="00A94663"/>
    <w:rsid w:val="00AC2B04"/>
    <w:rsid w:val="00AD3B79"/>
    <w:rsid w:val="00AD6D69"/>
    <w:rsid w:val="00B31B26"/>
    <w:rsid w:val="00B50393"/>
    <w:rsid w:val="00B53693"/>
    <w:rsid w:val="00B53D17"/>
    <w:rsid w:val="00BB24B7"/>
    <w:rsid w:val="00BD5936"/>
    <w:rsid w:val="00C51705"/>
    <w:rsid w:val="00C5261A"/>
    <w:rsid w:val="00C6084C"/>
    <w:rsid w:val="00C728AC"/>
    <w:rsid w:val="00C81083"/>
    <w:rsid w:val="00C8194F"/>
    <w:rsid w:val="00CA3AB3"/>
    <w:rsid w:val="00CB7C1B"/>
    <w:rsid w:val="00D14A05"/>
    <w:rsid w:val="00D27268"/>
    <w:rsid w:val="00D4637E"/>
    <w:rsid w:val="00D720B4"/>
    <w:rsid w:val="00D905F7"/>
    <w:rsid w:val="00D96565"/>
    <w:rsid w:val="00E238F4"/>
    <w:rsid w:val="00E55C55"/>
    <w:rsid w:val="00ED6439"/>
    <w:rsid w:val="00ED7BFB"/>
    <w:rsid w:val="00ED7D00"/>
    <w:rsid w:val="00F1472B"/>
    <w:rsid w:val="00F40938"/>
    <w:rsid w:val="00F450BE"/>
    <w:rsid w:val="00F80343"/>
    <w:rsid w:val="00F822F2"/>
    <w:rsid w:val="00F9743A"/>
    <w:rsid w:val="00FA374A"/>
    <w:rsid w:val="00FA6701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C93E1A"/>
  <w15:docId w15:val="{FBB2BC6D-C27F-4F07-93D1-0C5BE99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09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1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65"/>
  </w:style>
  <w:style w:type="paragraph" w:styleId="Footer">
    <w:name w:val="footer"/>
    <w:basedOn w:val="Normal"/>
    <w:link w:val="FooterChar"/>
    <w:uiPriority w:val="99"/>
    <w:unhideWhenUsed/>
    <w:rsid w:val="006B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65"/>
  </w:style>
  <w:style w:type="paragraph" w:styleId="BalloonText">
    <w:name w:val="Balloon Text"/>
    <w:basedOn w:val="Normal"/>
    <w:link w:val="BalloonTextChar"/>
    <w:uiPriority w:val="99"/>
    <w:semiHidden/>
    <w:unhideWhenUsed/>
    <w:rsid w:val="006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4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0595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C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E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2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_davies@oppc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8EB7-2A3D-428C-ADED-878E44ED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Extension Energy Program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Schueler</dc:creator>
  <cp:lastModifiedBy>Bernthal, Tim (COM)</cp:lastModifiedBy>
  <cp:revision>16</cp:revision>
  <cp:lastPrinted>2017-06-08T21:42:00Z</cp:lastPrinted>
  <dcterms:created xsi:type="dcterms:W3CDTF">2017-06-05T00:09:00Z</dcterms:created>
  <dcterms:modified xsi:type="dcterms:W3CDTF">2017-06-10T00:44:00Z</dcterms:modified>
</cp:coreProperties>
</file>