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FB92A" w14:textId="1DB2A337" w:rsidR="00B95B6F" w:rsidRPr="00B72630" w:rsidRDefault="00B95B6F" w:rsidP="00B95B6F">
      <w:pPr>
        <w:rPr>
          <w:rFonts w:ascii="Palatino Linotype" w:hAnsi="Palatino Linotype"/>
          <w:b/>
          <w:sz w:val="28"/>
        </w:rPr>
      </w:pPr>
      <w:r w:rsidRPr="00B72630">
        <w:rPr>
          <w:rFonts w:ascii="Palatino Linotype" w:hAnsi="Palatino Linotype"/>
          <w:b/>
          <w:sz w:val="28"/>
        </w:rPr>
        <w:t>Organizational Assessment of CRM Readiness Question &amp; Answer 2</w:t>
      </w:r>
    </w:p>
    <w:p w14:paraId="4F42DA76" w14:textId="645743FC" w:rsidR="00B95B6F" w:rsidRPr="00B72630" w:rsidRDefault="00B95B6F" w:rsidP="00B95B6F">
      <w:pPr>
        <w:rPr>
          <w:rFonts w:ascii="Palatino Linotype" w:hAnsi="Palatino Linotype"/>
          <w:sz w:val="18"/>
        </w:rPr>
      </w:pPr>
      <w:r w:rsidRPr="00B72630">
        <w:rPr>
          <w:rFonts w:ascii="Palatino Linotype" w:hAnsi="Palatino Linotype"/>
          <w:sz w:val="18"/>
        </w:rPr>
        <w:t xml:space="preserve">The Question and Answer period </w:t>
      </w:r>
      <w:r w:rsidR="000E1B72">
        <w:rPr>
          <w:rFonts w:ascii="Palatino Linotype" w:hAnsi="Palatino Linotype"/>
          <w:sz w:val="18"/>
        </w:rPr>
        <w:t>closed January 4, 2019</w:t>
      </w:r>
      <w:r w:rsidRPr="00B72630">
        <w:rPr>
          <w:rFonts w:ascii="Palatino Linotype" w:hAnsi="Palatino Linotype"/>
          <w:sz w:val="18"/>
        </w:rPr>
        <w:t xml:space="preserve">. </w:t>
      </w:r>
    </w:p>
    <w:p w14:paraId="15C7925A" w14:textId="77777777" w:rsidR="00B72630" w:rsidRPr="00B72630" w:rsidRDefault="00B72630" w:rsidP="00B95B6F">
      <w:pPr>
        <w:rPr>
          <w:rFonts w:ascii="Palatino Linotype" w:eastAsia="Times New Roman" w:hAnsi="Palatino Linotype"/>
          <w:sz w:val="22"/>
        </w:rPr>
      </w:pPr>
    </w:p>
    <w:p w14:paraId="5FDCAD6A" w14:textId="15BEAEC1" w:rsidR="00B95B6F" w:rsidRPr="00B72630" w:rsidRDefault="00C1330B" w:rsidP="00B72630">
      <w:pPr>
        <w:numPr>
          <w:ilvl w:val="0"/>
          <w:numId w:val="1"/>
        </w:numPr>
        <w:tabs>
          <w:tab w:val="clear" w:pos="720"/>
        </w:tabs>
        <w:rPr>
          <w:rFonts w:ascii="Palatino Linotype" w:eastAsia="Times New Roman" w:hAnsi="Palatino Linotype"/>
          <w:b/>
        </w:rPr>
      </w:pPr>
      <w:r w:rsidRPr="00B72630">
        <w:rPr>
          <w:rFonts w:ascii="Palatino Linotype" w:eastAsia="Times New Roman" w:hAnsi="Palatino Linotype"/>
        </w:rPr>
        <w:t>What current systems and tools are used by staff that interact with agency customers?</w:t>
      </w:r>
      <w:r w:rsidR="00181600" w:rsidRPr="00B72630">
        <w:rPr>
          <w:rFonts w:ascii="Palatino Linotype" w:eastAsia="Times New Roman" w:hAnsi="Palatino Linotype"/>
        </w:rPr>
        <w:t xml:space="preserve"> </w:t>
      </w:r>
    </w:p>
    <w:p w14:paraId="19CB10D5" w14:textId="3555BF40" w:rsidR="00B95B6F" w:rsidRDefault="00B72630" w:rsidP="00B72630">
      <w:pPr>
        <w:ind w:left="720"/>
        <w:rPr>
          <w:rFonts w:ascii="Palatino Linotype" w:eastAsia="Times New Roman" w:hAnsi="Palatino Linotype"/>
          <w:b/>
        </w:rPr>
      </w:pPr>
      <w:r w:rsidRPr="00B72630">
        <w:rPr>
          <w:rFonts w:ascii="Palatino Linotype" w:hAnsi="Palatino Linotype"/>
          <w:b/>
        </w:rPr>
        <w:t xml:space="preserve">Commerce answer: </w:t>
      </w:r>
      <w:r w:rsidR="00181600" w:rsidRPr="00B72630">
        <w:rPr>
          <w:rFonts w:ascii="Palatino Linotype" w:eastAsia="Times New Roman" w:hAnsi="Palatino Linotype"/>
          <w:b/>
        </w:rPr>
        <w:t xml:space="preserve">We have </w:t>
      </w:r>
      <w:r w:rsidR="005A65B4" w:rsidRPr="00B72630">
        <w:rPr>
          <w:rFonts w:ascii="Palatino Linotype" w:eastAsia="Times New Roman" w:hAnsi="Palatino Linotype"/>
          <w:b/>
        </w:rPr>
        <w:t>several</w:t>
      </w:r>
      <w:r w:rsidR="008942F7" w:rsidRPr="00B72630">
        <w:rPr>
          <w:rFonts w:ascii="Palatino Linotype" w:eastAsia="Times New Roman" w:hAnsi="Palatino Linotype"/>
          <w:b/>
        </w:rPr>
        <w:t xml:space="preserve"> </w:t>
      </w:r>
      <w:r w:rsidRPr="00B72630">
        <w:rPr>
          <w:rFonts w:ascii="Palatino Linotype" w:eastAsia="Times New Roman" w:hAnsi="Palatino Linotype"/>
          <w:b/>
        </w:rPr>
        <w:t>(3-4</w:t>
      </w:r>
      <w:r w:rsidR="00181600" w:rsidRPr="00B72630">
        <w:rPr>
          <w:rFonts w:ascii="Palatino Linotype" w:eastAsia="Times New Roman" w:hAnsi="Palatino Linotype"/>
          <w:b/>
        </w:rPr>
        <w:t xml:space="preserve">) </w:t>
      </w:r>
      <w:r w:rsidR="00697EFD" w:rsidRPr="00B72630">
        <w:rPr>
          <w:rFonts w:ascii="Palatino Linotype" w:eastAsia="Times New Roman" w:hAnsi="Palatino Linotype"/>
          <w:b/>
        </w:rPr>
        <w:t xml:space="preserve">outward-facing </w:t>
      </w:r>
      <w:r w:rsidR="00181600" w:rsidRPr="00B72630">
        <w:rPr>
          <w:rFonts w:ascii="Palatino Linotype" w:eastAsia="Times New Roman" w:hAnsi="Palatino Linotype"/>
          <w:b/>
        </w:rPr>
        <w:t>application</w:t>
      </w:r>
      <w:r w:rsidR="00697EFD" w:rsidRPr="00B72630">
        <w:rPr>
          <w:rFonts w:ascii="Palatino Linotype" w:eastAsia="Times New Roman" w:hAnsi="Palatino Linotype"/>
          <w:b/>
        </w:rPr>
        <w:t>s</w:t>
      </w:r>
      <w:r w:rsidR="008942F7" w:rsidRPr="00B72630">
        <w:rPr>
          <w:rFonts w:ascii="Palatino Linotype" w:eastAsia="Times New Roman" w:hAnsi="Palatino Linotype"/>
          <w:b/>
        </w:rPr>
        <w:t xml:space="preserve"> </w:t>
      </w:r>
      <w:r w:rsidR="00181600" w:rsidRPr="00B72630">
        <w:rPr>
          <w:rFonts w:ascii="Palatino Linotype" w:eastAsia="Times New Roman" w:hAnsi="Palatino Linotype"/>
          <w:b/>
        </w:rPr>
        <w:t>that customers use</w:t>
      </w:r>
      <w:r w:rsidR="005A65B4" w:rsidRPr="00B72630">
        <w:rPr>
          <w:rFonts w:ascii="Palatino Linotype" w:eastAsia="Times New Roman" w:hAnsi="Palatino Linotype"/>
          <w:b/>
        </w:rPr>
        <w:t>.</w:t>
      </w:r>
    </w:p>
    <w:p w14:paraId="3596D0DE" w14:textId="77777777" w:rsidR="00B72630" w:rsidRPr="00B72630" w:rsidRDefault="00B72630" w:rsidP="00B72630">
      <w:pPr>
        <w:ind w:left="720"/>
        <w:rPr>
          <w:rFonts w:ascii="Palatino Linotype" w:eastAsia="Times New Roman" w:hAnsi="Palatino Linotype"/>
          <w:b/>
        </w:rPr>
      </w:pPr>
    </w:p>
    <w:p w14:paraId="72BA155D"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Approximately how many staff members of the 310 are estimated to interact with agency customers?</w:t>
      </w:r>
      <w:r w:rsidR="0020784C" w:rsidRPr="00B72630">
        <w:rPr>
          <w:rFonts w:ascii="Palatino Linotype" w:eastAsia="Times New Roman" w:hAnsi="Palatino Linotype"/>
        </w:rPr>
        <w:t xml:space="preserve"> </w:t>
      </w:r>
    </w:p>
    <w:p w14:paraId="5187ACDA" w14:textId="7BE6ADA6"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5A65B4" w:rsidRPr="00B72630">
        <w:rPr>
          <w:rFonts w:ascii="Palatino Linotype" w:eastAsia="Times New Roman" w:hAnsi="Palatino Linotype"/>
          <w:b/>
        </w:rPr>
        <w:t>Approximately 50%.</w:t>
      </w:r>
    </w:p>
    <w:p w14:paraId="5BA0B250" w14:textId="77777777" w:rsidR="00B72630" w:rsidRPr="00B72630" w:rsidRDefault="00B72630" w:rsidP="00B72630">
      <w:pPr>
        <w:ind w:left="720"/>
        <w:rPr>
          <w:rFonts w:ascii="Palatino Linotype" w:eastAsia="Times New Roman" w:hAnsi="Palatino Linotype"/>
        </w:rPr>
      </w:pPr>
    </w:p>
    <w:p w14:paraId="3A366CF4" w14:textId="77777777" w:rsidR="00B72630" w:rsidRPr="00B72630" w:rsidRDefault="00C1330B" w:rsidP="00B72630">
      <w:pPr>
        <w:numPr>
          <w:ilvl w:val="0"/>
          <w:numId w:val="1"/>
        </w:numPr>
        <w:rPr>
          <w:rFonts w:ascii="Palatino Linotype" w:eastAsia="Times New Roman" w:hAnsi="Palatino Linotype"/>
          <w:b/>
        </w:rPr>
      </w:pPr>
      <w:r w:rsidRPr="00B72630">
        <w:rPr>
          <w:rFonts w:ascii="Palatino Linotype" w:eastAsia="Times New Roman" w:hAnsi="Palatino Linotype"/>
        </w:rPr>
        <w:t>Is there currently a CRM Executive Steering Committee and if so, who are the members?</w:t>
      </w:r>
      <w:r w:rsidR="0020784C" w:rsidRPr="00B72630">
        <w:rPr>
          <w:rFonts w:ascii="Palatino Linotype" w:eastAsia="Times New Roman" w:hAnsi="Palatino Linotype"/>
        </w:rPr>
        <w:t xml:space="preserve"> </w:t>
      </w:r>
    </w:p>
    <w:p w14:paraId="5CFEF7E4" w14:textId="761C593D"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697EFD" w:rsidRPr="00B72630">
        <w:rPr>
          <w:rFonts w:ascii="Palatino Linotype" w:eastAsia="Times New Roman" w:hAnsi="Palatino Linotype"/>
          <w:b/>
        </w:rPr>
        <w:t>No.</w:t>
      </w:r>
    </w:p>
    <w:p w14:paraId="389860C9" w14:textId="77777777" w:rsidR="00B72630" w:rsidRPr="00B72630" w:rsidRDefault="00B72630" w:rsidP="00B72630">
      <w:pPr>
        <w:ind w:left="720"/>
        <w:rPr>
          <w:rFonts w:ascii="Palatino Linotype" w:eastAsia="Times New Roman" w:hAnsi="Palatino Linotype"/>
          <w:b/>
        </w:rPr>
      </w:pPr>
    </w:p>
    <w:p w14:paraId="007F7EF8" w14:textId="77777777" w:rsidR="00B72630" w:rsidRPr="00B72630" w:rsidRDefault="00C1330B" w:rsidP="00B72630">
      <w:pPr>
        <w:numPr>
          <w:ilvl w:val="0"/>
          <w:numId w:val="1"/>
        </w:numPr>
        <w:rPr>
          <w:rFonts w:ascii="Palatino Linotype" w:eastAsia="Times New Roman" w:hAnsi="Palatino Linotype"/>
          <w:b/>
        </w:rPr>
      </w:pPr>
      <w:r w:rsidRPr="00B72630">
        <w:rPr>
          <w:rFonts w:ascii="Palatino Linotype" w:eastAsia="Times New Roman" w:hAnsi="Palatino Linotype"/>
        </w:rPr>
        <w:t>Is there an assumption that the CRM solution will also perform grant management functions?</w:t>
      </w:r>
      <w:r w:rsidR="0020784C" w:rsidRPr="00B72630">
        <w:rPr>
          <w:rFonts w:ascii="Palatino Linotype" w:eastAsia="Times New Roman" w:hAnsi="Palatino Linotype"/>
        </w:rPr>
        <w:t xml:space="preserve"> </w:t>
      </w:r>
    </w:p>
    <w:p w14:paraId="3C78D7B8" w14:textId="143DCA3C"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697EFD" w:rsidRPr="00B72630">
        <w:rPr>
          <w:rFonts w:ascii="Palatino Linotype" w:eastAsia="Times New Roman" w:hAnsi="Palatino Linotype"/>
          <w:b/>
        </w:rPr>
        <w:t>Not at this time.</w:t>
      </w:r>
    </w:p>
    <w:p w14:paraId="218413F3" w14:textId="77777777" w:rsidR="00B72630" w:rsidRPr="00B72630" w:rsidRDefault="00B72630" w:rsidP="00B72630">
      <w:pPr>
        <w:ind w:left="720"/>
        <w:rPr>
          <w:rFonts w:ascii="Palatino Linotype" w:eastAsia="Times New Roman" w:hAnsi="Palatino Linotype"/>
          <w:b/>
        </w:rPr>
      </w:pPr>
    </w:p>
    <w:p w14:paraId="0EDB0321"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How did you arrive at the time required for this project?</w:t>
      </w:r>
      <w:r w:rsidR="0020784C" w:rsidRPr="00B72630">
        <w:rPr>
          <w:rFonts w:ascii="Palatino Linotype" w:eastAsia="Times New Roman" w:hAnsi="Palatino Linotype"/>
        </w:rPr>
        <w:t xml:space="preserve"> </w:t>
      </w:r>
    </w:p>
    <w:p w14:paraId="02F88B49" w14:textId="6FBBA473"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697EFD" w:rsidRPr="00B72630">
        <w:rPr>
          <w:rFonts w:ascii="Palatino Linotype" w:eastAsia="Times New Roman" w:hAnsi="Palatino Linotype"/>
          <w:b/>
        </w:rPr>
        <w:t xml:space="preserve">Based on </w:t>
      </w:r>
      <w:r w:rsidR="00142276" w:rsidRPr="00B72630">
        <w:rPr>
          <w:rFonts w:ascii="Palatino Linotype" w:eastAsia="Times New Roman" w:hAnsi="Palatino Linotype"/>
          <w:b/>
        </w:rPr>
        <w:t>similarly</w:t>
      </w:r>
      <w:r w:rsidR="00697EFD" w:rsidRPr="00B72630">
        <w:rPr>
          <w:rFonts w:ascii="Palatino Linotype" w:eastAsia="Times New Roman" w:hAnsi="Palatino Linotype"/>
          <w:b/>
        </w:rPr>
        <w:t xml:space="preserve"> scoped projects at other </w:t>
      </w:r>
      <w:r w:rsidR="003B74B5" w:rsidRPr="00B72630">
        <w:rPr>
          <w:rFonts w:ascii="Palatino Linotype" w:eastAsia="Times New Roman" w:hAnsi="Palatino Linotype"/>
          <w:b/>
        </w:rPr>
        <w:t>agencies.</w:t>
      </w:r>
    </w:p>
    <w:p w14:paraId="0CA0CD70" w14:textId="77777777" w:rsidR="00B72630" w:rsidRPr="00B72630" w:rsidRDefault="00B72630" w:rsidP="00B72630">
      <w:pPr>
        <w:ind w:left="720"/>
        <w:rPr>
          <w:rFonts w:ascii="Palatino Linotype" w:eastAsia="Times New Roman" w:hAnsi="Palatino Linotype"/>
        </w:rPr>
      </w:pPr>
    </w:p>
    <w:p w14:paraId="6E00AB7C"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How did you arrive at the budget for this project?  </w:t>
      </w:r>
    </w:p>
    <w:p w14:paraId="1404100B" w14:textId="778E32FE"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3B74B5" w:rsidRPr="00B72630">
        <w:rPr>
          <w:rFonts w:ascii="Palatino Linotype" w:eastAsia="Times New Roman" w:hAnsi="Palatino Linotype"/>
          <w:b/>
        </w:rPr>
        <w:t xml:space="preserve">Based on </w:t>
      </w:r>
      <w:r w:rsidR="00142276" w:rsidRPr="00B72630">
        <w:rPr>
          <w:rFonts w:ascii="Palatino Linotype" w:eastAsia="Times New Roman" w:hAnsi="Palatino Linotype"/>
          <w:b/>
        </w:rPr>
        <w:t>similarly</w:t>
      </w:r>
      <w:r w:rsidR="003B74B5" w:rsidRPr="00B72630">
        <w:rPr>
          <w:rFonts w:ascii="Palatino Linotype" w:eastAsia="Times New Roman" w:hAnsi="Palatino Linotype"/>
          <w:b/>
        </w:rPr>
        <w:t xml:space="preserve"> scoped projects at other agencies.</w:t>
      </w:r>
    </w:p>
    <w:p w14:paraId="2547426C" w14:textId="77777777" w:rsidR="00B72630" w:rsidRPr="00B72630" w:rsidRDefault="00B72630" w:rsidP="00B72630">
      <w:pPr>
        <w:ind w:left="720"/>
        <w:rPr>
          <w:rFonts w:ascii="Palatino Linotype" w:eastAsia="Times New Roman" w:hAnsi="Palatino Linotype"/>
        </w:rPr>
      </w:pPr>
    </w:p>
    <w:p w14:paraId="3AC01D7F"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Can the budget be flexible for a higher quality work product?  If so, how would you like to see the multiple options you would have to increase the value and content of a final report?</w:t>
      </w:r>
      <w:r w:rsidR="0020784C" w:rsidRPr="00B72630">
        <w:rPr>
          <w:rFonts w:ascii="Palatino Linotype" w:eastAsia="Times New Roman" w:hAnsi="Palatino Linotype"/>
        </w:rPr>
        <w:t xml:space="preserve"> </w:t>
      </w:r>
    </w:p>
    <w:p w14:paraId="7AE82307" w14:textId="3A591F93"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20784C" w:rsidRPr="00B72630">
        <w:rPr>
          <w:rFonts w:ascii="Palatino Linotype" w:eastAsia="Times New Roman" w:hAnsi="Palatino Linotype"/>
          <w:b/>
        </w:rPr>
        <w:t>No.</w:t>
      </w:r>
    </w:p>
    <w:p w14:paraId="081D2C90" w14:textId="77777777" w:rsidR="00B72630" w:rsidRPr="00B72630" w:rsidRDefault="00B72630" w:rsidP="00B72630">
      <w:pPr>
        <w:ind w:left="720"/>
        <w:rPr>
          <w:rFonts w:ascii="Palatino Linotype" w:eastAsia="Times New Roman" w:hAnsi="Palatino Linotype"/>
        </w:rPr>
      </w:pPr>
    </w:p>
    <w:p w14:paraId="13A6EA30" w14:textId="052D6953"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For such a small budget project, why are you specifying in-person oral presentations? (In our experience, this is usually a practice for multi-million dollar projects)</w:t>
      </w:r>
      <w:r w:rsidR="0020784C" w:rsidRPr="00B72630">
        <w:rPr>
          <w:rFonts w:ascii="Palatino Linotype" w:eastAsia="Times New Roman" w:hAnsi="Palatino Linotype"/>
        </w:rPr>
        <w:t xml:space="preserve"> </w:t>
      </w:r>
    </w:p>
    <w:p w14:paraId="3694BAC1" w14:textId="35AF94A6"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075387" w:rsidRPr="00075387">
        <w:rPr>
          <w:rFonts w:ascii="Palatino Linotype" w:hAnsi="Palatino Linotype"/>
          <w:b/>
        </w:rPr>
        <w:t xml:space="preserve">We require interviews, not presentations. </w:t>
      </w:r>
      <w:r w:rsidR="0020784C" w:rsidRPr="00B72630">
        <w:rPr>
          <w:rFonts w:ascii="Palatino Linotype" w:eastAsia="Times New Roman" w:hAnsi="Palatino Linotype"/>
          <w:b/>
        </w:rPr>
        <w:t>There are questions we want ask in person of each qualified bidder. Skype meetings can be arranged if in-person attendance is not possible.</w:t>
      </w:r>
    </w:p>
    <w:p w14:paraId="4C1139D4" w14:textId="77777777" w:rsidR="00B72630" w:rsidRDefault="00B72630" w:rsidP="00B72630">
      <w:pPr>
        <w:ind w:left="720"/>
        <w:rPr>
          <w:rFonts w:ascii="Palatino Linotype" w:eastAsia="Times New Roman" w:hAnsi="Palatino Linotype"/>
          <w:b/>
        </w:rPr>
      </w:pPr>
    </w:p>
    <w:p w14:paraId="580AF60F" w14:textId="77777777" w:rsidR="00B72630" w:rsidRPr="00B72630" w:rsidRDefault="00B72630" w:rsidP="00B72630">
      <w:pPr>
        <w:ind w:left="720"/>
        <w:rPr>
          <w:rFonts w:ascii="Palatino Linotype" w:eastAsia="Times New Roman" w:hAnsi="Palatino Linotype"/>
        </w:rPr>
      </w:pPr>
    </w:p>
    <w:p w14:paraId="2E6ACEBE"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lastRenderedPageBreak/>
        <w:t>Does the agency have well documented business processes that relate to the project subject areas?</w:t>
      </w:r>
      <w:r w:rsidR="00C20188" w:rsidRPr="00B72630">
        <w:rPr>
          <w:rFonts w:ascii="Palatino Linotype" w:eastAsia="Times New Roman" w:hAnsi="Palatino Linotype"/>
        </w:rPr>
        <w:t xml:space="preserve"> </w:t>
      </w:r>
    </w:p>
    <w:p w14:paraId="02CD57A8" w14:textId="33B3DB46"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3B74B5" w:rsidRPr="00B72630">
        <w:rPr>
          <w:rFonts w:ascii="Palatino Linotype" w:eastAsia="Times New Roman" w:hAnsi="Palatino Linotype"/>
          <w:b/>
        </w:rPr>
        <w:t>Yes – not consistently throughout all business areas.</w:t>
      </w:r>
    </w:p>
    <w:p w14:paraId="15EFE91E" w14:textId="77777777" w:rsidR="00B72630" w:rsidRPr="00B72630" w:rsidRDefault="00B72630" w:rsidP="00B72630">
      <w:pPr>
        <w:ind w:left="720"/>
        <w:rPr>
          <w:rFonts w:ascii="Palatino Linotype" w:eastAsia="Times New Roman" w:hAnsi="Palatino Linotype"/>
        </w:rPr>
      </w:pPr>
    </w:p>
    <w:p w14:paraId="1D5D0233"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Are there any recent satisfaction surveys of some / all of the 3,800 customers relative to agency performance?</w:t>
      </w:r>
      <w:r w:rsidR="00C20188" w:rsidRPr="00B72630">
        <w:rPr>
          <w:rFonts w:ascii="Palatino Linotype" w:eastAsia="Times New Roman" w:hAnsi="Palatino Linotype"/>
        </w:rPr>
        <w:t xml:space="preserve"> </w:t>
      </w:r>
    </w:p>
    <w:p w14:paraId="1AA87DD5" w14:textId="17A15E26"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142276" w:rsidRPr="00B72630">
        <w:rPr>
          <w:rFonts w:ascii="Palatino Linotype" w:eastAsia="Times New Roman" w:hAnsi="Palatino Linotype"/>
          <w:b/>
        </w:rPr>
        <w:t>Yes.</w:t>
      </w:r>
    </w:p>
    <w:p w14:paraId="24A5855D" w14:textId="77777777" w:rsidR="00B72630" w:rsidRPr="00B72630" w:rsidRDefault="00B72630" w:rsidP="00B72630">
      <w:pPr>
        <w:ind w:left="720"/>
        <w:rPr>
          <w:rFonts w:ascii="Palatino Linotype" w:eastAsia="Times New Roman" w:hAnsi="Palatino Linotype"/>
        </w:rPr>
      </w:pPr>
    </w:p>
    <w:p w14:paraId="3C1C7BB8"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Are there current assessments of the 100 programs the agency manages? </w:t>
      </w:r>
    </w:p>
    <w:p w14:paraId="4CF017E4" w14:textId="19F270BE"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C20188" w:rsidRPr="00B72630">
        <w:rPr>
          <w:rFonts w:ascii="Palatino Linotype" w:eastAsia="Times New Roman" w:hAnsi="Palatino Linotype"/>
          <w:b/>
        </w:rPr>
        <w:t>No</w:t>
      </w:r>
      <w:r w:rsidR="005A65B4" w:rsidRPr="00B72630">
        <w:rPr>
          <w:rFonts w:ascii="Palatino Linotype" w:eastAsia="Times New Roman" w:hAnsi="Palatino Linotype"/>
          <w:b/>
        </w:rPr>
        <w:t xml:space="preserve"> assessments tied specifically to CRM </w:t>
      </w:r>
      <w:r w:rsidR="00142276" w:rsidRPr="00B72630">
        <w:rPr>
          <w:rFonts w:ascii="Palatino Linotype" w:eastAsia="Times New Roman" w:hAnsi="Palatino Linotype"/>
          <w:b/>
        </w:rPr>
        <w:t>implementation</w:t>
      </w:r>
      <w:r w:rsidR="00C20188" w:rsidRPr="00B72630">
        <w:rPr>
          <w:rFonts w:ascii="Palatino Linotype" w:eastAsia="Times New Roman" w:hAnsi="Palatino Linotype"/>
          <w:b/>
        </w:rPr>
        <w:t>.</w:t>
      </w:r>
      <w:r w:rsidR="00142276" w:rsidRPr="00B72630">
        <w:rPr>
          <w:rFonts w:ascii="Palatino Linotype" w:eastAsia="Times New Roman" w:hAnsi="Palatino Linotype"/>
          <w:b/>
        </w:rPr>
        <w:t xml:space="preserve"> </w:t>
      </w:r>
    </w:p>
    <w:p w14:paraId="04DBD7B5" w14:textId="77777777" w:rsidR="00B72630" w:rsidRPr="00B72630" w:rsidRDefault="00B72630" w:rsidP="00B72630">
      <w:pPr>
        <w:ind w:left="720"/>
        <w:rPr>
          <w:rFonts w:ascii="Palatino Linotype" w:eastAsia="Times New Roman" w:hAnsi="Palatino Linotype"/>
        </w:rPr>
      </w:pPr>
    </w:p>
    <w:p w14:paraId="020DDAC2"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You use the term CMS to identify a system but do not spell out the functions of the CMS system or the current implementation.  We assume that you mean content management system.  Can you please clarify?</w:t>
      </w:r>
      <w:r w:rsidR="009104AA" w:rsidRPr="00B72630">
        <w:rPr>
          <w:rFonts w:ascii="Palatino Linotype" w:eastAsia="Times New Roman" w:hAnsi="Palatino Linotype"/>
        </w:rPr>
        <w:t xml:space="preserve"> </w:t>
      </w:r>
    </w:p>
    <w:p w14:paraId="31D1698F" w14:textId="07398A9D"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104AA" w:rsidRPr="00B72630">
        <w:rPr>
          <w:rFonts w:ascii="Palatino Linotype" w:eastAsia="Times New Roman" w:hAnsi="Palatino Linotype"/>
          <w:b/>
        </w:rPr>
        <w:t>Contract Management System</w:t>
      </w:r>
      <w:r w:rsidR="00C5535D" w:rsidRPr="00B72630">
        <w:rPr>
          <w:rFonts w:ascii="Palatino Linotype" w:eastAsia="Times New Roman" w:hAnsi="Palatino Linotype"/>
          <w:b/>
        </w:rPr>
        <w:t xml:space="preserve"> - t</w:t>
      </w:r>
      <w:r w:rsidR="009104AA" w:rsidRPr="00B72630">
        <w:rPr>
          <w:rFonts w:ascii="Palatino Linotype" w:eastAsia="Times New Roman" w:hAnsi="Palatino Linotype"/>
          <w:b/>
        </w:rPr>
        <w:t>his is the agency’s central business system that manages contracts with our customers. It is primarily an internal system comprised of accounting, budget, and</w:t>
      </w:r>
      <w:r w:rsidR="00C5535D" w:rsidRPr="00B72630">
        <w:rPr>
          <w:rFonts w:ascii="Palatino Linotype" w:eastAsia="Times New Roman" w:hAnsi="Palatino Linotype"/>
          <w:b/>
        </w:rPr>
        <w:t xml:space="preserve"> contract</w:t>
      </w:r>
      <w:r w:rsidR="009104AA" w:rsidRPr="00B72630">
        <w:rPr>
          <w:rFonts w:ascii="Palatino Linotype" w:eastAsia="Times New Roman" w:hAnsi="Palatino Linotype"/>
          <w:b/>
        </w:rPr>
        <w:t xml:space="preserve"> monitoring functions</w:t>
      </w:r>
      <w:r>
        <w:rPr>
          <w:rFonts w:ascii="Palatino Linotype" w:eastAsia="Times New Roman" w:hAnsi="Palatino Linotype"/>
          <w:b/>
        </w:rPr>
        <w:t>.</w:t>
      </w:r>
      <w:r w:rsidR="009104AA" w:rsidRPr="00B72630">
        <w:rPr>
          <w:rFonts w:ascii="Palatino Linotype" w:eastAsia="Times New Roman" w:hAnsi="Palatino Linotype"/>
          <w:b/>
        </w:rPr>
        <w:t xml:space="preserve"> It is expected that aspects of CMS be integrated with a CRM solution.</w:t>
      </w:r>
    </w:p>
    <w:p w14:paraId="45874AE7" w14:textId="77777777" w:rsidR="00B72630" w:rsidRPr="00B72630" w:rsidRDefault="00B72630" w:rsidP="00B72630">
      <w:pPr>
        <w:ind w:left="720"/>
        <w:rPr>
          <w:rFonts w:ascii="Palatino Linotype" w:eastAsia="Times New Roman" w:hAnsi="Palatino Linotype"/>
        </w:rPr>
      </w:pPr>
    </w:p>
    <w:p w14:paraId="187C4631" w14:textId="77777777" w:rsidR="00B72630" w:rsidRDefault="00C1330B" w:rsidP="00B72630">
      <w:pPr>
        <w:numPr>
          <w:ilvl w:val="0"/>
          <w:numId w:val="1"/>
        </w:numPr>
        <w:rPr>
          <w:rFonts w:ascii="Palatino Linotype" w:eastAsia="Times New Roman" w:hAnsi="Palatino Linotype"/>
        </w:rPr>
      </w:pPr>
      <w:r w:rsidRPr="00B72630">
        <w:rPr>
          <w:rFonts w:ascii="Palatino Linotype" w:eastAsia="Times New Roman" w:hAnsi="Palatino Linotype"/>
        </w:rPr>
        <w:t>Do you currently have an ERP system implementation?</w:t>
      </w:r>
      <w:r w:rsidR="009104AA" w:rsidRPr="00B72630">
        <w:rPr>
          <w:rFonts w:ascii="Palatino Linotype" w:eastAsia="Times New Roman" w:hAnsi="Palatino Linotype"/>
        </w:rPr>
        <w:t xml:space="preserve"> </w:t>
      </w:r>
    </w:p>
    <w:p w14:paraId="49CB63B9" w14:textId="2076B40D"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104AA" w:rsidRPr="00B72630">
        <w:rPr>
          <w:rFonts w:ascii="Palatino Linotype" w:eastAsia="Times New Roman" w:hAnsi="Palatino Linotype"/>
          <w:b/>
        </w:rPr>
        <w:t>No.</w:t>
      </w:r>
    </w:p>
    <w:p w14:paraId="04E6137E" w14:textId="77777777" w:rsidR="000E1B72" w:rsidRPr="00B72630" w:rsidRDefault="000E1B72" w:rsidP="00B72630">
      <w:pPr>
        <w:ind w:left="720"/>
        <w:rPr>
          <w:rFonts w:ascii="Palatino Linotype" w:eastAsia="Times New Roman" w:hAnsi="Palatino Linotype"/>
        </w:rPr>
      </w:pPr>
    </w:p>
    <w:p w14:paraId="46BBEC35" w14:textId="77777777" w:rsidR="00B72630" w:rsidRDefault="00C1330B" w:rsidP="000E1B72">
      <w:pPr>
        <w:numPr>
          <w:ilvl w:val="0"/>
          <w:numId w:val="1"/>
        </w:numPr>
        <w:rPr>
          <w:rFonts w:ascii="Palatino Linotype" w:eastAsia="Times New Roman" w:hAnsi="Palatino Linotype"/>
        </w:rPr>
      </w:pPr>
      <w:r w:rsidRPr="00B72630">
        <w:rPr>
          <w:rFonts w:ascii="Palatino Linotype" w:eastAsia="Times New Roman" w:hAnsi="Palatino Linotype"/>
        </w:rPr>
        <w:t>What is the size of your senior management team?</w:t>
      </w:r>
      <w:r w:rsidR="009104AA" w:rsidRPr="00B72630">
        <w:rPr>
          <w:rFonts w:ascii="Palatino Linotype" w:eastAsia="Times New Roman" w:hAnsi="Palatino Linotype"/>
        </w:rPr>
        <w:t xml:space="preserve"> </w:t>
      </w:r>
    </w:p>
    <w:p w14:paraId="1ABD82B5" w14:textId="6E3197C4" w:rsidR="00C1330B" w:rsidRDefault="00B72630" w:rsidP="000E1B72">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104AA" w:rsidRPr="00B72630">
        <w:rPr>
          <w:rFonts w:ascii="Palatino Linotype" w:eastAsia="Times New Roman" w:hAnsi="Palatino Linotype"/>
          <w:b/>
        </w:rPr>
        <w:t>11</w:t>
      </w:r>
    </w:p>
    <w:p w14:paraId="7F981B88" w14:textId="77777777" w:rsidR="000E1B72" w:rsidRPr="00B72630" w:rsidRDefault="000E1B72" w:rsidP="000E1B72">
      <w:pPr>
        <w:ind w:left="720"/>
        <w:rPr>
          <w:rFonts w:ascii="Palatino Linotype" w:eastAsia="Times New Roman" w:hAnsi="Palatino Linotype"/>
        </w:rPr>
      </w:pPr>
    </w:p>
    <w:p w14:paraId="67FF3A32" w14:textId="77777777" w:rsidR="00B72630" w:rsidRDefault="00C1330B" w:rsidP="000E1B72">
      <w:pPr>
        <w:numPr>
          <w:ilvl w:val="0"/>
          <w:numId w:val="1"/>
        </w:numPr>
        <w:rPr>
          <w:rFonts w:ascii="Palatino Linotype" w:eastAsia="Times New Roman" w:hAnsi="Palatino Linotype"/>
        </w:rPr>
      </w:pPr>
      <w:r w:rsidRPr="00B72630">
        <w:rPr>
          <w:rFonts w:ascii="Palatino Linotype" w:eastAsia="Times New Roman" w:hAnsi="Palatino Linotype"/>
        </w:rPr>
        <w:t>Does the agency currently have a help desk function?</w:t>
      </w:r>
      <w:r w:rsidR="009104AA" w:rsidRPr="00B72630">
        <w:rPr>
          <w:rFonts w:ascii="Palatino Linotype" w:eastAsia="Times New Roman" w:hAnsi="Palatino Linotype"/>
        </w:rPr>
        <w:t xml:space="preserve"> </w:t>
      </w:r>
    </w:p>
    <w:p w14:paraId="734C0CB4" w14:textId="6B3B6667" w:rsidR="00C1330B" w:rsidRDefault="00B72630" w:rsidP="000E1B72">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104AA" w:rsidRPr="00B72630">
        <w:rPr>
          <w:rFonts w:ascii="Palatino Linotype" w:eastAsia="Times New Roman" w:hAnsi="Palatino Linotype"/>
          <w:b/>
        </w:rPr>
        <w:t>Yes.</w:t>
      </w:r>
    </w:p>
    <w:p w14:paraId="60D46D95" w14:textId="77777777" w:rsidR="000E1B72" w:rsidRPr="00B72630" w:rsidRDefault="000E1B72" w:rsidP="000E1B72">
      <w:pPr>
        <w:ind w:left="720"/>
        <w:rPr>
          <w:rFonts w:ascii="Palatino Linotype" w:eastAsia="Times New Roman" w:hAnsi="Palatino Linotype"/>
        </w:rPr>
      </w:pPr>
    </w:p>
    <w:p w14:paraId="2FE9EB22" w14:textId="77777777" w:rsidR="00B72630" w:rsidRDefault="00C1330B" w:rsidP="000E1B72">
      <w:pPr>
        <w:numPr>
          <w:ilvl w:val="0"/>
          <w:numId w:val="1"/>
        </w:numPr>
        <w:rPr>
          <w:rFonts w:ascii="Palatino Linotype" w:eastAsia="Times New Roman" w:hAnsi="Palatino Linotype"/>
        </w:rPr>
      </w:pPr>
      <w:r w:rsidRPr="00B72630">
        <w:rPr>
          <w:rFonts w:ascii="Palatino Linotype" w:eastAsia="Times New Roman" w:hAnsi="Palatino Linotype"/>
        </w:rPr>
        <w:t>Does the agency currently have a training function?</w:t>
      </w:r>
      <w:r w:rsidR="009104AA" w:rsidRPr="00B72630">
        <w:rPr>
          <w:rFonts w:ascii="Palatino Linotype" w:eastAsia="Times New Roman" w:hAnsi="Palatino Linotype"/>
        </w:rPr>
        <w:t xml:space="preserve"> </w:t>
      </w:r>
    </w:p>
    <w:p w14:paraId="47904303" w14:textId="1B2D8C06" w:rsidR="00C1330B" w:rsidRDefault="00B72630" w:rsidP="000E1B72">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142276" w:rsidRPr="00B72630">
        <w:rPr>
          <w:rFonts w:ascii="Palatino Linotype" w:eastAsia="Times New Roman" w:hAnsi="Palatino Linotype"/>
          <w:b/>
        </w:rPr>
        <w:t>Yes, for state required training and some internal training.</w:t>
      </w:r>
    </w:p>
    <w:p w14:paraId="3D6191C1" w14:textId="77777777" w:rsidR="000E1B72" w:rsidRPr="00B72630" w:rsidRDefault="000E1B72" w:rsidP="000E1B72">
      <w:pPr>
        <w:ind w:left="720"/>
        <w:rPr>
          <w:rFonts w:ascii="Palatino Linotype" w:eastAsia="Times New Roman" w:hAnsi="Palatino Linotype"/>
        </w:rPr>
      </w:pPr>
    </w:p>
    <w:p w14:paraId="04ECEDA2" w14:textId="77777777" w:rsidR="00B72630" w:rsidRDefault="00C1330B" w:rsidP="000E1B72">
      <w:pPr>
        <w:numPr>
          <w:ilvl w:val="0"/>
          <w:numId w:val="1"/>
        </w:numPr>
        <w:rPr>
          <w:rFonts w:ascii="Palatino Linotype" w:eastAsia="Times New Roman" w:hAnsi="Palatino Linotype"/>
        </w:rPr>
      </w:pPr>
      <w:r w:rsidRPr="00B72630">
        <w:rPr>
          <w:rFonts w:ascii="Palatino Linotype" w:eastAsia="Times New Roman" w:hAnsi="Palatino Linotype"/>
        </w:rPr>
        <w:t>Does the agency (or a peer agency) currently have a change management practice?</w:t>
      </w:r>
      <w:r w:rsidR="009104AA" w:rsidRPr="00B72630">
        <w:rPr>
          <w:rFonts w:ascii="Palatino Linotype" w:eastAsia="Times New Roman" w:hAnsi="Palatino Linotype"/>
        </w:rPr>
        <w:t xml:space="preserve"> </w:t>
      </w:r>
    </w:p>
    <w:p w14:paraId="158D4435" w14:textId="4A6D90BD" w:rsidR="002A48F2" w:rsidRDefault="00B72630" w:rsidP="000E1B72">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A23CA7" w:rsidRPr="00B72630">
        <w:rPr>
          <w:rFonts w:ascii="Palatino Linotype" w:eastAsia="Times New Roman" w:hAnsi="Palatino Linotype"/>
          <w:b/>
        </w:rPr>
        <w:t>Yes.</w:t>
      </w:r>
    </w:p>
    <w:p w14:paraId="68568171" w14:textId="77777777" w:rsidR="00A54143" w:rsidRPr="00B72630" w:rsidRDefault="00A54143" w:rsidP="000E1B72">
      <w:pPr>
        <w:ind w:left="720"/>
        <w:rPr>
          <w:rFonts w:ascii="Palatino Linotype" w:eastAsia="Times New Roman" w:hAnsi="Palatino Linotype"/>
        </w:rPr>
      </w:pPr>
    </w:p>
    <w:p w14:paraId="677E5F2C" w14:textId="3777D345" w:rsidR="00C1330B" w:rsidRPr="00A54143" w:rsidRDefault="00C1330B" w:rsidP="00A54143">
      <w:pPr>
        <w:numPr>
          <w:ilvl w:val="0"/>
          <w:numId w:val="1"/>
        </w:numPr>
        <w:rPr>
          <w:rFonts w:ascii="Palatino Linotype" w:eastAsia="Times New Roman" w:hAnsi="Palatino Linotype"/>
        </w:rPr>
      </w:pPr>
      <w:r w:rsidRPr="00B72630">
        <w:rPr>
          <w:rFonts w:ascii="Palatino Linotype" w:eastAsia="Times New Roman" w:hAnsi="Palatino Linotype"/>
        </w:rPr>
        <w:t>Could you please provide for a detailed Organization Chart of Commerce?</w:t>
      </w:r>
      <w:r w:rsidR="009104AA" w:rsidRPr="00B72630">
        <w:rPr>
          <w:rFonts w:ascii="Palatino Linotype" w:eastAsia="Times New Roman" w:hAnsi="Palatino Linotype"/>
        </w:rPr>
        <w:t xml:space="preserve"> </w:t>
      </w:r>
    </w:p>
    <w:p w14:paraId="0AF0D6B6" w14:textId="391574D3" w:rsidR="00A54143" w:rsidRDefault="00A54143" w:rsidP="00A54143">
      <w:pPr>
        <w:ind w:left="720"/>
        <w:rPr>
          <w:rFonts w:ascii="Palatino Linotype" w:hAnsi="Palatino Linotype"/>
          <w:b/>
        </w:rPr>
      </w:pPr>
      <w:r w:rsidRPr="00B72630">
        <w:rPr>
          <w:rFonts w:ascii="Palatino Linotype" w:hAnsi="Palatino Linotype"/>
          <w:b/>
        </w:rPr>
        <w:t>Commerce answer:</w:t>
      </w:r>
      <w:r>
        <w:rPr>
          <w:rFonts w:ascii="Palatino Linotype" w:hAnsi="Palatino Linotype"/>
          <w:b/>
        </w:rPr>
        <w:t xml:space="preserve"> This document has been uploaded to WEBS and the Commerce website separately. </w:t>
      </w:r>
      <w:hyperlink r:id="rId8" w:history="1">
        <w:r w:rsidR="00F442C2" w:rsidRPr="00F442C2">
          <w:rPr>
            <w:rStyle w:val="Hyperlink"/>
            <w:rFonts w:ascii="Palatino Linotype" w:hAnsi="Palatino Linotype"/>
            <w:b/>
          </w:rPr>
          <w:t>It can be downloaded here.</w:t>
        </w:r>
      </w:hyperlink>
      <w:bookmarkStart w:id="0" w:name="_GoBack"/>
      <w:bookmarkEnd w:id="0"/>
    </w:p>
    <w:p w14:paraId="7C1D0A77" w14:textId="77777777" w:rsidR="00A54143" w:rsidRPr="00B72630" w:rsidRDefault="00A54143" w:rsidP="00A54143">
      <w:pPr>
        <w:ind w:left="720"/>
        <w:rPr>
          <w:rFonts w:ascii="Palatino Linotype" w:eastAsia="Times New Roman" w:hAnsi="Palatino Linotype"/>
        </w:rPr>
      </w:pPr>
    </w:p>
    <w:p w14:paraId="646E3A53" w14:textId="77777777" w:rsidR="00B72630" w:rsidRPr="00B72630" w:rsidRDefault="00C1330B" w:rsidP="00C1330B">
      <w:pPr>
        <w:numPr>
          <w:ilvl w:val="0"/>
          <w:numId w:val="1"/>
        </w:numPr>
        <w:rPr>
          <w:rFonts w:ascii="Palatino Linotype" w:eastAsia="Times New Roman" w:hAnsi="Palatino Linotype"/>
          <w:b/>
        </w:rPr>
      </w:pPr>
      <w:r w:rsidRPr="00B72630">
        <w:rPr>
          <w:rFonts w:ascii="Palatino Linotype" w:eastAsia="Times New Roman" w:hAnsi="Palatino Linotype"/>
        </w:rPr>
        <w:lastRenderedPageBreak/>
        <w:t>Does Department of commerce has organization change management framework and team in place?</w:t>
      </w:r>
      <w:r w:rsidR="009104AA" w:rsidRPr="00B72630">
        <w:rPr>
          <w:rFonts w:ascii="Palatino Linotype" w:eastAsia="Times New Roman" w:hAnsi="Palatino Linotype"/>
        </w:rPr>
        <w:t xml:space="preserve"> </w:t>
      </w:r>
    </w:p>
    <w:p w14:paraId="7616047B" w14:textId="28D8C1A8"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7729D" w:rsidRPr="00B72630">
        <w:rPr>
          <w:rFonts w:ascii="Palatino Linotype" w:eastAsia="Times New Roman" w:hAnsi="Palatino Linotype"/>
          <w:b/>
        </w:rPr>
        <w:t>Yes</w:t>
      </w:r>
    </w:p>
    <w:p w14:paraId="1E8A15A3" w14:textId="77777777" w:rsidR="000E1B72" w:rsidRPr="00B72630" w:rsidRDefault="000E1B72" w:rsidP="00B72630">
      <w:pPr>
        <w:ind w:left="720"/>
        <w:rPr>
          <w:rFonts w:ascii="Palatino Linotype" w:eastAsia="Times New Roman" w:hAnsi="Palatino Linotype"/>
          <w:b/>
        </w:rPr>
      </w:pPr>
    </w:p>
    <w:p w14:paraId="2FA63C32" w14:textId="77777777" w:rsidR="00B72630" w:rsidRDefault="00C1330B" w:rsidP="00C1330B">
      <w:pPr>
        <w:numPr>
          <w:ilvl w:val="0"/>
          <w:numId w:val="1"/>
        </w:numPr>
        <w:rPr>
          <w:rFonts w:ascii="Palatino Linotype" w:eastAsia="Times New Roman" w:hAnsi="Palatino Linotype"/>
        </w:rPr>
      </w:pPr>
      <w:r w:rsidRPr="00B72630">
        <w:rPr>
          <w:rFonts w:ascii="Palatino Linotype" w:eastAsia="Times New Roman" w:hAnsi="Palatino Linotype"/>
        </w:rPr>
        <w:t>Is there any documentation around currently executed list of core CRM functionalities and process work flows which assessment team can leverage?</w:t>
      </w:r>
      <w:r w:rsidR="002A48F2" w:rsidRPr="00B72630">
        <w:rPr>
          <w:rFonts w:ascii="Palatino Linotype" w:eastAsia="Times New Roman" w:hAnsi="Palatino Linotype"/>
        </w:rPr>
        <w:t xml:space="preserve"> </w:t>
      </w:r>
    </w:p>
    <w:p w14:paraId="45B6D94C" w14:textId="5A0D9464"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2A48F2" w:rsidRPr="00B72630">
        <w:rPr>
          <w:rFonts w:ascii="Palatino Linotype" w:eastAsia="Times New Roman" w:hAnsi="Palatino Linotype"/>
          <w:b/>
        </w:rPr>
        <w:t>No.</w:t>
      </w:r>
    </w:p>
    <w:p w14:paraId="560293CC" w14:textId="77777777" w:rsidR="000E1B72" w:rsidRPr="00B72630" w:rsidRDefault="000E1B72" w:rsidP="00B72630">
      <w:pPr>
        <w:ind w:left="720"/>
        <w:rPr>
          <w:rFonts w:ascii="Palatino Linotype" w:eastAsia="Times New Roman" w:hAnsi="Palatino Linotype"/>
        </w:rPr>
      </w:pPr>
    </w:p>
    <w:p w14:paraId="35056B35" w14:textId="6AF7AA5D" w:rsidR="000E1B72" w:rsidRPr="000E1B72" w:rsidRDefault="00C1330B" w:rsidP="000E1B72">
      <w:pPr>
        <w:numPr>
          <w:ilvl w:val="0"/>
          <w:numId w:val="1"/>
        </w:numPr>
        <w:rPr>
          <w:rFonts w:ascii="Palatino Linotype" w:eastAsia="Times New Roman" w:hAnsi="Palatino Linotype"/>
          <w:b/>
        </w:rPr>
      </w:pPr>
      <w:r w:rsidRPr="00B72630">
        <w:rPr>
          <w:rFonts w:ascii="Palatino Linotype" w:eastAsia="Times New Roman" w:hAnsi="Palatino Linotype"/>
        </w:rPr>
        <w:t>What is the current CRM solution/tool? and are they integrated with other systems (if any) and their purpose? any documentation?</w:t>
      </w:r>
      <w:r w:rsidR="00923806" w:rsidRPr="00B72630">
        <w:rPr>
          <w:rFonts w:ascii="Palatino Linotype" w:eastAsia="Times New Roman" w:hAnsi="Palatino Linotype"/>
        </w:rPr>
        <w:t xml:space="preserve"> </w:t>
      </w:r>
    </w:p>
    <w:p w14:paraId="12BB00C5" w14:textId="4A9DC613"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w:t>
      </w:r>
      <w:r w:rsidR="00923806" w:rsidRPr="00B72630">
        <w:rPr>
          <w:rFonts w:ascii="Palatino Linotype" w:eastAsia="Times New Roman" w:hAnsi="Palatino Linotype"/>
          <w:b/>
        </w:rPr>
        <w:t>e do not currently have an enterprise CRM solution.</w:t>
      </w:r>
    </w:p>
    <w:p w14:paraId="21C4920F" w14:textId="77777777" w:rsidR="000E1B72" w:rsidRPr="00B72630" w:rsidRDefault="000E1B72" w:rsidP="00B72630">
      <w:pPr>
        <w:ind w:left="720"/>
        <w:rPr>
          <w:rFonts w:ascii="Palatino Linotype" w:eastAsia="Times New Roman" w:hAnsi="Palatino Linotype"/>
          <w:b/>
        </w:rPr>
      </w:pPr>
    </w:p>
    <w:p w14:paraId="4412CD2E" w14:textId="77777777" w:rsidR="00B72630" w:rsidRDefault="00C1330B" w:rsidP="00C1330B">
      <w:pPr>
        <w:numPr>
          <w:ilvl w:val="0"/>
          <w:numId w:val="1"/>
        </w:numPr>
        <w:rPr>
          <w:rFonts w:ascii="Palatino Linotype" w:eastAsia="Times New Roman" w:hAnsi="Palatino Linotype"/>
        </w:rPr>
      </w:pPr>
      <w:r w:rsidRPr="00B72630">
        <w:rPr>
          <w:rFonts w:ascii="Palatino Linotype" w:eastAsia="Times New Roman" w:hAnsi="Palatino Linotype"/>
        </w:rPr>
        <w:t>How campaign management, donations management/fund-raising is being done currently, any tools/solutions used (if any)?</w:t>
      </w:r>
      <w:r w:rsidR="00923806" w:rsidRPr="00B72630">
        <w:rPr>
          <w:rFonts w:ascii="Palatino Linotype" w:eastAsia="Times New Roman" w:hAnsi="Palatino Linotype"/>
        </w:rPr>
        <w:t xml:space="preserve"> </w:t>
      </w:r>
    </w:p>
    <w:p w14:paraId="2B1935F9" w14:textId="7F7ED731"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23806" w:rsidRPr="00B72630">
        <w:rPr>
          <w:rFonts w:ascii="Palatino Linotype" w:eastAsia="Times New Roman" w:hAnsi="Palatino Linotype"/>
          <w:b/>
        </w:rPr>
        <w:t>Commerce does not do any campaign, donation, or fund-raising functions, or management thereof.</w:t>
      </w:r>
    </w:p>
    <w:p w14:paraId="40127447" w14:textId="77777777" w:rsidR="000E1B72" w:rsidRPr="00B72630" w:rsidRDefault="000E1B72" w:rsidP="00B72630">
      <w:pPr>
        <w:ind w:left="720"/>
        <w:rPr>
          <w:rFonts w:ascii="Palatino Linotype" w:eastAsia="Times New Roman" w:hAnsi="Palatino Linotype"/>
        </w:rPr>
      </w:pPr>
    </w:p>
    <w:p w14:paraId="1B85A0F8" w14:textId="77777777" w:rsidR="00B72630" w:rsidRDefault="00C1330B" w:rsidP="00C1330B">
      <w:pPr>
        <w:numPr>
          <w:ilvl w:val="0"/>
          <w:numId w:val="1"/>
        </w:numPr>
        <w:rPr>
          <w:rFonts w:ascii="Palatino Linotype" w:eastAsia="Times New Roman" w:hAnsi="Palatino Linotype"/>
        </w:rPr>
      </w:pPr>
      <w:r w:rsidRPr="00B72630">
        <w:rPr>
          <w:rFonts w:ascii="Palatino Linotype" w:eastAsia="Times New Roman" w:hAnsi="Palatino Linotype"/>
        </w:rPr>
        <w:t>Does Department of commerce has PMO and respective defined project management methodologies, templates, tools and process?</w:t>
      </w:r>
      <w:r w:rsidR="00923806" w:rsidRPr="00B72630">
        <w:rPr>
          <w:rFonts w:ascii="Palatino Linotype" w:eastAsia="Times New Roman" w:hAnsi="Palatino Linotype"/>
        </w:rPr>
        <w:t xml:space="preserve"> </w:t>
      </w:r>
    </w:p>
    <w:p w14:paraId="013851F9" w14:textId="32500F53"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23806" w:rsidRPr="00B72630">
        <w:rPr>
          <w:rFonts w:ascii="Palatino Linotype" w:eastAsia="Times New Roman" w:hAnsi="Palatino Linotype"/>
          <w:b/>
        </w:rPr>
        <w:t>Yes.</w:t>
      </w:r>
    </w:p>
    <w:p w14:paraId="4468A3F7" w14:textId="77777777" w:rsidR="000E1B72" w:rsidRPr="00B72630" w:rsidRDefault="000E1B72" w:rsidP="00B72630">
      <w:pPr>
        <w:ind w:left="720"/>
        <w:rPr>
          <w:rFonts w:ascii="Palatino Linotype" w:eastAsia="Times New Roman" w:hAnsi="Palatino Linotype"/>
        </w:rPr>
      </w:pPr>
    </w:p>
    <w:p w14:paraId="20A51CDD" w14:textId="77777777" w:rsidR="00B72630" w:rsidRDefault="00C1330B" w:rsidP="00C1330B">
      <w:pPr>
        <w:numPr>
          <w:ilvl w:val="0"/>
          <w:numId w:val="1"/>
        </w:numPr>
        <w:rPr>
          <w:rFonts w:ascii="Palatino Linotype" w:eastAsia="Times New Roman" w:hAnsi="Palatino Linotype"/>
        </w:rPr>
      </w:pPr>
      <w:r w:rsidRPr="00B72630">
        <w:rPr>
          <w:rFonts w:ascii="Palatino Linotype" w:eastAsia="Times New Roman" w:hAnsi="Palatino Linotype"/>
        </w:rPr>
        <w:t>List of identified stakeholder’s role and their count will be helpful to gauge the assessment session, interviews, workshops, trainings, communication channels for effective &amp; efficient discovery.</w:t>
      </w:r>
      <w:r w:rsidR="00923806" w:rsidRPr="00B72630">
        <w:rPr>
          <w:rFonts w:ascii="Palatino Linotype" w:eastAsia="Times New Roman" w:hAnsi="Palatino Linotype"/>
        </w:rPr>
        <w:t xml:space="preserve"> </w:t>
      </w:r>
    </w:p>
    <w:p w14:paraId="68AD7FFE" w14:textId="75079945"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A23CA7" w:rsidRPr="00B72630">
        <w:rPr>
          <w:rFonts w:ascii="Palatino Linotype" w:eastAsia="Times New Roman" w:hAnsi="Palatino Linotype"/>
          <w:b/>
        </w:rPr>
        <w:t>This information would be included as a part of the project kick-off.</w:t>
      </w:r>
    </w:p>
    <w:p w14:paraId="3F8FE41A" w14:textId="77777777" w:rsidR="000E1B72" w:rsidRPr="00B72630" w:rsidRDefault="000E1B72" w:rsidP="00B72630">
      <w:pPr>
        <w:ind w:left="720"/>
        <w:rPr>
          <w:rFonts w:ascii="Palatino Linotype" w:eastAsia="Times New Roman" w:hAnsi="Palatino Linotype"/>
        </w:rPr>
      </w:pPr>
    </w:p>
    <w:p w14:paraId="69275A98" w14:textId="77777777" w:rsidR="00B72630" w:rsidRDefault="00C1330B" w:rsidP="00C1330B">
      <w:pPr>
        <w:numPr>
          <w:ilvl w:val="0"/>
          <w:numId w:val="1"/>
        </w:numPr>
        <w:rPr>
          <w:rFonts w:ascii="Palatino Linotype" w:eastAsia="Times New Roman" w:hAnsi="Palatino Linotype"/>
        </w:rPr>
      </w:pPr>
      <w:r w:rsidRPr="00B72630">
        <w:rPr>
          <w:rFonts w:ascii="Palatino Linotype" w:eastAsia="Times New Roman" w:hAnsi="Palatino Linotype"/>
        </w:rPr>
        <w:t>Section 1.6 states that “Any vendor contracted to produce the deliverables as a result of this RFP will not be eligible to perform systems integration work related to any subsequent CRM effort.” Can you please provide an overview of what system integration will involve in the subsequent CRM effort?</w:t>
      </w:r>
    </w:p>
    <w:p w14:paraId="63141880" w14:textId="71FB50E8" w:rsidR="00C1330B" w:rsidRDefault="00B72630" w:rsidP="00B72630">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75670A" w:rsidRPr="00B72630">
        <w:rPr>
          <w:rFonts w:ascii="Palatino Linotype" w:eastAsia="Times New Roman" w:hAnsi="Palatino Linotype"/>
          <w:b/>
        </w:rPr>
        <w:t>I</w:t>
      </w:r>
      <w:r w:rsidR="00923806" w:rsidRPr="00B72630">
        <w:rPr>
          <w:rFonts w:ascii="Palatino Linotype" w:eastAsia="Times New Roman" w:hAnsi="Palatino Linotype"/>
          <w:b/>
        </w:rPr>
        <w:t xml:space="preserve">ntegration with our current </w:t>
      </w:r>
      <w:r w:rsidR="0075670A" w:rsidRPr="00B72630">
        <w:rPr>
          <w:rFonts w:ascii="Palatino Linotype" w:eastAsia="Times New Roman" w:hAnsi="Palatino Linotype"/>
          <w:b/>
        </w:rPr>
        <w:t xml:space="preserve">internal systems, to include the </w:t>
      </w:r>
      <w:r w:rsidR="00923806" w:rsidRPr="00B72630">
        <w:rPr>
          <w:rFonts w:ascii="Palatino Linotype" w:eastAsia="Times New Roman" w:hAnsi="Palatino Linotype"/>
          <w:b/>
        </w:rPr>
        <w:t>Contract Management System</w:t>
      </w:r>
      <w:r w:rsidR="0075670A" w:rsidRPr="00B72630">
        <w:rPr>
          <w:rFonts w:ascii="Palatino Linotype" w:eastAsia="Times New Roman" w:hAnsi="Palatino Linotype"/>
          <w:b/>
        </w:rPr>
        <w:t xml:space="preserve"> (CMS) application and other internal network services (SharePoint, Active Directory, etc</w:t>
      </w:r>
      <w:r>
        <w:rPr>
          <w:rFonts w:ascii="Palatino Linotype" w:eastAsia="Times New Roman" w:hAnsi="Palatino Linotype"/>
          <w:b/>
        </w:rPr>
        <w:t>.</w:t>
      </w:r>
      <w:r w:rsidR="0075670A" w:rsidRPr="00B72630">
        <w:rPr>
          <w:rFonts w:ascii="Palatino Linotype" w:eastAsia="Times New Roman" w:hAnsi="Palatino Linotype"/>
          <w:b/>
        </w:rPr>
        <w:t>).</w:t>
      </w:r>
      <w:r w:rsidR="00923806" w:rsidRPr="00B72630">
        <w:rPr>
          <w:rFonts w:ascii="Palatino Linotype" w:eastAsia="Times New Roman" w:hAnsi="Palatino Linotype"/>
          <w:b/>
        </w:rPr>
        <w:t xml:space="preserve"> </w:t>
      </w:r>
      <w:r w:rsidR="0075670A" w:rsidRPr="00B72630">
        <w:rPr>
          <w:rFonts w:ascii="Palatino Linotype" w:eastAsia="Times New Roman" w:hAnsi="Palatino Linotype"/>
          <w:b/>
        </w:rPr>
        <w:t xml:space="preserve"> </w:t>
      </w:r>
    </w:p>
    <w:p w14:paraId="515BD682" w14:textId="77777777" w:rsidR="000E1B72" w:rsidRPr="00B72630" w:rsidRDefault="000E1B72" w:rsidP="00B72630">
      <w:pPr>
        <w:ind w:left="720"/>
        <w:rPr>
          <w:rFonts w:ascii="Palatino Linotype" w:eastAsia="Times New Roman" w:hAnsi="Palatino Linotype"/>
        </w:rPr>
      </w:pPr>
    </w:p>
    <w:p w14:paraId="41FFE1C4" w14:textId="77777777" w:rsidR="00B72630" w:rsidRPr="00B72630" w:rsidRDefault="00C1330B" w:rsidP="00C1330B">
      <w:pPr>
        <w:numPr>
          <w:ilvl w:val="0"/>
          <w:numId w:val="1"/>
        </w:numPr>
        <w:rPr>
          <w:rFonts w:ascii="Palatino Linotype" w:eastAsia="Times New Roman" w:hAnsi="Palatino Linotype"/>
        </w:rPr>
      </w:pPr>
      <w:r w:rsidRPr="00B72630">
        <w:rPr>
          <w:rFonts w:ascii="Palatino Linotype" w:eastAsia="Times New Roman" w:hAnsi="Palatino Linotype"/>
        </w:rPr>
        <w:t>Section 1.3, phase 1, mentions the customer processes owned by the business units. Can you provide the number and name of these processes for each business unit?</w:t>
      </w:r>
    </w:p>
    <w:p w14:paraId="14FCDB04" w14:textId="33242BBB" w:rsidR="00C1330B" w:rsidRPr="00B72630" w:rsidRDefault="00B72630" w:rsidP="00B72630">
      <w:pPr>
        <w:ind w:left="720"/>
        <w:rPr>
          <w:rFonts w:ascii="Palatino Linotype" w:eastAsia="Times New Roman" w:hAnsi="Palatino Linotype"/>
        </w:rPr>
      </w:pPr>
      <w:r w:rsidRPr="00B72630">
        <w:rPr>
          <w:rFonts w:ascii="Palatino Linotype" w:hAnsi="Palatino Linotype"/>
          <w:b/>
        </w:rPr>
        <w:t>Commerce answer:</w:t>
      </w:r>
      <w:r>
        <w:rPr>
          <w:rFonts w:ascii="Palatino Linotype" w:hAnsi="Palatino Linotype"/>
          <w:b/>
        </w:rPr>
        <w:t xml:space="preserve"> </w:t>
      </w:r>
      <w:r w:rsidR="00923806" w:rsidRPr="00B72630">
        <w:rPr>
          <w:rFonts w:ascii="Palatino Linotype" w:eastAsia="Times New Roman" w:hAnsi="Palatino Linotype"/>
          <w:b/>
        </w:rPr>
        <w:t>Most of the processes revolve around grant</w:t>
      </w:r>
      <w:r w:rsidR="003F1C59" w:rsidRPr="00B72630">
        <w:rPr>
          <w:rFonts w:ascii="Palatino Linotype" w:eastAsia="Times New Roman" w:hAnsi="Palatino Linotype"/>
          <w:b/>
        </w:rPr>
        <w:t>/</w:t>
      </w:r>
      <w:r w:rsidR="00923806" w:rsidRPr="00B72630">
        <w:rPr>
          <w:rFonts w:ascii="Palatino Linotype" w:eastAsia="Times New Roman" w:hAnsi="Palatino Linotype"/>
          <w:b/>
        </w:rPr>
        <w:t>contract development, execution, management, monitoring, and close-out.</w:t>
      </w:r>
    </w:p>
    <w:p w14:paraId="47A4D770" w14:textId="77777777" w:rsidR="00B72630" w:rsidRPr="00B72630" w:rsidRDefault="00C1330B" w:rsidP="00C1330B">
      <w:pPr>
        <w:numPr>
          <w:ilvl w:val="0"/>
          <w:numId w:val="1"/>
        </w:numPr>
        <w:rPr>
          <w:rFonts w:ascii="Palatino Linotype" w:eastAsia="Times New Roman" w:hAnsi="Palatino Linotype"/>
          <w:b/>
        </w:rPr>
      </w:pPr>
      <w:r w:rsidRPr="00B72630">
        <w:rPr>
          <w:rFonts w:ascii="Palatino Linotype" w:eastAsia="Times New Roman" w:hAnsi="Palatino Linotype"/>
        </w:rPr>
        <w:lastRenderedPageBreak/>
        <w:t>Section 1.3 phase 2, requests the building of a gap analysis. What dimensions of readiness do you desire this gap analysis to cover?</w:t>
      </w:r>
      <w:r w:rsidR="002F5C8F" w:rsidRPr="00B72630">
        <w:rPr>
          <w:rFonts w:ascii="Palatino Linotype" w:eastAsia="Times New Roman" w:hAnsi="Palatino Linotype"/>
        </w:rPr>
        <w:t xml:space="preserve"> </w:t>
      </w:r>
    </w:p>
    <w:p w14:paraId="436AED3D" w14:textId="0F1529D2" w:rsidR="00C1330B" w:rsidRPr="00B72630" w:rsidRDefault="00B72630" w:rsidP="00A54143">
      <w:pPr>
        <w:ind w:left="720"/>
        <w:rPr>
          <w:rFonts w:ascii="Palatino Linotype" w:eastAsia="Times New Roman" w:hAnsi="Palatino Linotype"/>
          <w:b/>
        </w:rPr>
      </w:pPr>
      <w:r w:rsidRPr="00B72630">
        <w:rPr>
          <w:rFonts w:ascii="Palatino Linotype" w:hAnsi="Palatino Linotype"/>
          <w:b/>
        </w:rPr>
        <w:t>Commerce answer:</w:t>
      </w:r>
      <w:r>
        <w:rPr>
          <w:rFonts w:ascii="Palatino Linotype" w:hAnsi="Palatino Linotype"/>
          <w:b/>
        </w:rPr>
        <w:t xml:space="preserve"> </w:t>
      </w:r>
      <w:r w:rsidR="009A465C" w:rsidRPr="00B72630">
        <w:rPr>
          <w:rFonts w:ascii="Palatino Linotype" w:eastAsia="Times New Roman" w:hAnsi="Palatino Linotype"/>
          <w:b/>
        </w:rPr>
        <w:t>At a minimum, t</w:t>
      </w:r>
      <w:r w:rsidR="0097729D" w:rsidRPr="00B72630">
        <w:rPr>
          <w:rFonts w:ascii="Palatino Linotype" w:eastAsia="Times New Roman" w:hAnsi="Palatino Linotype"/>
          <w:b/>
        </w:rPr>
        <w:t xml:space="preserve">his gap analysis should cover business </w:t>
      </w:r>
      <w:r w:rsidR="009A465C" w:rsidRPr="00B72630">
        <w:rPr>
          <w:rFonts w:ascii="Palatino Linotype" w:eastAsia="Times New Roman" w:hAnsi="Palatino Linotype"/>
          <w:b/>
        </w:rPr>
        <w:t>process, technical integration, and data management requirements to meet the desired future state use cases. We expect that the awardee may identify other critical dimensions through the project kick-off process.</w:t>
      </w:r>
    </w:p>
    <w:sectPr w:rsidR="00C1330B" w:rsidRPr="00B726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DB7A" w14:textId="77777777" w:rsidR="00445925" w:rsidRDefault="00445925" w:rsidP="00B95B6F">
      <w:r>
        <w:separator/>
      </w:r>
    </w:p>
  </w:endnote>
  <w:endnote w:type="continuationSeparator" w:id="0">
    <w:p w14:paraId="034F8F44" w14:textId="77777777" w:rsidR="00445925" w:rsidRDefault="00445925" w:rsidP="00B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C328" w14:textId="0E13682D" w:rsidR="00B95B6F" w:rsidRPr="006B0403" w:rsidRDefault="00B95B6F" w:rsidP="00B95B6F">
    <w:pPr>
      <w:pStyle w:val="Footer"/>
      <w:rPr>
        <w:sz w:val="16"/>
      </w:rPr>
    </w:pPr>
    <w:r w:rsidRPr="006B0403">
      <w:rPr>
        <w:sz w:val="16"/>
      </w:rPr>
      <w:t>State of Washington</w:t>
    </w:r>
    <w:r>
      <w:rPr>
        <w:sz w:val="16"/>
      </w:rPr>
      <w:ptab w:relativeTo="margin" w:alignment="center" w:leader="none"/>
    </w:r>
    <w:r w:rsidRPr="006B0403">
      <w:rPr>
        <w:sz w:val="16"/>
      </w:rPr>
      <w:t>COM-12220-12-19-18</w:t>
    </w:r>
    <w:r>
      <w:rPr>
        <w:sz w:val="16"/>
      </w:rPr>
      <w:ptab w:relativeTo="margin" w:alignment="right" w:leader="none"/>
    </w:r>
    <w:r w:rsidRPr="006B0403">
      <w:rPr>
        <w:sz w:val="16"/>
      </w:rPr>
      <w:t xml:space="preserve">Page </w:t>
    </w:r>
    <w:r w:rsidRPr="006B0403">
      <w:rPr>
        <w:b/>
        <w:bCs/>
        <w:sz w:val="16"/>
      </w:rPr>
      <w:fldChar w:fldCharType="begin"/>
    </w:r>
    <w:r w:rsidRPr="006B0403">
      <w:rPr>
        <w:b/>
        <w:bCs/>
        <w:sz w:val="16"/>
      </w:rPr>
      <w:instrText xml:space="preserve"> PAGE  \* Arabic  \* MERGEFORMAT </w:instrText>
    </w:r>
    <w:r w:rsidRPr="006B0403">
      <w:rPr>
        <w:b/>
        <w:bCs/>
        <w:sz w:val="16"/>
      </w:rPr>
      <w:fldChar w:fldCharType="separate"/>
    </w:r>
    <w:r w:rsidR="00F442C2">
      <w:rPr>
        <w:b/>
        <w:bCs/>
        <w:noProof/>
        <w:sz w:val="16"/>
      </w:rPr>
      <w:t>3</w:t>
    </w:r>
    <w:r w:rsidRPr="006B0403">
      <w:rPr>
        <w:b/>
        <w:bCs/>
        <w:sz w:val="16"/>
      </w:rPr>
      <w:fldChar w:fldCharType="end"/>
    </w:r>
    <w:r w:rsidRPr="006B0403">
      <w:rPr>
        <w:sz w:val="16"/>
      </w:rPr>
      <w:t xml:space="preserve"> of </w:t>
    </w:r>
    <w:r w:rsidRPr="006B0403">
      <w:rPr>
        <w:b/>
        <w:bCs/>
        <w:sz w:val="16"/>
      </w:rPr>
      <w:fldChar w:fldCharType="begin"/>
    </w:r>
    <w:r w:rsidRPr="006B0403">
      <w:rPr>
        <w:b/>
        <w:bCs/>
        <w:sz w:val="16"/>
      </w:rPr>
      <w:instrText xml:space="preserve"> NUMPAGES  \* Arabic  \* MERGEFORMAT </w:instrText>
    </w:r>
    <w:r w:rsidRPr="006B0403">
      <w:rPr>
        <w:b/>
        <w:bCs/>
        <w:sz w:val="16"/>
      </w:rPr>
      <w:fldChar w:fldCharType="separate"/>
    </w:r>
    <w:r w:rsidR="00F442C2">
      <w:rPr>
        <w:b/>
        <w:bCs/>
        <w:noProof/>
        <w:sz w:val="16"/>
      </w:rPr>
      <w:t>4</w:t>
    </w:r>
    <w:r w:rsidRPr="006B0403">
      <w:rPr>
        <w:b/>
        <w:bCs/>
        <w:sz w:val="16"/>
      </w:rPr>
      <w:fldChar w:fldCharType="end"/>
    </w:r>
  </w:p>
  <w:p w14:paraId="24498FD4" w14:textId="4E240FAE" w:rsidR="00B95B6F" w:rsidRPr="006B0403" w:rsidRDefault="00B95B6F" w:rsidP="00B95B6F">
    <w:pPr>
      <w:pStyle w:val="Footer"/>
      <w:rPr>
        <w:sz w:val="16"/>
      </w:rPr>
    </w:pPr>
    <w:r w:rsidRPr="006B0403">
      <w:rPr>
        <w:sz w:val="16"/>
      </w:rPr>
      <w:t>Department of Commerce</w:t>
    </w:r>
    <w:r>
      <w:rPr>
        <w:sz w:val="16"/>
      </w:rPr>
      <w:tab/>
      <w:t>Question &amp; Answer 2</w:t>
    </w:r>
    <w:r>
      <w:rPr>
        <w:sz w:val="16"/>
      </w:rPr>
      <w:tab/>
      <w:t>1/8/19</w:t>
    </w:r>
  </w:p>
  <w:p w14:paraId="23A1332B" w14:textId="77777777" w:rsidR="00B95B6F" w:rsidRDefault="00B9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2053" w14:textId="77777777" w:rsidR="00445925" w:rsidRDefault="00445925" w:rsidP="00B95B6F">
      <w:r>
        <w:separator/>
      </w:r>
    </w:p>
  </w:footnote>
  <w:footnote w:type="continuationSeparator" w:id="0">
    <w:p w14:paraId="5FB286E3" w14:textId="77777777" w:rsidR="00445925" w:rsidRDefault="00445925" w:rsidP="00B9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803BA4"/>
    <w:lvl w:ilvl="0">
      <w:start w:val="1"/>
      <w:numFmt w:val="decimal"/>
      <w:pStyle w:val="ListNumber"/>
      <w:lvlText w:val="%1."/>
      <w:lvlJc w:val="left"/>
      <w:pPr>
        <w:tabs>
          <w:tab w:val="num" w:pos="360"/>
        </w:tabs>
        <w:ind w:left="360" w:hanging="360"/>
      </w:pPr>
    </w:lvl>
  </w:abstractNum>
  <w:abstractNum w:abstractNumId="1" w15:restartNumberingAfterBreak="0">
    <w:nsid w:val="5A9671F8"/>
    <w:multiLevelType w:val="multilevel"/>
    <w:tmpl w:val="DB5026FC"/>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E8433B"/>
    <w:multiLevelType w:val="hybridMultilevel"/>
    <w:tmpl w:val="CFBC2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0B"/>
    <w:rsid w:val="00057397"/>
    <w:rsid w:val="00075387"/>
    <w:rsid w:val="000E1B72"/>
    <w:rsid w:val="00142276"/>
    <w:rsid w:val="00181600"/>
    <w:rsid w:val="001D1B85"/>
    <w:rsid w:val="0020784C"/>
    <w:rsid w:val="002A48F2"/>
    <w:rsid w:val="002F5C8F"/>
    <w:rsid w:val="00372970"/>
    <w:rsid w:val="003B74B5"/>
    <w:rsid w:val="003F1C59"/>
    <w:rsid w:val="00445925"/>
    <w:rsid w:val="005A65B4"/>
    <w:rsid w:val="00697EFD"/>
    <w:rsid w:val="0075670A"/>
    <w:rsid w:val="0081450B"/>
    <w:rsid w:val="008942F7"/>
    <w:rsid w:val="008C13F5"/>
    <w:rsid w:val="009104AA"/>
    <w:rsid w:val="00923806"/>
    <w:rsid w:val="0097729D"/>
    <w:rsid w:val="009A465C"/>
    <w:rsid w:val="00A23CA7"/>
    <w:rsid w:val="00A54143"/>
    <w:rsid w:val="00A75670"/>
    <w:rsid w:val="00B72630"/>
    <w:rsid w:val="00B95B6F"/>
    <w:rsid w:val="00C1330B"/>
    <w:rsid w:val="00C20188"/>
    <w:rsid w:val="00C5535D"/>
    <w:rsid w:val="00F4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1F62"/>
  <w15:chartTrackingRefBased/>
  <w15:docId w15:val="{A78D4079-B0AE-4A8D-952C-F906CD42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30B"/>
    <w:pPr>
      <w:ind w:left="720"/>
    </w:pPr>
    <w:rPr>
      <w:rFonts w:ascii="Calibri" w:hAnsi="Calibri" w:cs="Calibri"/>
      <w:sz w:val="22"/>
      <w:szCs w:val="22"/>
    </w:rPr>
  </w:style>
  <w:style w:type="paragraph" w:styleId="ListNumber">
    <w:name w:val="List Number"/>
    <w:basedOn w:val="Normal"/>
    <w:uiPriority w:val="99"/>
    <w:unhideWhenUsed/>
    <w:rsid w:val="00C1330B"/>
    <w:pPr>
      <w:numPr>
        <w:numId w:val="3"/>
      </w:numPr>
      <w:spacing w:after="160" w:line="256" w:lineRule="auto"/>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697EFD"/>
    <w:rPr>
      <w:sz w:val="16"/>
      <w:szCs w:val="16"/>
    </w:rPr>
  </w:style>
  <w:style w:type="paragraph" w:styleId="CommentText">
    <w:name w:val="annotation text"/>
    <w:basedOn w:val="Normal"/>
    <w:link w:val="CommentTextChar"/>
    <w:uiPriority w:val="99"/>
    <w:semiHidden/>
    <w:unhideWhenUsed/>
    <w:rsid w:val="00697EFD"/>
    <w:rPr>
      <w:sz w:val="20"/>
      <w:szCs w:val="20"/>
    </w:rPr>
  </w:style>
  <w:style w:type="character" w:customStyle="1" w:styleId="CommentTextChar">
    <w:name w:val="Comment Text Char"/>
    <w:basedOn w:val="DefaultParagraphFont"/>
    <w:link w:val="CommentText"/>
    <w:uiPriority w:val="99"/>
    <w:semiHidden/>
    <w:rsid w:val="00697EF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7EFD"/>
    <w:rPr>
      <w:b/>
      <w:bCs/>
    </w:rPr>
  </w:style>
  <w:style w:type="character" w:customStyle="1" w:styleId="CommentSubjectChar">
    <w:name w:val="Comment Subject Char"/>
    <w:basedOn w:val="CommentTextChar"/>
    <w:link w:val="CommentSubject"/>
    <w:uiPriority w:val="99"/>
    <w:semiHidden/>
    <w:rsid w:val="00697EF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97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EFD"/>
    <w:rPr>
      <w:rFonts w:ascii="Segoe UI" w:hAnsi="Segoe UI" w:cs="Segoe UI"/>
      <w:sz w:val="18"/>
      <w:szCs w:val="18"/>
    </w:rPr>
  </w:style>
  <w:style w:type="paragraph" w:styleId="Header">
    <w:name w:val="header"/>
    <w:basedOn w:val="Normal"/>
    <w:link w:val="HeaderChar"/>
    <w:uiPriority w:val="99"/>
    <w:unhideWhenUsed/>
    <w:rsid w:val="00B95B6F"/>
    <w:pPr>
      <w:tabs>
        <w:tab w:val="center" w:pos="4680"/>
        <w:tab w:val="right" w:pos="9360"/>
      </w:tabs>
    </w:pPr>
  </w:style>
  <w:style w:type="character" w:customStyle="1" w:styleId="HeaderChar">
    <w:name w:val="Header Char"/>
    <w:basedOn w:val="DefaultParagraphFont"/>
    <w:link w:val="Header"/>
    <w:uiPriority w:val="99"/>
    <w:rsid w:val="00B95B6F"/>
    <w:rPr>
      <w:rFonts w:ascii="Times New Roman" w:hAnsi="Times New Roman" w:cs="Times New Roman"/>
      <w:sz w:val="24"/>
      <w:szCs w:val="24"/>
    </w:rPr>
  </w:style>
  <w:style w:type="paragraph" w:styleId="Footer">
    <w:name w:val="footer"/>
    <w:basedOn w:val="Normal"/>
    <w:link w:val="FooterChar"/>
    <w:uiPriority w:val="99"/>
    <w:unhideWhenUsed/>
    <w:rsid w:val="00B95B6F"/>
    <w:pPr>
      <w:tabs>
        <w:tab w:val="center" w:pos="4680"/>
        <w:tab w:val="right" w:pos="9360"/>
      </w:tabs>
    </w:pPr>
  </w:style>
  <w:style w:type="character" w:customStyle="1" w:styleId="FooterChar">
    <w:name w:val="Footer Char"/>
    <w:basedOn w:val="DefaultParagraphFont"/>
    <w:link w:val="Footer"/>
    <w:uiPriority w:val="99"/>
    <w:rsid w:val="00B95B6F"/>
    <w:rPr>
      <w:rFonts w:ascii="Times New Roman" w:hAnsi="Times New Roman" w:cs="Times New Roman"/>
      <w:sz w:val="24"/>
      <w:szCs w:val="24"/>
    </w:rPr>
  </w:style>
  <w:style w:type="character" w:styleId="Hyperlink">
    <w:name w:val="Hyperlink"/>
    <w:basedOn w:val="DefaultParagraphFont"/>
    <w:uiPriority w:val="99"/>
    <w:unhideWhenUsed/>
    <w:rsid w:val="00F44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05341">
      <w:bodyDiv w:val="1"/>
      <w:marLeft w:val="0"/>
      <w:marRight w:val="0"/>
      <w:marTop w:val="0"/>
      <w:marBottom w:val="0"/>
      <w:divBdr>
        <w:top w:val="none" w:sz="0" w:space="0" w:color="auto"/>
        <w:left w:val="none" w:sz="0" w:space="0" w:color="auto"/>
        <w:bottom w:val="none" w:sz="0" w:space="0" w:color="auto"/>
        <w:right w:val="none" w:sz="0" w:space="0" w:color="auto"/>
      </w:divBdr>
    </w:div>
    <w:div w:id="1308045689">
      <w:bodyDiv w:val="1"/>
      <w:marLeft w:val="0"/>
      <w:marRight w:val="0"/>
      <w:marTop w:val="0"/>
      <w:marBottom w:val="0"/>
      <w:divBdr>
        <w:top w:val="none" w:sz="0" w:space="0" w:color="auto"/>
        <w:left w:val="none" w:sz="0" w:space="0" w:color="auto"/>
        <w:bottom w:val="none" w:sz="0" w:space="0" w:color="auto"/>
        <w:right w:val="none" w:sz="0" w:space="0" w:color="auto"/>
      </w:divBdr>
    </w:div>
    <w:div w:id="2058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wp-content/uploads/2013/01/Commerce-orgchart.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0E22-7677-4E39-AC3C-552F740D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Sarah (COM)</dc:creator>
  <cp:keywords/>
  <dc:description/>
  <cp:lastModifiedBy>Judd, Jeremy (COM)</cp:lastModifiedBy>
  <cp:revision>2</cp:revision>
  <dcterms:created xsi:type="dcterms:W3CDTF">2019-01-10T16:52:00Z</dcterms:created>
  <dcterms:modified xsi:type="dcterms:W3CDTF">2019-01-10T16:52:00Z</dcterms:modified>
</cp:coreProperties>
</file>