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8470B" w14:textId="081B28A6" w:rsidR="00EB29E0" w:rsidRDefault="00EB29E0" w:rsidP="00EB29E0">
      <w:pPr>
        <w:jc w:val="center"/>
        <w:rPr>
          <w:rFonts w:cstheme="minorHAnsi"/>
          <w:b/>
          <w:sz w:val="28"/>
          <w:szCs w:val="28"/>
          <w:u w:val="single"/>
        </w:rPr>
      </w:pPr>
      <w:bookmarkStart w:id="0" w:name="_GoBack"/>
      <w:bookmarkEnd w:id="0"/>
      <w:r>
        <w:rPr>
          <w:rFonts w:cstheme="minorHAnsi"/>
          <w:b/>
          <w:sz w:val="28"/>
          <w:szCs w:val="28"/>
          <w:u w:val="single"/>
        </w:rPr>
        <w:t>2018 BoS CoC Bonus Project Scoring Criteria</w:t>
      </w:r>
    </w:p>
    <w:p w14:paraId="14F30EF8" w14:textId="77777777" w:rsidR="00EB29E0" w:rsidRPr="00EB29E0" w:rsidRDefault="00EB29E0" w:rsidP="00EB29E0">
      <w:pPr>
        <w:jc w:val="center"/>
        <w:rPr>
          <w:rFonts w:cstheme="minorHAnsi"/>
          <w:b/>
          <w:sz w:val="8"/>
          <w:szCs w:val="28"/>
          <w:u w:val="single"/>
        </w:rPr>
      </w:pPr>
    </w:p>
    <w:p w14:paraId="78DA83BC" w14:textId="364A33C2" w:rsidR="00767724" w:rsidRPr="00952768" w:rsidRDefault="00767724" w:rsidP="00767724">
      <w:pPr>
        <w:rPr>
          <w:rFonts w:cstheme="minorHAnsi"/>
          <w:b/>
          <w:sz w:val="28"/>
          <w:szCs w:val="28"/>
          <w:u w:val="single"/>
        </w:rPr>
      </w:pPr>
      <w:r>
        <w:rPr>
          <w:rFonts w:cstheme="minorHAnsi"/>
          <w:b/>
          <w:sz w:val="28"/>
          <w:szCs w:val="28"/>
          <w:u w:val="single"/>
        </w:rPr>
        <w:t xml:space="preserve">1. </w:t>
      </w:r>
      <w:r w:rsidRPr="00952768">
        <w:rPr>
          <w:rFonts w:cstheme="minorHAnsi"/>
          <w:b/>
          <w:sz w:val="28"/>
          <w:szCs w:val="28"/>
          <w:u w:val="single"/>
        </w:rPr>
        <w:t>Threshold Criteria:</w:t>
      </w:r>
    </w:p>
    <w:p w14:paraId="30F3BAB0" w14:textId="5AE79212" w:rsidR="00595DF8" w:rsidRDefault="00767724" w:rsidP="00F52F5C">
      <w:pPr>
        <w:pStyle w:val="ListParagraph"/>
        <w:numPr>
          <w:ilvl w:val="0"/>
          <w:numId w:val="1"/>
        </w:numPr>
        <w:ind w:left="360"/>
        <w:rPr>
          <w:rFonts w:cstheme="minorHAnsi"/>
        </w:rPr>
      </w:pPr>
      <w:r w:rsidRPr="00952768">
        <w:rPr>
          <w:rFonts w:cstheme="minorHAnsi"/>
        </w:rPr>
        <w:t xml:space="preserve">Applicant agrees to operate the program using a </w:t>
      </w:r>
      <w:r w:rsidR="008E3526">
        <w:rPr>
          <w:rFonts w:cstheme="minorHAnsi"/>
        </w:rPr>
        <w:t xml:space="preserve">low barrier, </w:t>
      </w:r>
      <w:r w:rsidRPr="00952768">
        <w:rPr>
          <w:rFonts w:cstheme="minorHAnsi"/>
        </w:rPr>
        <w:t>Housing First model</w:t>
      </w:r>
      <w:r w:rsidR="00595DF8">
        <w:rPr>
          <w:rFonts w:cstheme="minorHAnsi"/>
        </w:rPr>
        <w:t xml:space="preserve"> according to the definition below</w:t>
      </w:r>
      <w:r w:rsidR="008E3526">
        <w:rPr>
          <w:rFonts w:cstheme="minorHAnsi"/>
        </w:rPr>
        <w:t xml:space="preserve">, </w:t>
      </w:r>
      <w:hyperlink r:id="rId7" w:history="1">
        <w:r w:rsidR="008E3526" w:rsidRPr="008E3526">
          <w:rPr>
            <w:rStyle w:val="Hyperlink"/>
            <w:rFonts w:cstheme="minorHAnsi"/>
          </w:rPr>
          <w:t>Section 2.1.3 of the Commerce Guidelines for the Consolidated Homeless Grant; March 2018</w:t>
        </w:r>
      </w:hyperlink>
      <w:r w:rsidR="008E3526">
        <w:rPr>
          <w:rFonts w:cstheme="minorHAnsi"/>
        </w:rPr>
        <w:t xml:space="preserve">, </w:t>
      </w:r>
      <w:r w:rsidR="00595DF8">
        <w:rPr>
          <w:rFonts w:cstheme="minorHAnsi"/>
        </w:rPr>
        <w:t xml:space="preserve">and </w:t>
      </w:r>
      <w:r w:rsidR="008E3526">
        <w:rPr>
          <w:rFonts w:cstheme="minorHAnsi"/>
        </w:rPr>
        <w:t xml:space="preserve">as described in the </w:t>
      </w:r>
      <w:hyperlink r:id="rId8" w:history="1">
        <w:r w:rsidR="008E3526" w:rsidRPr="008E3526">
          <w:rPr>
            <w:rStyle w:val="Hyperlink"/>
            <w:rFonts w:cstheme="minorHAnsi"/>
          </w:rPr>
          <w:t>USICH Housing First Checklist; September 2016</w:t>
        </w:r>
      </w:hyperlink>
      <w:r w:rsidR="008E3526">
        <w:rPr>
          <w:rFonts w:cstheme="minorHAnsi"/>
        </w:rPr>
        <w:t>.</w:t>
      </w:r>
    </w:p>
    <w:p w14:paraId="6F1C9F26" w14:textId="77777777" w:rsidR="00595DF8" w:rsidRDefault="00595DF8" w:rsidP="00F52F5C">
      <w:pPr>
        <w:pStyle w:val="ListParagraph"/>
        <w:ind w:left="360"/>
        <w:rPr>
          <w:rFonts w:cstheme="minorHAnsi"/>
        </w:rPr>
      </w:pPr>
    </w:p>
    <w:p w14:paraId="32AEC296" w14:textId="3C6F336A" w:rsidR="00595DF8" w:rsidRDefault="004E28F6" w:rsidP="00F52F5C">
      <w:pPr>
        <w:pStyle w:val="ListParagraph"/>
        <w:ind w:left="360"/>
      </w:pPr>
      <w:r>
        <w:t xml:space="preserve">Housing </w:t>
      </w:r>
      <w:proofErr w:type="gramStart"/>
      <w:r w:rsidR="00644CF0">
        <w:t>F</w:t>
      </w:r>
      <w:r>
        <w:t>irst</w:t>
      </w:r>
      <w:proofErr w:type="gramEnd"/>
      <w:r>
        <w:t xml:space="preserve"> means l</w:t>
      </w:r>
      <w:r w:rsidR="00595DF8">
        <w:t xml:space="preserve">ow barrier projects that do not have service participation requirements or preconditions to entry and prioritize rapid placement and stabilization in permanent housing. This means the projects allow entry to program participants regardless of their income, </w:t>
      </w:r>
      <w:r>
        <w:t xml:space="preserve">credit history, </w:t>
      </w:r>
      <w:r w:rsidR="00595DF8">
        <w:t>current or past substance use, history of victimization (e.g., domestic violence, sexual assault, childhood abuse), and criminal record</w:t>
      </w:r>
      <w:r>
        <w:t xml:space="preserve">. </w:t>
      </w:r>
      <w:r w:rsidR="000E783A">
        <w:t>Participants are not terminated from the program for loss of income or failure to increase income, failure to participate in supportive services, failure to make progress toward a service plan, or any</w:t>
      </w:r>
      <w:r>
        <w:t xml:space="preserve"> </w:t>
      </w:r>
      <w:r w:rsidR="000E783A" w:rsidRPr="000E783A">
        <w:t>other activity not covered in a lease agreement typically found for unassisted persons in the project’s geographic area</w:t>
      </w:r>
      <w:r w:rsidR="000E783A">
        <w:t>.</w:t>
      </w:r>
    </w:p>
    <w:p w14:paraId="05A4EA34" w14:textId="77777777" w:rsidR="00595DF8" w:rsidRPr="00595DF8" w:rsidRDefault="00595DF8" w:rsidP="00F52F5C">
      <w:pPr>
        <w:pStyle w:val="ListParagraph"/>
        <w:ind w:left="360"/>
      </w:pPr>
    </w:p>
    <w:p w14:paraId="30F15F36" w14:textId="478EB5BB" w:rsidR="00767724" w:rsidRPr="00952768" w:rsidRDefault="00767724" w:rsidP="00F52F5C">
      <w:pPr>
        <w:pStyle w:val="ListParagraph"/>
        <w:numPr>
          <w:ilvl w:val="0"/>
          <w:numId w:val="1"/>
        </w:numPr>
        <w:ind w:left="360"/>
        <w:rPr>
          <w:rFonts w:cstheme="minorHAnsi"/>
        </w:rPr>
      </w:pPr>
      <w:r w:rsidRPr="00952768">
        <w:rPr>
          <w:rFonts w:cstheme="minorHAnsi"/>
        </w:rPr>
        <w:t xml:space="preserve">Applicant agrees to serve vulnerable homeless populations (see </w:t>
      </w:r>
      <w:hyperlink r:id="rId9" w:history="1">
        <w:r w:rsidRPr="008567B0">
          <w:rPr>
            <w:rStyle w:val="Hyperlink"/>
            <w:rFonts w:cstheme="minorHAnsi"/>
          </w:rPr>
          <w:t xml:space="preserve">HUD CPD Notice </w:t>
        </w:r>
        <w:r w:rsidR="008F0040" w:rsidRPr="008567B0">
          <w:rPr>
            <w:rStyle w:val="Hyperlink"/>
            <w:rFonts w:cstheme="minorHAnsi"/>
          </w:rPr>
          <w:t>16-11</w:t>
        </w:r>
      </w:hyperlink>
      <w:r w:rsidRPr="00952768">
        <w:rPr>
          <w:rFonts w:cstheme="minorHAnsi"/>
        </w:rPr>
        <w:t xml:space="preserve">). </w:t>
      </w:r>
    </w:p>
    <w:p w14:paraId="36DE5ECE" w14:textId="4F59E1BF" w:rsidR="00767724" w:rsidRPr="00952768" w:rsidRDefault="00767724" w:rsidP="00F52F5C">
      <w:pPr>
        <w:pStyle w:val="ListParagraph"/>
        <w:numPr>
          <w:ilvl w:val="0"/>
          <w:numId w:val="1"/>
        </w:numPr>
        <w:ind w:left="360"/>
        <w:rPr>
          <w:rFonts w:cstheme="minorHAnsi"/>
        </w:rPr>
      </w:pPr>
      <w:r w:rsidRPr="00952768">
        <w:rPr>
          <w:rFonts w:cstheme="minorHAnsi"/>
        </w:rPr>
        <w:t xml:space="preserve">Applicant is participating (or agrees to participate) in the </w:t>
      </w:r>
      <w:r w:rsidR="000F23A8">
        <w:rPr>
          <w:rFonts w:cstheme="minorHAnsi"/>
        </w:rPr>
        <w:t xml:space="preserve">local </w:t>
      </w:r>
      <w:r w:rsidRPr="00952768">
        <w:rPr>
          <w:rFonts w:cstheme="minorHAnsi"/>
        </w:rPr>
        <w:t>C</w:t>
      </w:r>
      <w:r>
        <w:rPr>
          <w:rFonts w:cstheme="minorHAnsi"/>
        </w:rPr>
        <w:t xml:space="preserve">oordinated Entry </w:t>
      </w:r>
      <w:r w:rsidRPr="00952768">
        <w:rPr>
          <w:rFonts w:cstheme="minorHAnsi"/>
        </w:rPr>
        <w:t>System</w:t>
      </w:r>
      <w:r w:rsidR="00DE5DCF">
        <w:rPr>
          <w:rFonts w:cstheme="minorHAnsi"/>
        </w:rPr>
        <w:t xml:space="preserve">, which must be in compliance with </w:t>
      </w:r>
      <w:hyperlink r:id="rId10" w:history="1">
        <w:r w:rsidR="00DE5DCF" w:rsidRPr="00DE5DCF">
          <w:rPr>
            <w:rStyle w:val="Hyperlink"/>
            <w:rFonts w:cstheme="minorHAnsi"/>
          </w:rPr>
          <w:t>BoS CoC CE guidelines</w:t>
        </w:r>
      </w:hyperlink>
      <w:r w:rsidRPr="00952768">
        <w:rPr>
          <w:rFonts w:cstheme="minorHAnsi"/>
        </w:rPr>
        <w:t xml:space="preserve">. </w:t>
      </w:r>
    </w:p>
    <w:p w14:paraId="0BE7C38E" w14:textId="77777777" w:rsidR="00767724" w:rsidRPr="001D0126" w:rsidRDefault="00767724" w:rsidP="00F52F5C">
      <w:pPr>
        <w:pStyle w:val="ListParagraph"/>
        <w:numPr>
          <w:ilvl w:val="0"/>
          <w:numId w:val="1"/>
        </w:numPr>
        <w:ind w:left="360"/>
        <w:rPr>
          <w:rFonts w:cstheme="minorHAnsi"/>
          <w:b/>
        </w:rPr>
      </w:pPr>
      <w:r w:rsidRPr="00952768">
        <w:rPr>
          <w:rFonts w:cstheme="minorHAnsi"/>
        </w:rPr>
        <w:t>Projects serving persons with disabilities must provide a brief statement on how they will ensure that persons with disabilities can interact with other persons without disabilities.</w:t>
      </w:r>
    </w:p>
    <w:p w14:paraId="5545D356" w14:textId="77777777" w:rsidR="00767724" w:rsidRPr="00952768" w:rsidRDefault="00767724" w:rsidP="00767724">
      <w:pPr>
        <w:rPr>
          <w:rFonts w:cstheme="minorHAnsi"/>
          <w:b/>
          <w:sz w:val="28"/>
          <w:szCs w:val="28"/>
          <w:u w:val="single"/>
        </w:rPr>
      </w:pPr>
      <w:r>
        <w:rPr>
          <w:rFonts w:cstheme="minorHAnsi"/>
          <w:b/>
          <w:sz w:val="28"/>
          <w:szCs w:val="28"/>
          <w:u w:val="single"/>
        </w:rPr>
        <w:t xml:space="preserve">2. </w:t>
      </w:r>
      <w:r w:rsidRPr="00952768">
        <w:rPr>
          <w:rFonts w:cstheme="minorHAnsi"/>
          <w:b/>
          <w:sz w:val="28"/>
          <w:szCs w:val="28"/>
          <w:u w:val="single"/>
        </w:rPr>
        <w:t>Rating Criteria:</w:t>
      </w:r>
    </w:p>
    <w:p w14:paraId="72C95F48" w14:textId="77777777" w:rsidR="00767724" w:rsidRPr="00952768" w:rsidRDefault="00767724" w:rsidP="00767724">
      <w:pPr>
        <w:pStyle w:val="Default"/>
        <w:rPr>
          <w:rFonts w:asciiTheme="minorHAnsi" w:hAnsiTheme="minorHAnsi" w:cstheme="minorHAnsi"/>
          <w:color w:val="auto"/>
          <w:sz w:val="22"/>
          <w:szCs w:val="22"/>
        </w:rPr>
      </w:pPr>
      <w:r w:rsidRPr="00952768">
        <w:rPr>
          <w:rFonts w:asciiTheme="minorHAnsi" w:hAnsiTheme="minorHAnsi" w:cstheme="minorHAnsi"/>
          <w:color w:val="auto"/>
          <w:sz w:val="22"/>
          <w:szCs w:val="22"/>
        </w:rPr>
        <w:t>Each application will be scored on the overall quality of the project, and the extent to which the applicant is able to clearly demonstrate the following:</w:t>
      </w:r>
    </w:p>
    <w:p w14:paraId="32595394" w14:textId="77777777" w:rsidR="00767724" w:rsidRPr="00952768" w:rsidRDefault="00767724" w:rsidP="00767724">
      <w:pPr>
        <w:pStyle w:val="Default"/>
        <w:rPr>
          <w:rFonts w:asciiTheme="minorHAnsi" w:hAnsiTheme="minorHAnsi" w:cstheme="minorHAnsi"/>
          <w:color w:val="auto"/>
          <w:sz w:val="22"/>
          <w:szCs w:val="22"/>
        </w:rPr>
      </w:pPr>
    </w:p>
    <w:p w14:paraId="27E82983" w14:textId="2A1FB04D" w:rsidR="00767724" w:rsidRDefault="00F66456" w:rsidP="00767724">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w:t>
      </w:r>
      <w:r w:rsidR="00767724" w:rsidRPr="00952768">
        <w:rPr>
          <w:rFonts w:asciiTheme="minorHAnsi" w:hAnsiTheme="minorHAnsi" w:cstheme="minorHAnsi"/>
          <w:b/>
          <w:bCs/>
          <w:color w:val="auto"/>
          <w:sz w:val="22"/>
          <w:szCs w:val="22"/>
        </w:rPr>
        <w:t xml:space="preserve">1) Project Prioritizes Based on Greatest Need/Vulnerability (0-20 points). </w:t>
      </w:r>
    </w:p>
    <w:p w14:paraId="108D4AC7" w14:textId="77777777" w:rsidR="009A0192" w:rsidRDefault="00767724" w:rsidP="00767724">
      <w:pPr>
        <w:pStyle w:val="Default"/>
        <w:rPr>
          <w:rFonts w:asciiTheme="minorHAnsi" w:hAnsiTheme="minorHAnsi" w:cstheme="minorHAnsi"/>
          <w:color w:val="auto"/>
          <w:sz w:val="22"/>
          <w:szCs w:val="22"/>
        </w:rPr>
      </w:pPr>
      <w:r w:rsidRPr="00952768">
        <w:rPr>
          <w:rFonts w:asciiTheme="minorHAnsi" w:hAnsiTheme="minorHAnsi" w:cstheme="minorHAnsi"/>
          <w:bCs/>
          <w:color w:val="auto"/>
          <w:sz w:val="22"/>
          <w:szCs w:val="22"/>
        </w:rPr>
        <w:t>All projects</w:t>
      </w:r>
      <w:r w:rsidRPr="00952768">
        <w:rPr>
          <w:rFonts w:asciiTheme="minorHAnsi" w:hAnsiTheme="minorHAnsi" w:cstheme="minorHAnsi"/>
          <w:b/>
          <w:bCs/>
          <w:color w:val="auto"/>
          <w:sz w:val="22"/>
          <w:szCs w:val="22"/>
        </w:rPr>
        <w:t xml:space="preserve"> </w:t>
      </w:r>
      <w:r w:rsidRPr="00952768">
        <w:rPr>
          <w:rFonts w:asciiTheme="minorHAnsi" w:hAnsiTheme="minorHAnsi" w:cstheme="minorHAnsi"/>
          <w:bCs/>
          <w:color w:val="auto"/>
          <w:sz w:val="22"/>
          <w:szCs w:val="22"/>
        </w:rPr>
        <w:t xml:space="preserve">will receive points on how well they describe the severity of need of the population they propose to serve and how they will prioritize the most vulnerable populations. </w:t>
      </w:r>
      <w:r w:rsidRPr="00952768">
        <w:rPr>
          <w:rFonts w:asciiTheme="minorHAnsi" w:hAnsiTheme="minorHAnsi" w:cstheme="minorHAnsi"/>
          <w:color w:val="auto"/>
          <w:sz w:val="22"/>
          <w:szCs w:val="22"/>
        </w:rPr>
        <w:t xml:space="preserve">To receive full points, applicants must clearly describe: </w:t>
      </w:r>
    </w:p>
    <w:p w14:paraId="177A7303" w14:textId="77777777" w:rsidR="009A0192" w:rsidRDefault="009A0192" w:rsidP="00767724">
      <w:pPr>
        <w:pStyle w:val="Default"/>
        <w:rPr>
          <w:rFonts w:asciiTheme="minorHAnsi" w:hAnsiTheme="minorHAnsi" w:cstheme="minorHAnsi"/>
          <w:color w:val="auto"/>
          <w:sz w:val="22"/>
          <w:szCs w:val="22"/>
        </w:rPr>
      </w:pPr>
    </w:p>
    <w:p w14:paraId="05C98327" w14:textId="77777777" w:rsidR="009A0192" w:rsidRDefault="00767724" w:rsidP="00B414EF">
      <w:pPr>
        <w:pStyle w:val="Default"/>
        <w:numPr>
          <w:ilvl w:val="0"/>
          <w:numId w:val="3"/>
        </w:numPr>
        <w:spacing w:after="240"/>
        <w:rPr>
          <w:rFonts w:asciiTheme="minorHAnsi" w:hAnsiTheme="minorHAnsi" w:cstheme="minorHAnsi"/>
          <w:color w:val="auto"/>
          <w:sz w:val="22"/>
          <w:szCs w:val="22"/>
        </w:rPr>
      </w:pPr>
      <w:r w:rsidRPr="00952768">
        <w:rPr>
          <w:rFonts w:asciiTheme="minorHAnsi" w:hAnsiTheme="minorHAnsi" w:cstheme="minorHAnsi"/>
          <w:color w:val="auto"/>
          <w:sz w:val="22"/>
          <w:szCs w:val="22"/>
        </w:rPr>
        <w:t xml:space="preserve">the outreach process used to engage homeless persons living on the streets or in shelter; </w:t>
      </w:r>
    </w:p>
    <w:p w14:paraId="1EB928DD" w14:textId="64C98B55" w:rsidR="009A0192" w:rsidRDefault="00767724" w:rsidP="00B414EF">
      <w:pPr>
        <w:pStyle w:val="Default"/>
        <w:numPr>
          <w:ilvl w:val="0"/>
          <w:numId w:val="3"/>
        </w:numPr>
        <w:spacing w:after="240"/>
        <w:rPr>
          <w:rFonts w:asciiTheme="minorHAnsi" w:hAnsiTheme="minorHAnsi" w:cstheme="minorHAnsi"/>
          <w:color w:val="auto"/>
          <w:sz w:val="22"/>
          <w:szCs w:val="22"/>
        </w:rPr>
      </w:pPr>
      <w:r w:rsidRPr="00952768">
        <w:rPr>
          <w:rFonts w:asciiTheme="minorHAnsi" w:hAnsiTheme="minorHAnsi" w:cstheme="minorHAnsi"/>
          <w:color w:val="auto"/>
          <w:sz w:val="22"/>
          <w:szCs w:val="22"/>
        </w:rPr>
        <w:t xml:space="preserve">the process </w:t>
      </w:r>
      <w:r w:rsidR="00DD07E9">
        <w:rPr>
          <w:rFonts w:asciiTheme="minorHAnsi" w:hAnsiTheme="minorHAnsi" w:cstheme="minorHAnsi"/>
          <w:color w:val="auto"/>
          <w:sz w:val="22"/>
          <w:szCs w:val="22"/>
        </w:rPr>
        <w:t>used</w:t>
      </w:r>
      <w:r w:rsidR="00636459">
        <w:rPr>
          <w:rFonts w:asciiTheme="minorHAnsi" w:hAnsiTheme="minorHAnsi" w:cstheme="minorHAnsi"/>
          <w:color w:val="auto"/>
          <w:sz w:val="22"/>
          <w:szCs w:val="22"/>
        </w:rPr>
        <w:t xml:space="preserve"> </w:t>
      </w:r>
      <w:r w:rsidRPr="00952768">
        <w:rPr>
          <w:rFonts w:asciiTheme="minorHAnsi" w:hAnsiTheme="minorHAnsi" w:cstheme="minorHAnsi"/>
          <w:color w:val="auto"/>
          <w:sz w:val="22"/>
          <w:szCs w:val="22"/>
        </w:rPr>
        <w:t xml:space="preserve">for prioritizing persons with the most severe needs; </w:t>
      </w:r>
    </w:p>
    <w:p w14:paraId="40617AE1" w14:textId="77777777" w:rsidR="00767724" w:rsidRPr="00952768" w:rsidRDefault="00767724" w:rsidP="00B414EF">
      <w:pPr>
        <w:pStyle w:val="Default"/>
        <w:numPr>
          <w:ilvl w:val="0"/>
          <w:numId w:val="3"/>
        </w:numPr>
        <w:spacing w:after="240"/>
        <w:rPr>
          <w:rFonts w:asciiTheme="minorHAnsi" w:hAnsiTheme="minorHAnsi" w:cstheme="minorHAnsi"/>
          <w:color w:val="auto"/>
          <w:sz w:val="22"/>
          <w:szCs w:val="22"/>
        </w:rPr>
      </w:pPr>
      <w:r w:rsidRPr="00952768">
        <w:rPr>
          <w:rFonts w:asciiTheme="minorHAnsi" w:hAnsiTheme="minorHAnsi" w:cstheme="minorHAnsi"/>
          <w:color w:val="auto"/>
          <w:sz w:val="22"/>
          <w:szCs w:val="22"/>
        </w:rPr>
        <w:t>identify the specialized needs of vulnerable populations they will serve such as unaccompanied youth, families with children, Veterans, victims of domestic violence, and chronic homeless persons</w:t>
      </w:r>
    </w:p>
    <w:p w14:paraId="6E98D1A6" w14:textId="77777777" w:rsidR="00767724" w:rsidRPr="00952768" w:rsidRDefault="00767724" w:rsidP="00767724">
      <w:pPr>
        <w:pStyle w:val="Default"/>
        <w:rPr>
          <w:rFonts w:asciiTheme="minorHAnsi" w:hAnsiTheme="minorHAnsi" w:cstheme="minorHAnsi"/>
          <w:bCs/>
          <w:color w:val="auto"/>
          <w:sz w:val="22"/>
          <w:szCs w:val="22"/>
        </w:rPr>
      </w:pPr>
      <w:r w:rsidRPr="00952768">
        <w:rPr>
          <w:rFonts w:asciiTheme="minorHAnsi" w:hAnsiTheme="minorHAnsi" w:cstheme="minorHAnsi"/>
          <w:bCs/>
          <w:color w:val="auto"/>
          <w:sz w:val="22"/>
          <w:szCs w:val="22"/>
        </w:rPr>
        <w:t xml:space="preserve">Applicants should carefully review </w:t>
      </w:r>
      <w:hyperlink r:id="rId11" w:history="1">
        <w:r w:rsidRPr="004E3054">
          <w:rPr>
            <w:rStyle w:val="Hyperlink"/>
            <w:rFonts w:asciiTheme="minorHAnsi" w:hAnsiTheme="minorHAnsi" w:cstheme="minorHAnsi"/>
            <w:bCs/>
            <w:sz w:val="22"/>
            <w:szCs w:val="22"/>
          </w:rPr>
          <w:t xml:space="preserve">HUD CPD </w:t>
        </w:r>
        <w:r w:rsidR="004E3054" w:rsidRPr="004E3054">
          <w:rPr>
            <w:rStyle w:val="Hyperlink"/>
            <w:rFonts w:asciiTheme="minorHAnsi" w:hAnsiTheme="minorHAnsi" w:cstheme="minorHAnsi"/>
            <w:bCs/>
            <w:sz w:val="22"/>
            <w:szCs w:val="22"/>
          </w:rPr>
          <w:t>16-11</w:t>
        </w:r>
      </w:hyperlink>
      <w:r w:rsidRPr="00952768">
        <w:rPr>
          <w:rFonts w:asciiTheme="minorHAnsi" w:hAnsiTheme="minorHAnsi" w:cstheme="minorHAnsi"/>
          <w:bCs/>
          <w:color w:val="auto"/>
          <w:sz w:val="22"/>
          <w:szCs w:val="22"/>
        </w:rPr>
        <w:t xml:space="preserve"> </w:t>
      </w:r>
      <w:r w:rsidR="004E3054" w:rsidRPr="001D0126">
        <w:rPr>
          <w:rFonts w:asciiTheme="minorHAnsi" w:hAnsiTheme="minorHAnsi" w:cstheme="minorHAnsi"/>
          <w:bCs/>
          <w:i/>
          <w:color w:val="auto"/>
          <w:sz w:val="22"/>
          <w:szCs w:val="22"/>
        </w:rPr>
        <w:t>Notice</w:t>
      </w:r>
      <w:r w:rsidR="004E3054">
        <w:rPr>
          <w:rFonts w:asciiTheme="minorHAnsi" w:hAnsiTheme="minorHAnsi" w:cstheme="minorHAnsi"/>
          <w:bCs/>
          <w:color w:val="auto"/>
          <w:sz w:val="22"/>
          <w:szCs w:val="22"/>
        </w:rPr>
        <w:t xml:space="preserve"> </w:t>
      </w:r>
      <w:r w:rsidRPr="00952768">
        <w:rPr>
          <w:rFonts w:asciiTheme="minorHAnsi" w:hAnsiTheme="minorHAnsi" w:cstheme="minorHAnsi"/>
          <w:i/>
          <w:iCs/>
          <w:color w:val="auto"/>
          <w:sz w:val="22"/>
          <w:szCs w:val="22"/>
        </w:rPr>
        <w:t xml:space="preserve">Prioritizing Persons Experiencing Chronic Homelessness and Other Vulnerable Homeless Persons in Permanent Supportive Housing </w:t>
      </w:r>
      <w:r w:rsidRPr="00952768">
        <w:rPr>
          <w:rFonts w:asciiTheme="minorHAnsi" w:hAnsiTheme="minorHAnsi" w:cstheme="minorHAnsi"/>
          <w:bCs/>
          <w:color w:val="auto"/>
          <w:sz w:val="22"/>
          <w:szCs w:val="22"/>
        </w:rPr>
        <w:t xml:space="preserve">and consider the requirements found in </w:t>
      </w:r>
      <w:hyperlink r:id="rId12" w:history="1">
        <w:r w:rsidR="004E3054">
          <w:rPr>
            <w:rStyle w:val="Hyperlink"/>
            <w:rFonts w:asciiTheme="minorHAnsi" w:hAnsiTheme="minorHAnsi" w:cstheme="minorHAnsi"/>
            <w:bCs/>
            <w:sz w:val="22"/>
            <w:szCs w:val="22"/>
          </w:rPr>
          <w:t xml:space="preserve">HUD CPD </w:t>
        </w:r>
        <w:r w:rsidRPr="004E3054">
          <w:rPr>
            <w:rStyle w:val="Hyperlink"/>
            <w:rFonts w:asciiTheme="minorHAnsi" w:hAnsiTheme="minorHAnsi" w:cstheme="minorHAnsi"/>
            <w:bCs/>
            <w:sz w:val="22"/>
            <w:szCs w:val="22"/>
          </w:rPr>
          <w:t>17-01</w:t>
        </w:r>
      </w:hyperlink>
      <w:r w:rsidRPr="00952768">
        <w:rPr>
          <w:rFonts w:asciiTheme="minorHAnsi" w:hAnsiTheme="minorHAnsi" w:cstheme="minorHAnsi"/>
          <w:bCs/>
          <w:color w:val="auto"/>
          <w:sz w:val="22"/>
          <w:szCs w:val="22"/>
        </w:rPr>
        <w:t xml:space="preserve"> </w:t>
      </w:r>
      <w:bookmarkStart w:id="1" w:name="_Hlk489456398"/>
      <w:r w:rsidRPr="00952768">
        <w:rPr>
          <w:rFonts w:asciiTheme="minorHAnsi" w:hAnsiTheme="minorHAnsi" w:cstheme="minorHAnsi"/>
          <w:bCs/>
          <w:i/>
          <w:color w:val="auto"/>
          <w:sz w:val="22"/>
          <w:szCs w:val="22"/>
        </w:rPr>
        <w:t xml:space="preserve">Notice Establishing Additional Requirements for a </w:t>
      </w:r>
      <w:r w:rsidR="004E3054">
        <w:rPr>
          <w:rFonts w:asciiTheme="minorHAnsi" w:hAnsiTheme="minorHAnsi" w:cstheme="minorHAnsi"/>
          <w:bCs/>
          <w:i/>
          <w:color w:val="auto"/>
          <w:sz w:val="22"/>
          <w:szCs w:val="22"/>
        </w:rPr>
        <w:t xml:space="preserve">Continuum of Care Centralized or </w:t>
      </w:r>
      <w:r w:rsidRPr="00952768">
        <w:rPr>
          <w:rFonts w:asciiTheme="minorHAnsi" w:hAnsiTheme="minorHAnsi" w:cstheme="minorHAnsi"/>
          <w:bCs/>
          <w:i/>
          <w:color w:val="auto"/>
          <w:sz w:val="22"/>
          <w:szCs w:val="22"/>
        </w:rPr>
        <w:t>Coordinated Assessment System</w:t>
      </w:r>
      <w:r w:rsidR="004E3054">
        <w:rPr>
          <w:rFonts w:asciiTheme="minorHAnsi" w:hAnsiTheme="minorHAnsi" w:cstheme="minorHAnsi"/>
          <w:bCs/>
          <w:color w:val="auto"/>
          <w:sz w:val="22"/>
          <w:szCs w:val="22"/>
        </w:rPr>
        <w:t>.</w:t>
      </w:r>
      <w:bookmarkEnd w:id="1"/>
    </w:p>
    <w:p w14:paraId="2E82C4F1" w14:textId="68BE37DD" w:rsidR="00767724" w:rsidRDefault="00767724" w:rsidP="00767724">
      <w:pPr>
        <w:pStyle w:val="Default"/>
        <w:rPr>
          <w:rFonts w:asciiTheme="minorHAnsi" w:hAnsiTheme="minorHAnsi" w:cstheme="minorHAnsi"/>
          <w:b/>
          <w:bCs/>
          <w:color w:val="auto"/>
          <w:sz w:val="22"/>
          <w:szCs w:val="22"/>
        </w:rPr>
      </w:pPr>
      <w:r w:rsidRPr="00952768">
        <w:rPr>
          <w:rFonts w:asciiTheme="minorHAnsi" w:hAnsiTheme="minorHAnsi" w:cstheme="minorHAnsi"/>
          <w:b/>
          <w:bCs/>
          <w:color w:val="auto"/>
          <w:sz w:val="22"/>
          <w:szCs w:val="22"/>
        </w:rPr>
        <w:lastRenderedPageBreak/>
        <w:t xml:space="preserve">(2) Housing First (0-20 points). </w:t>
      </w:r>
    </w:p>
    <w:p w14:paraId="69CA1103" w14:textId="730A7532" w:rsidR="009A0192" w:rsidRDefault="00767724" w:rsidP="009A0192">
      <w:pPr>
        <w:pStyle w:val="Default"/>
        <w:rPr>
          <w:rFonts w:asciiTheme="minorHAnsi" w:hAnsiTheme="minorHAnsi" w:cstheme="minorHAnsi"/>
          <w:color w:val="auto"/>
          <w:sz w:val="22"/>
          <w:szCs w:val="22"/>
        </w:rPr>
      </w:pPr>
      <w:r w:rsidRPr="00952768">
        <w:rPr>
          <w:rFonts w:asciiTheme="minorHAnsi" w:hAnsiTheme="minorHAnsi" w:cstheme="minorHAnsi"/>
          <w:color w:val="auto"/>
          <w:sz w:val="22"/>
          <w:szCs w:val="22"/>
        </w:rPr>
        <w:t xml:space="preserve">Applicants will receive points based on the extent to which the project will follow a Housing First </w:t>
      </w:r>
      <w:r w:rsidR="009A0192">
        <w:rPr>
          <w:rFonts w:asciiTheme="minorHAnsi" w:hAnsiTheme="minorHAnsi" w:cstheme="minorHAnsi"/>
          <w:color w:val="auto"/>
          <w:sz w:val="22"/>
          <w:szCs w:val="22"/>
        </w:rPr>
        <w:t>model</w:t>
      </w:r>
      <w:r w:rsidR="00307B7E">
        <w:rPr>
          <w:rFonts w:asciiTheme="minorHAnsi" w:hAnsiTheme="minorHAnsi" w:cstheme="minorHAnsi"/>
          <w:color w:val="auto"/>
          <w:sz w:val="22"/>
          <w:szCs w:val="22"/>
        </w:rPr>
        <w:t>, based on the definition in the ‘Threshold’ section</w:t>
      </w:r>
      <w:r w:rsidR="009A0192">
        <w:rPr>
          <w:rFonts w:asciiTheme="minorHAnsi" w:hAnsiTheme="minorHAnsi" w:cstheme="minorHAnsi"/>
          <w:color w:val="auto"/>
          <w:sz w:val="22"/>
          <w:szCs w:val="22"/>
        </w:rPr>
        <w:t xml:space="preserve">. </w:t>
      </w:r>
    </w:p>
    <w:p w14:paraId="07FB9A87" w14:textId="77777777" w:rsidR="009A0192" w:rsidRDefault="009A0192" w:rsidP="00767724">
      <w:pPr>
        <w:pStyle w:val="Default"/>
        <w:rPr>
          <w:rFonts w:asciiTheme="minorHAnsi" w:hAnsiTheme="minorHAnsi" w:cstheme="minorHAnsi"/>
          <w:color w:val="auto"/>
          <w:sz w:val="22"/>
          <w:szCs w:val="22"/>
        </w:rPr>
      </w:pPr>
    </w:p>
    <w:p w14:paraId="5A63D8E0" w14:textId="77777777" w:rsidR="009A0192" w:rsidRDefault="00767724" w:rsidP="00767724">
      <w:pPr>
        <w:pStyle w:val="Default"/>
        <w:rPr>
          <w:rFonts w:asciiTheme="minorHAnsi" w:hAnsiTheme="minorHAnsi" w:cstheme="minorHAnsi"/>
          <w:color w:val="auto"/>
          <w:sz w:val="22"/>
          <w:szCs w:val="22"/>
        </w:rPr>
      </w:pPr>
      <w:r w:rsidRPr="00952768">
        <w:rPr>
          <w:rFonts w:asciiTheme="minorHAnsi" w:hAnsiTheme="minorHAnsi" w:cstheme="minorHAnsi"/>
          <w:color w:val="auto"/>
          <w:sz w:val="22"/>
          <w:szCs w:val="22"/>
        </w:rPr>
        <w:t>To receive full points, the applicant must</w:t>
      </w:r>
      <w:r w:rsidR="009A0192">
        <w:rPr>
          <w:rFonts w:asciiTheme="minorHAnsi" w:hAnsiTheme="minorHAnsi" w:cstheme="minorHAnsi"/>
          <w:color w:val="auto"/>
          <w:sz w:val="22"/>
          <w:szCs w:val="22"/>
        </w:rPr>
        <w:t>:</w:t>
      </w:r>
    </w:p>
    <w:p w14:paraId="4383ED2E" w14:textId="77777777" w:rsidR="009A0192" w:rsidRDefault="009A0192" w:rsidP="00767724">
      <w:pPr>
        <w:pStyle w:val="Default"/>
        <w:rPr>
          <w:rFonts w:asciiTheme="minorHAnsi" w:hAnsiTheme="minorHAnsi" w:cstheme="minorHAnsi"/>
          <w:color w:val="auto"/>
          <w:sz w:val="22"/>
          <w:szCs w:val="22"/>
        </w:rPr>
      </w:pPr>
    </w:p>
    <w:p w14:paraId="372ED574" w14:textId="4DF3F191" w:rsidR="009A0192" w:rsidRDefault="009A0192" w:rsidP="00B414EF">
      <w:pPr>
        <w:pStyle w:val="Default"/>
        <w:numPr>
          <w:ilvl w:val="0"/>
          <w:numId w:val="3"/>
        </w:numPr>
        <w:spacing w:after="240"/>
        <w:rPr>
          <w:rFonts w:asciiTheme="minorHAnsi" w:hAnsiTheme="minorHAnsi" w:cstheme="minorHAnsi"/>
          <w:color w:val="auto"/>
          <w:sz w:val="22"/>
          <w:szCs w:val="22"/>
        </w:rPr>
      </w:pPr>
      <w:r>
        <w:rPr>
          <w:rFonts w:asciiTheme="minorHAnsi" w:hAnsiTheme="minorHAnsi" w:cstheme="minorHAnsi"/>
          <w:color w:val="auto"/>
          <w:sz w:val="22"/>
          <w:szCs w:val="22"/>
        </w:rPr>
        <w:t>D</w:t>
      </w:r>
      <w:r w:rsidR="00767724" w:rsidRPr="00952768">
        <w:rPr>
          <w:rFonts w:asciiTheme="minorHAnsi" w:hAnsiTheme="minorHAnsi" w:cstheme="minorHAnsi"/>
          <w:color w:val="auto"/>
          <w:sz w:val="22"/>
          <w:szCs w:val="22"/>
        </w:rPr>
        <w:t>emonstrate the extent of experience it has in operating a successful Housing First program</w:t>
      </w:r>
      <w:r w:rsidR="00FB11A2">
        <w:rPr>
          <w:rFonts w:asciiTheme="minorHAnsi" w:hAnsiTheme="minorHAnsi" w:cstheme="minorHAnsi"/>
          <w:color w:val="auto"/>
          <w:sz w:val="22"/>
          <w:szCs w:val="22"/>
        </w:rPr>
        <w:t xml:space="preserve"> or demonstrate a plan to develop the knowledge necessary to operate a successful Housing First program</w:t>
      </w:r>
    </w:p>
    <w:p w14:paraId="1ABF9185" w14:textId="1A1AAF27" w:rsidR="009A0192" w:rsidRDefault="009A0192" w:rsidP="00B414EF">
      <w:pPr>
        <w:pStyle w:val="Default"/>
        <w:numPr>
          <w:ilvl w:val="0"/>
          <w:numId w:val="3"/>
        </w:numPr>
        <w:spacing w:after="240"/>
        <w:rPr>
          <w:rFonts w:asciiTheme="minorHAnsi" w:hAnsiTheme="minorHAnsi" w:cstheme="minorHAnsi"/>
          <w:color w:val="auto"/>
          <w:sz w:val="22"/>
          <w:szCs w:val="22"/>
        </w:rPr>
      </w:pPr>
      <w:r>
        <w:rPr>
          <w:rFonts w:asciiTheme="minorHAnsi" w:hAnsiTheme="minorHAnsi" w:cstheme="minorHAnsi"/>
          <w:color w:val="auto"/>
          <w:sz w:val="22"/>
          <w:szCs w:val="22"/>
        </w:rPr>
        <w:t>C</w:t>
      </w:r>
      <w:r w:rsidR="00767724" w:rsidRPr="00952768">
        <w:rPr>
          <w:rFonts w:asciiTheme="minorHAnsi" w:hAnsiTheme="minorHAnsi" w:cstheme="minorHAnsi"/>
          <w:color w:val="auto"/>
          <w:sz w:val="22"/>
          <w:szCs w:val="22"/>
        </w:rPr>
        <w:t xml:space="preserve">learly describe a program design that meets the </w:t>
      </w:r>
      <w:r w:rsidR="000F23A8">
        <w:rPr>
          <w:rFonts w:asciiTheme="minorHAnsi" w:hAnsiTheme="minorHAnsi" w:cstheme="minorHAnsi"/>
          <w:color w:val="auto"/>
          <w:sz w:val="22"/>
          <w:szCs w:val="22"/>
        </w:rPr>
        <w:t xml:space="preserve">above </w:t>
      </w:r>
      <w:r w:rsidR="00767724" w:rsidRPr="00952768">
        <w:rPr>
          <w:rFonts w:asciiTheme="minorHAnsi" w:hAnsiTheme="minorHAnsi" w:cstheme="minorHAnsi"/>
          <w:color w:val="auto"/>
          <w:sz w:val="22"/>
          <w:szCs w:val="22"/>
        </w:rPr>
        <w:t>definition of Housing First</w:t>
      </w:r>
    </w:p>
    <w:p w14:paraId="423E4EA4" w14:textId="77777777" w:rsidR="00767724" w:rsidRPr="00952768" w:rsidRDefault="00767724" w:rsidP="00767724">
      <w:pPr>
        <w:pStyle w:val="Default"/>
        <w:rPr>
          <w:rFonts w:asciiTheme="minorHAnsi" w:hAnsiTheme="minorHAnsi" w:cstheme="minorHAnsi"/>
          <w:color w:val="auto"/>
          <w:sz w:val="22"/>
          <w:szCs w:val="22"/>
        </w:rPr>
      </w:pPr>
    </w:p>
    <w:p w14:paraId="6B5BD3AD" w14:textId="68D9CCB6" w:rsidR="00767724" w:rsidRPr="00C36405" w:rsidRDefault="00767724" w:rsidP="00767724">
      <w:pPr>
        <w:pStyle w:val="Default"/>
        <w:rPr>
          <w:rFonts w:asciiTheme="minorHAnsi" w:hAnsiTheme="minorHAnsi" w:cstheme="minorHAnsi"/>
          <w:b/>
          <w:bCs/>
          <w:color w:val="auto"/>
          <w:sz w:val="22"/>
          <w:szCs w:val="22"/>
        </w:rPr>
      </w:pPr>
      <w:r w:rsidRPr="00C36405">
        <w:rPr>
          <w:rFonts w:asciiTheme="minorHAnsi" w:hAnsiTheme="minorHAnsi" w:cstheme="minorHAnsi"/>
          <w:b/>
          <w:bCs/>
          <w:color w:val="auto"/>
          <w:sz w:val="22"/>
          <w:szCs w:val="22"/>
        </w:rPr>
        <w:t xml:space="preserve">(3) </w:t>
      </w:r>
      <w:r w:rsidR="00800C3C" w:rsidRPr="00C36405">
        <w:rPr>
          <w:rFonts w:asciiTheme="minorHAnsi" w:hAnsiTheme="minorHAnsi" w:cstheme="minorHAnsi"/>
          <w:b/>
          <w:bCs/>
          <w:color w:val="auto"/>
          <w:sz w:val="22"/>
          <w:szCs w:val="22"/>
        </w:rPr>
        <w:t xml:space="preserve">Coordination </w:t>
      </w:r>
      <w:r w:rsidR="001D0126" w:rsidRPr="00C36405">
        <w:rPr>
          <w:rFonts w:asciiTheme="minorHAnsi" w:hAnsiTheme="minorHAnsi" w:cstheme="minorHAnsi"/>
          <w:b/>
          <w:bCs/>
          <w:color w:val="auto"/>
          <w:sz w:val="22"/>
          <w:szCs w:val="22"/>
        </w:rPr>
        <w:t xml:space="preserve">with Local Providers </w:t>
      </w:r>
      <w:r w:rsidR="00800C3C" w:rsidRPr="00C36405">
        <w:rPr>
          <w:rFonts w:asciiTheme="minorHAnsi" w:hAnsiTheme="minorHAnsi" w:cstheme="minorHAnsi"/>
          <w:b/>
          <w:bCs/>
          <w:color w:val="auto"/>
          <w:sz w:val="22"/>
          <w:szCs w:val="22"/>
        </w:rPr>
        <w:t xml:space="preserve">and </w:t>
      </w:r>
      <w:r w:rsidRPr="00C36405">
        <w:rPr>
          <w:rFonts w:asciiTheme="minorHAnsi" w:hAnsiTheme="minorHAnsi" w:cstheme="minorHAnsi"/>
          <w:b/>
          <w:bCs/>
          <w:color w:val="auto"/>
          <w:sz w:val="22"/>
          <w:szCs w:val="22"/>
        </w:rPr>
        <w:t>Mainstream Services (0-</w:t>
      </w:r>
      <w:r w:rsidR="003E268C">
        <w:rPr>
          <w:rFonts w:asciiTheme="minorHAnsi" w:hAnsiTheme="minorHAnsi" w:cstheme="minorHAnsi"/>
          <w:b/>
          <w:bCs/>
          <w:color w:val="auto"/>
          <w:sz w:val="22"/>
          <w:szCs w:val="22"/>
        </w:rPr>
        <w:t>1</w:t>
      </w:r>
      <w:r w:rsidR="00C36405">
        <w:rPr>
          <w:rFonts w:asciiTheme="minorHAnsi" w:hAnsiTheme="minorHAnsi" w:cstheme="minorHAnsi"/>
          <w:b/>
          <w:bCs/>
          <w:color w:val="auto"/>
          <w:sz w:val="22"/>
          <w:szCs w:val="22"/>
        </w:rPr>
        <w:t>5</w:t>
      </w:r>
      <w:r w:rsidR="00C36405" w:rsidRPr="00C36405">
        <w:rPr>
          <w:rFonts w:asciiTheme="minorHAnsi" w:hAnsiTheme="minorHAnsi" w:cstheme="minorHAnsi"/>
          <w:b/>
          <w:bCs/>
          <w:color w:val="auto"/>
          <w:sz w:val="22"/>
          <w:szCs w:val="22"/>
        </w:rPr>
        <w:t xml:space="preserve"> </w:t>
      </w:r>
      <w:r w:rsidRPr="00C36405">
        <w:rPr>
          <w:rFonts w:asciiTheme="minorHAnsi" w:hAnsiTheme="minorHAnsi" w:cstheme="minorHAnsi"/>
          <w:b/>
          <w:bCs/>
          <w:color w:val="auto"/>
          <w:sz w:val="22"/>
          <w:szCs w:val="22"/>
        </w:rPr>
        <w:t xml:space="preserve">points). </w:t>
      </w:r>
    </w:p>
    <w:p w14:paraId="750AB97F" w14:textId="31798B67" w:rsidR="00B414EF" w:rsidRDefault="00767724" w:rsidP="00767724">
      <w:pPr>
        <w:pStyle w:val="Default"/>
        <w:rPr>
          <w:rFonts w:asciiTheme="minorHAnsi" w:hAnsiTheme="minorHAnsi" w:cstheme="minorHAnsi"/>
          <w:color w:val="auto"/>
          <w:sz w:val="22"/>
          <w:szCs w:val="22"/>
        </w:rPr>
      </w:pPr>
      <w:r w:rsidRPr="00C36405">
        <w:rPr>
          <w:rFonts w:asciiTheme="minorHAnsi" w:hAnsiTheme="minorHAnsi" w:cstheme="minorHAnsi"/>
          <w:color w:val="auto"/>
          <w:sz w:val="22"/>
          <w:szCs w:val="22"/>
        </w:rPr>
        <w:t xml:space="preserve">Applicants will receive points based on the extent to which the project </w:t>
      </w:r>
      <w:r w:rsidR="00C36405" w:rsidRPr="00C36405">
        <w:rPr>
          <w:rFonts w:asciiTheme="minorHAnsi" w:hAnsiTheme="minorHAnsi" w:cstheme="minorHAnsi"/>
          <w:color w:val="auto"/>
          <w:sz w:val="22"/>
          <w:szCs w:val="22"/>
        </w:rPr>
        <w:t>leverages</w:t>
      </w:r>
      <w:r w:rsidRPr="00C36405">
        <w:rPr>
          <w:rFonts w:asciiTheme="minorHAnsi" w:hAnsiTheme="minorHAnsi" w:cstheme="minorHAnsi"/>
          <w:color w:val="auto"/>
          <w:sz w:val="22"/>
          <w:szCs w:val="22"/>
        </w:rPr>
        <w:t xml:space="preserve"> mainstream </w:t>
      </w:r>
      <w:r w:rsidR="00C36405" w:rsidRPr="00C36405">
        <w:rPr>
          <w:rFonts w:asciiTheme="minorHAnsi" w:hAnsiTheme="minorHAnsi" w:cstheme="minorHAnsi"/>
          <w:color w:val="auto"/>
          <w:sz w:val="22"/>
          <w:szCs w:val="22"/>
        </w:rPr>
        <w:t xml:space="preserve">and/or local </w:t>
      </w:r>
      <w:r w:rsidRPr="00C36405">
        <w:rPr>
          <w:rFonts w:asciiTheme="minorHAnsi" w:hAnsiTheme="minorHAnsi" w:cstheme="minorHAnsi"/>
          <w:color w:val="auto"/>
          <w:sz w:val="22"/>
          <w:szCs w:val="22"/>
        </w:rPr>
        <w:t>resources for supportive services. To receive full points, applicants must demonstrate the leveraging of Medicaid resources available in the state. Applicants will receive points as follows:</w:t>
      </w:r>
      <w:r w:rsidRPr="00952768">
        <w:rPr>
          <w:rFonts w:asciiTheme="minorHAnsi" w:hAnsiTheme="minorHAnsi" w:cstheme="minorHAnsi"/>
          <w:color w:val="auto"/>
          <w:sz w:val="22"/>
          <w:szCs w:val="22"/>
        </w:rPr>
        <w:t xml:space="preserve"> </w:t>
      </w:r>
    </w:p>
    <w:p w14:paraId="00878091" w14:textId="77777777" w:rsidR="00B509D3" w:rsidRDefault="00B509D3" w:rsidP="00767724">
      <w:pPr>
        <w:pStyle w:val="Default"/>
        <w:rPr>
          <w:rFonts w:asciiTheme="minorHAnsi" w:hAnsiTheme="minorHAnsi" w:cstheme="minorHAnsi"/>
          <w:color w:val="auto"/>
          <w:sz w:val="22"/>
          <w:szCs w:val="22"/>
        </w:rPr>
      </w:pPr>
    </w:p>
    <w:p w14:paraId="3CACDD9E" w14:textId="51C31296" w:rsidR="002C2097" w:rsidRPr="00B414EF" w:rsidRDefault="00767724" w:rsidP="00D01C96">
      <w:pPr>
        <w:pStyle w:val="Default"/>
        <w:numPr>
          <w:ilvl w:val="0"/>
          <w:numId w:val="3"/>
        </w:numPr>
        <w:spacing w:after="240"/>
        <w:rPr>
          <w:rFonts w:asciiTheme="minorHAnsi" w:hAnsiTheme="minorHAnsi" w:cstheme="minorHAnsi"/>
          <w:color w:val="auto"/>
          <w:sz w:val="22"/>
          <w:szCs w:val="22"/>
        </w:rPr>
      </w:pPr>
      <w:r w:rsidRPr="00B414EF">
        <w:rPr>
          <w:rFonts w:asciiTheme="minorHAnsi" w:hAnsiTheme="minorHAnsi" w:cstheme="minorHAnsi"/>
          <w:color w:val="auto"/>
          <w:sz w:val="22"/>
          <w:szCs w:val="22"/>
        </w:rPr>
        <w:t>Applicants may receive up to 10 points for demonstrating</w:t>
      </w:r>
      <w:r w:rsidR="00C57208">
        <w:rPr>
          <w:rFonts w:asciiTheme="minorHAnsi" w:hAnsiTheme="minorHAnsi" w:cstheme="minorHAnsi"/>
          <w:color w:val="auto"/>
          <w:sz w:val="22"/>
          <w:szCs w:val="22"/>
        </w:rPr>
        <w:t xml:space="preserve"> a strong partnership with Medicaid services. </w:t>
      </w:r>
      <w:r w:rsidR="00363103">
        <w:rPr>
          <w:rFonts w:asciiTheme="minorHAnsi" w:hAnsiTheme="minorHAnsi" w:cstheme="minorHAnsi"/>
          <w:color w:val="auto"/>
          <w:sz w:val="22"/>
          <w:szCs w:val="22"/>
        </w:rPr>
        <w:t>A</w:t>
      </w:r>
      <w:r w:rsidR="00C57208">
        <w:rPr>
          <w:rFonts w:asciiTheme="minorHAnsi" w:hAnsiTheme="minorHAnsi" w:cstheme="minorHAnsi"/>
          <w:color w:val="auto"/>
          <w:sz w:val="22"/>
          <w:szCs w:val="22"/>
        </w:rPr>
        <w:t>pplicants should demonstrate that specific activities are in place to identify and enroll all Medicaid-eligible program participants. Applicants</w:t>
      </w:r>
      <w:r w:rsidR="00363103">
        <w:rPr>
          <w:rFonts w:asciiTheme="minorHAnsi" w:hAnsiTheme="minorHAnsi" w:cstheme="minorHAnsi"/>
          <w:color w:val="auto"/>
          <w:sz w:val="22"/>
          <w:szCs w:val="22"/>
        </w:rPr>
        <w:t xml:space="preserve"> </w:t>
      </w:r>
      <w:r w:rsidR="00C57208">
        <w:rPr>
          <w:rFonts w:asciiTheme="minorHAnsi" w:hAnsiTheme="minorHAnsi" w:cstheme="minorHAnsi"/>
          <w:color w:val="auto"/>
          <w:sz w:val="22"/>
          <w:szCs w:val="22"/>
        </w:rPr>
        <w:t>should</w:t>
      </w:r>
      <w:r w:rsidR="00363103">
        <w:rPr>
          <w:rFonts w:asciiTheme="minorHAnsi" w:hAnsiTheme="minorHAnsi" w:cstheme="minorHAnsi"/>
          <w:color w:val="auto"/>
          <w:sz w:val="22"/>
          <w:szCs w:val="22"/>
        </w:rPr>
        <w:t xml:space="preserve"> also</w:t>
      </w:r>
      <w:r w:rsidR="00C57208">
        <w:rPr>
          <w:rFonts w:asciiTheme="minorHAnsi" w:hAnsiTheme="minorHAnsi" w:cstheme="minorHAnsi"/>
          <w:color w:val="auto"/>
          <w:sz w:val="22"/>
          <w:szCs w:val="22"/>
        </w:rPr>
        <w:t xml:space="preserve"> ensure that</w:t>
      </w:r>
      <w:r w:rsidR="00363103">
        <w:rPr>
          <w:rFonts w:asciiTheme="minorHAnsi" w:hAnsiTheme="minorHAnsi" w:cstheme="minorHAnsi"/>
          <w:color w:val="auto"/>
          <w:sz w:val="22"/>
          <w:szCs w:val="22"/>
        </w:rPr>
        <w:t xml:space="preserve"> a process is in place to</w:t>
      </w:r>
      <w:r w:rsidR="00C9034C">
        <w:rPr>
          <w:rFonts w:asciiTheme="minorHAnsi" w:hAnsiTheme="minorHAnsi" w:cstheme="minorHAnsi"/>
          <w:color w:val="auto"/>
          <w:sz w:val="22"/>
          <w:szCs w:val="22"/>
        </w:rPr>
        <w:t xml:space="preserve"> link</w:t>
      </w:r>
      <w:r w:rsidR="00363103">
        <w:rPr>
          <w:rFonts w:asciiTheme="minorHAnsi" w:hAnsiTheme="minorHAnsi" w:cstheme="minorHAnsi"/>
          <w:color w:val="auto"/>
          <w:sz w:val="22"/>
          <w:szCs w:val="22"/>
        </w:rPr>
        <w:t xml:space="preserve"> program participants</w:t>
      </w:r>
      <w:r w:rsidR="00C9034C">
        <w:rPr>
          <w:rFonts w:asciiTheme="minorHAnsi" w:hAnsiTheme="minorHAnsi" w:cstheme="minorHAnsi"/>
          <w:color w:val="auto"/>
          <w:sz w:val="22"/>
          <w:szCs w:val="22"/>
        </w:rPr>
        <w:t xml:space="preserve"> to </w:t>
      </w:r>
      <w:r w:rsidRPr="00B414EF">
        <w:rPr>
          <w:rFonts w:asciiTheme="minorHAnsi" w:hAnsiTheme="minorHAnsi" w:cstheme="minorHAnsi"/>
          <w:color w:val="auto"/>
          <w:sz w:val="22"/>
          <w:szCs w:val="22"/>
        </w:rPr>
        <w:t xml:space="preserve">Medicaid-financed services, including case management, tenancy supports, behavioral health services, or other services important to supporting housing stability. Project applicants may include Medicaid-financed services either by the recipient receiving Medicaid coverage payments for services provided to project participants or through formal partnerships with one or more Medicaid billable providers (e.g., Federally Qualified Health Centers). No points will be awarded for Medicaid-financed health services provided in a hospital setting. Where projects can demonstrate that there are barriers to including Medicaid-financed services in the project, applicants will receive up to 10 points under this paragraph for demonstrating that the </w:t>
      </w:r>
      <w:r w:rsidRPr="00D01C96">
        <w:rPr>
          <w:rFonts w:asciiTheme="minorHAnsi" w:hAnsiTheme="minorHAnsi" w:cstheme="minorHAnsi"/>
          <w:color w:val="auto"/>
          <w:sz w:val="22"/>
          <w:szCs w:val="22"/>
        </w:rPr>
        <w:t xml:space="preserve">project leveraged non-Medicaid resources available in the </w:t>
      </w:r>
      <w:r w:rsidR="00453BBF">
        <w:rPr>
          <w:rFonts w:asciiTheme="minorHAnsi" w:hAnsiTheme="minorHAnsi" w:cstheme="minorHAnsi"/>
          <w:color w:val="auto"/>
          <w:sz w:val="22"/>
          <w:szCs w:val="22"/>
        </w:rPr>
        <w:t>local continuum’s</w:t>
      </w:r>
      <w:r w:rsidRPr="00D01C96">
        <w:rPr>
          <w:rFonts w:asciiTheme="minorHAnsi" w:hAnsiTheme="minorHAnsi" w:cstheme="minorHAnsi"/>
          <w:color w:val="auto"/>
          <w:sz w:val="22"/>
          <w:szCs w:val="22"/>
        </w:rPr>
        <w:t xml:space="preserve"> geographic area, including mainstream behavioral health system resources such as mental health or substance abuse prevention and treatment block grants or state behavioral health system funding. </w:t>
      </w:r>
    </w:p>
    <w:p w14:paraId="679AF5C6" w14:textId="6B8BA671" w:rsidR="00C36405" w:rsidRPr="00B414EF" w:rsidRDefault="00C36405" w:rsidP="00D01C96">
      <w:pPr>
        <w:pStyle w:val="Default"/>
        <w:numPr>
          <w:ilvl w:val="0"/>
          <w:numId w:val="3"/>
        </w:numPr>
        <w:spacing w:after="240"/>
        <w:rPr>
          <w:rFonts w:asciiTheme="minorHAnsi" w:hAnsiTheme="minorHAnsi" w:cstheme="minorHAnsi"/>
          <w:color w:val="auto"/>
          <w:sz w:val="22"/>
          <w:szCs w:val="22"/>
        </w:rPr>
      </w:pPr>
      <w:r w:rsidRPr="00B414EF">
        <w:rPr>
          <w:rFonts w:asciiTheme="minorHAnsi" w:hAnsiTheme="minorHAnsi" w:cstheme="minorHAnsi"/>
          <w:color w:val="auto"/>
          <w:sz w:val="22"/>
          <w:szCs w:val="22"/>
        </w:rPr>
        <w:t>Applicants may receive up to 5 points for demonstrating that the project will utilize partnerships with existing local service providers to enhance the range of and access to additional resources that promote housing stability and positive grant outcomes. Optional services through such partnerships may include but are not limited to: home visitation, job training, substance abuse treatment, financial literacy, life skills education, mental health services</w:t>
      </w:r>
      <w:r w:rsidR="003A5C96">
        <w:rPr>
          <w:rFonts w:asciiTheme="minorHAnsi" w:hAnsiTheme="minorHAnsi" w:cstheme="minorHAnsi"/>
          <w:color w:val="auto"/>
          <w:sz w:val="22"/>
          <w:szCs w:val="22"/>
        </w:rPr>
        <w:t>,</w:t>
      </w:r>
      <w:r w:rsidRPr="00B414EF">
        <w:rPr>
          <w:rFonts w:asciiTheme="minorHAnsi" w:hAnsiTheme="minorHAnsi" w:cstheme="minorHAnsi"/>
          <w:color w:val="auto"/>
          <w:sz w:val="22"/>
          <w:szCs w:val="22"/>
        </w:rPr>
        <w:t xml:space="preserve"> etc.</w:t>
      </w:r>
      <w:r w:rsidR="0054302A">
        <w:rPr>
          <w:rFonts w:asciiTheme="minorHAnsi" w:hAnsiTheme="minorHAnsi" w:cstheme="minorHAnsi"/>
          <w:color w:val="auto"/>
          <w:sz w:val="22"/>
          <w:szCs w:val="22"/>
        </w:rPr>
        <w:t xml:space="preserve"> </w:t>
      </w:r>
      <w:r w:rsidR="00DB707A">
        <w:rPr>
          <w:rFonts w:asciiTheme="minorHAnsi" w:hAnsiTheme="minorHAnsi" w:cstheme="minorHAnsi"/>
          <w:color w:val="auto"/>
          <w:sz w:val="22"/>
          <w:szCs w:val="22"/>
        </w:rPr>
        <w:t xml:space="preserve">Applicants can also describe the service partnerships that exist within its own organization, especially in </w:t>
      </w:r>
      <w:r w:rsidR="00485BAD">
        <w:rPr>
          <w:rFonts w:asciiTheme="minorHAnsi" w:hAnsiTheme="minorHAnsi" w:cstheme="minorHAnsi"/>
          <w:color w:val="auto"/>
          <w:sz w:val="22"/>
          <w:szCs w:val="22"/>
        </w:rPr>
        <w:t xml:space="preserve">communities without </w:t>
      </w:r>
      <w:r w:rsidR="003A5C96">
        <w:rPr>
          <w:rFonts w:asciiTheme="minorHAnsi" w:hAnsiTheme="minorHAnsi" w:cstheme="minorHAnsi"/>
          <w:color w:val="auto"/>
          <w:sz w:val="22"/>
          <w:szCs w:val="22"/>
        </w:rPr>
        <w:t xml:space="preserve">other </w:t>
      </w:r>
      <w:r w:rsidR="00485BAD">
        <w:rPr>
          <w:rFonts w:asciiTheme="minorHAnsi" w:hAnsiTheme="minorHAnsi" w:cstheme="minorHAnsi"/>
          <w:color w:val="auto"/>
          <w:sz w:val="22"/>
          <w:szCs w:val="22"/>
        </w:rPr>
        <w:t>local providers</w:t>
      </w:r>
      <w:r w:rsidR="00DB707A">
        <w:rPr>
          <w:rFonts w:asciiTheme="minorHAnsi" w:hAnsiTheme="minorHAnsi" w:cstheme="minorHAnsi"/>
          <w:color w:val="auto"/>
          <w:sz w:val="22"/>
          <w:szCs w:val="22"/>
        </w:rPr>
        <w:t xml:space="preserve"> to </w:t>
      </w:r>
      <w:r w:rsidR="003A5C96">
        <w:rPr>
          <w:rFonts w:asciiTheme="minorHAnsi" w:hAnsiTheme="minorHAnsi" w:cstheme="minorHAnsi"/>
          <w:color w:val="auto"/>
          <w:sz w:val="22"/>
          <w:szCs w:val="22"/>
        </w:rPr>
        <w:t>offer</w:t>
      </w:r>
      <w:r w:rsidR="00DB707A">
        <w:rPr>
          <w:rFonts w:asciiTheme="minorHAnsi" w:hAnsiTheme="minorHAnsi" w:cstheme="minorHAnsi"/>
          <w:color w:val="auto"/>
          <w:sz w:val="22"/>
          <w:szCs w:val="22"/>
        </w:rPr>
        <w:t xml:space="preserve"> these services</w:t>
      </w:r>
      <w:r w:rsidR="00485BAD">
        <w:rPr>
          <w:rFonts w:asciiTheme="minorHAnsi" w:hAnsiTheme="minorHAnsi" w:cstheme="minorHAnsi"/>
          <w:color w:val="auto"/>
          <w:sz w:val="22"/>
          <w:szCs w:val="22"/>
        </w:rPr>
        <w:t>.</w:t>
      </w:r>
    </w:p>
    <w:p w14:paraId="7FA4A2CF" w14:textId="77777777" w:rsidR="000259C7" w:rsidRDefault="000259C7" w:rsidP="00767724">
      <w:pPr>
        <w:pStyle w:val="Default"/>
        <w:rPr>
          <w:rFonts w:asciiTheme="minorHAnsi" w:hAnsiTheme="minorHAnsi" w:cstheme="minorHAnsi"/>
          <w:b/>
          <w:bCs/>
          <w:color w:val="auto"/>
          <w:sz w:val="22"/>
          <w:szCs w:val="22"/>
        </w:rPr>
      </w:pPr>
    </w:p>
    <w:p w14:paraId="2653318B" w14:textId="77777777" w:rsidR="000259C7" w:rsidRDefault="000259C7" w:rsidP="00767724">
      <w:pPr>
        <w:pStyle w:val="Default"/>
        <w:rPr>
          <w:rFonts w:asciiTheme="minorHAnsi" w:hAnsiTheme="minorHAnsi" w:cstheme="minorHAnsi"/>
          <w:b/>
          <w:bCs/>
          <w:color w:val="auto"/>
          <w:sz w:val="22"/>
          <w:szCs w:val="22"/>
        </w:rPr>
      </w:pPr>
    </w:p>
    <w:p w14:paraId="05F097B4" w14:textId="77777777" w:rsidR="000259C7" w:rsidRDefault="000259C7" w:rsidP="00767724">
      <w:pPr>
        <w:pStyle w:val="Default"/>
        <w:rPr>
          <w:rFonts w:asciiTheme="minorHAnsi" w:hAnsiTheme="minorHAnsi" w:cstheme="minorHAnsi"/>
          <w:b/>
          <w:bCs/>
          <w:color w:val="auto"/>
          <w:sz w:val="22"/>
          <w:szCs w:val="22"/>
        </w:rPr>
      </w:pPr>
    </w:p>
    <w:p w14:paraId="50F0E542" w14:textId="77777777" w:rsidR="000259C7" w:rsidRDefault="000259C7" w:rsidP="00767724">
      <w:pPr>
        <w:pStyle w:val="Default"/>
        <w:rPr>
          <w:rFonts w:asciiTheme="minorHAnsi" w:hAnsiTheme="minorHAnsi" w:cstheme="minorHAnsi"/>
          <w:b/>
          <w:bCs/>
          <w:color w:val="auto"/>
          <w:sz w:val="22"/>
          <w:szCs w:val="22"/>
        </w:rPr>
      </w:pPr>
    </w:p>
    <w:p w14:paraId="11DA2ECF" w14:textId="6F737A28" w:rsidR="000259C7" w:rsidRDefault="000259C7" w:rsidP="00767724">
      <w:pPr>
        <w:pStyle w:val="Default"/>
        <w:rPr>
          <w:rFonts w:asciiTheme="minorHAnsi" w:hAnsiTheme="minorHAnsi" w:cstheme="minorHAnsi"/>
          <w:b/>
          <w:bCs/>
          <w:color w:val="auto"/>
          <w:sz w:val="22"/>
          <w:szCs w:val="22"/>
        </w:rPr>
      </w:pPr>
    </w:p>
    <w:p w14:paraId="3C2239F5" w14:textId="02317B15" w:rsidR="00470EFA" w:rsidRDefault="00470EFA" w:rsidP="00767724">
      <w:pPr>
        <w:pStyle w:val="Default"/>
        <w:rPr>
          <w:rFonts w:asciiTheme="minorHAnsi" w:hAnsiTheme="minorHAnsi" w:cstheme="minorHAnsi"/>
          <w:b/>
          <w:bCs/>
          <w:color w:val="auto"/>
          <w:sz w:val="22"/>
          <w:szCs w:val="22"/>
        </w:rPr>
      </w:pPr>
    </w:p>
    <w:p w14:paraId="4D51124F" w14:textId="5D0A65CF" w:rsidR="00767724" w:rsidRDefault="00767724" w:rsidP="00767724">
      <w:pPr>
        <w:pStyle w:val="Default"/>
        <w:rPr>
          <w:rFonts w:asciiTheme="minorHAnsi" w:hAnsiTheme="minorHAnsi" w:cstheme="minorHAnsi"/>
          <w:b/>
          <w:bCs/>
          <w:color w:val="auto"/>
          <w:sz w:val="22"/>
          <w:szCs w:val="22"/>
        </w:rPr>
      </w:pPr>
      <w:r w:rsidRPr="00952768">
        <w:rPr>
          <w:rFonts w:asciiTheme="minorHAnsi" w:hAnsiTheme="minorHAnsi" w:cstheme="minorHAnsi"/>
          <w:b/>
          <w:bCs/>
          <w:color w:val="auto"/>
          <w:sz w:val="22"/>
          <w:szCs w:val="22"/>
        </w:rPr>
        <w:lastRenderedPageBreak/>
        <w:t xml:space="preserve">(4) Leveraging (0-5 points). </w:t>
      </w:r>
    </w:p>
    <w:p w14:paraId="3A3849D3" w14:textId="77777777" w:rsidR="00767724" w:rsidRDefault="00767724" w:rsidP="00767724">
      <w:pPr>
        <w:pStyle w:val="Default"/>
        <w:rPr>
          <w:rFonts w:asciiTheme="minorHAnsi" w:hAnsiTheme="minorHAnsi" w:cstheme="minorHAnsi"/>
          <w:color w:val="auto"/>
          <w:sz w:val="22"/>
          <w:szCs w:val="22"/>
        </w:rPr>
      </w:pPr>
      <w:r w:rsidRPr="00952768">
        <w:rPr>
          <w:rFonts w:asciiTheme="minorHAnsi" w:hAnsiTheme="minorHAnsi" w:cstheme="minorHAnsi"/>
          <w:color w:val="auto"/>
          <w:sz w:val="22"/>
          <w:szCs w:val="22"/>
        </w:rPr>
        <w:t xml:space="preserve">Applicants may receive points based on the extent to which the project will leverage additional resources to develop a comprehensive project that meets the needs of the homeless and ensure successful program outcomes. To receive full points, applicants must demonstrate, with a written commitment, that the cash or in-kind value of leveraged commitments is at least 200 percent of the total request to HUD. </w:t>
      </w:r>
    </w:p>
    <w:p w14:paraId="1C74F76D" w14:textId="77777777" w:rsidR="00B509D3" w:rsidRDefault="00B509D3" w:rsidP="00767724">
      <w:pPr>
        <w:pStyle w:val="Default"/>
        <w:rPr>
          <w:rFonts w:asciiTheme="minorHAnsi" w:hAnsiTheme="minorHAnsi" w:cstheme="minorHAnsi"/>
          <w:color w:val="auto"/>
          <w:sz w:val="22"/>
          <w:szCs w:val="22"/>
        </w:rPr>
      </w:pPr>
    </w:p>
    <w:p w14:paraId="4E44C6EC" w14:textId="77777777" w:rsidR="00767724" w:rsidRPr="00952768" w:rsidRDefault="00767724" w:rsidP="00DE3FEE">
      <w:pPr>
        <w:pStyle w:val="Default"/>
        <w:numPr>
          <w:ilvl w:val="0"/>
          <w:numId w:val="13"/>
        </w:numPr>
        <w:rPr>
          <w:rFonts w:asciiTheme="minorHAnsi" w:hAnsiTheme="minorHAnsi" w:cstheme="minorHAnsi"/>
          <w:color w:val="auto"/>
          <w:sz w:val="22"/>
          <w:szCs w:val="22"/>
        </w:rPr>
      </w:pPr>
      <w:r w:rsidRPr="00952768">
        <w:rPr>
          <w:rFonts w:asciiTheme="minorHAnsi" w:hAnsiTheme="minorHAnsi" w:cstheme="minorHAnsi"/>
          <w:color w:val="auto"/>
          <w:sz w:val="22"/>
          <w:szCs w:val="22"/>
        </w:rPr>
        <w:t xml:space="preserve">Applicants will be </w:t>
      </w:r>
      <w:r w:rsidR="0011774F">
        <w:rPr>
          <w:rFonts w:asciiTheme="minorHAnsi" w:hAnsiTheme="minorHAnsi" w:cstheme="minorHAnsi"/>
          <w:color w:val="auto"/>
          <w:sz w:val="22"/>
          <w:szCs w:val="22"/>
        </w:rPr>
        <w:t>scored on the</w:t>
      </w:r>
      <w:r w:rsidRPr="00952768">
        <w:rPr>
          <w:rFonts w:asciiTheme="minorHAnsi" w:hAnsiTheme="minorHAnsi" w:cstheme="minorHAnsi"/>
          <w:color w:val="auto"/>
          <w:sz w:val="22"/>
          <w:szCs w:val="22"/>
        </w:rPr>
        <w:t xml:space="preserve"> amount of valid, firm commitments in signed letters meeting HUD requirements and submitted</w:t>
      </w:r>
      <w:r w:rsidR="0011774F">
        <w:rPr>
          <w:rFonts w:asciiTheme="minorHAnsi" w:hAnsiTheme="minorHAnsi" w:cstheme="minorHAnsi"/>
          <w:color w:val="auto"/>
          <w:sz w:val="22"/>
          <w:szCs w:val="22"/>
        </w:rPr>
        <w:t xml:space="preserve"> by the due date (</w:t>
      </w:r>
      <w:r w:rsidRPr="00952768">
        <w:rPr>
          <w:rFonts w:asciiTheme="minorHAnsi" w:hAnsiTheme="minorHAnsi" w:cstheme="minorHAnsi"/>
          <w:color w:val="auto"/>
          <w:sz w:val="22"/>
          <w:szCs w:val="22"/>
        </w:rPr>
        <w:t>see “201</w:t>
      </w:r>
      <w:r w:rsidR="0011774F">
        <w:rPr>
          <w:rFonts w:asciiTheme="minorHAnsi" w:hAnsiTheme="minorHAnsi" w:cstheme="minorHAnsi"/>
          <w:color w:val="auto"/>
          <w:sz w:val="22"/>
          <w:szCs w:val="22"/>
        </w:rPr>
        <w:t>8</w:t>
      </w:r>
      <w:r w:rsidRPr="00952768">
        <w:rPr>
          <w:rFonts w:asciiTheme="minorHAnsi" w:hAnsiTheme="minorHAnsi" w:cstheme="minorHAnsi"/>
          <w:color w:val="auto"/>
          <w:sz w:val="22"/>
          <w:szCs w:val="22"/>
        </w:rPr>
        <w:t xml:space="preserve"> Information on Leverage Letter Requirements”).</w:t>
      </w:r>
    </w:p>
    <w:p w14:paraId="3F9019A9" w14:textId="77777777" w:rsidR="00767724" w:rsidRPr="00952768" w:rsidRDefault="00767724" w:rsidP="00767724">
      <w:pPr>
        <w:pStyle w:val="Default"/>
        <w:rPr>
          <w:rFonts w:asciiTheme="minorHAnsi" w:hAnsiTheme="minorHAnsi" w:cstheme="minorHAnsi"/>
          <w:color w:val="auto"/>
          <w:sz w:val="22"/>
          <w:szCs w:val="22"/>
        </w:rPr>
      </w:pPr>
    </w:p>
    <w:p w14:paraId="16353EA4" w14:textId="77777777" w:rsidR="00767724" w:rsidRDefault="00767724" w:rsidP="00767724">
      <w:pPr>
        <w:pStyle w:val="Default"/>
        <w:rPr>
          <w:rFonts w:asciiTheme="minorHAnsi" w:hAnsiTheme="minorHAnsi" w:cstheme="minorHAnsi"/>
          <w:b/>
          <w:bCs/>
          <w:color w:val="auto"/>
          <w:sz w:val="22"/>
          <w:szCs w:val="22"/>
        </w:rPr>
      </w:pPr>
      <w:r w:rsidRPr="00952768">
        <w:rPr>
          <w:rFonts w:asciiTheme="minorHAnsi" w:hAnsiTheme="minorHAnsi" w:cstheme="minorHAnsi"/>
          <w:b/>
          <w:bCs/>
          <w:color w:val="auto"/>
          <w:sz w:val="22"/>
          <w:szCs w:val="22"/>
        </w:rPr>
        <w:t xml:space="preserve">(5) Readiness (0-10 points) </w:t>
      </w:r>
    </w:p>
    <w:p w14:paraId="13B0CFAE" w14:textId="77777777" w:rsidR="00947B01" w:rsidRDefault="00767724" w:rsidP="00767724">
      <w:pPr>
        <w:pStyle w:val="Default"/>
        <w:rPr>
          <w:rFonts w:asciiTheme="minorHAnsi" w:hAnsiTheme="minorHAnsi" w:cstheme="minorHAnsi"/>
          <w:color w:val="auto"/>
          <w:sz w:val="22"/>
          <w:szCs w:val="22"/>
        </w:rPr>
      </w:pPr>
      <w:r w:rsidRPr="00952768">
        <w:rPr>
          <w:rFonts w:asciiTheme="minorHAnsi" w:hAnsiTheme="minorHAnsi" w:cstheme="minorHAnsi"/>
          <w:color w:val="auto"/>
          <w:sz w:val="22"/>
          <w:szCs w:val="22"/>
        </w:rPr>
        <w:t>Applicants will receive points based upon the extent of the project’s readiness to proceed. The score will be based</w:t>
      </w:r>
      <w:r w:rsidR="00947B01">
        <w:rPr>
          <w:rFonts w:asciiTheme="minorHAnsi" w:hAnsiTheme="minorHAnsi" w:cstheme="minorHAnsi"/>
          <w:color w:val="auto"/>
          <w:sz w:val="22"/>
          <w:szCs w:val="22"/>
        </w:rPr>
        <w:t xml:space="preserve"> on the following. </w:t>
      </w:r>
    </w:p>
    <w:p w14:paraId="011BFF3C" w14:textId="77777777" w:rsidR="00947B01" w:rsidRDefault="00947B01" w:rsidP="00767724">
      <w:pPr>
        <w:pStyle w:val="Default"/>
        <w:rPr>
          <w:rFonts w:asciiTheme="minorHAnsi" w:hAnsiTheme="minorHAnsi" w:cstheme="minorHAnsi"/>
          <w:color w:val="auto"/>
          <w:sz w:val="22"/>
          <w:szCs w:val="22"/>
        </w:rPr>
      </w:pPr>
    </w:p>
    <w:p w14:paraId="1EFC31DA" w14:textId="51CEDAED" w:rsidR="00C463E7" w:rsidRPr="00B414EF" w:rsidRDefault="00C463E7" w:rsidP="00B414EF">
      <w:pPr>
        <w:pStyle w:val="Default"/>
        <w:numPr>
          <w:ilvl w:val="0"/>
          <w:numId w:val="3"/>
        </w:numPr>
        <w:spacing w:after="240"/>
        <w:rPr>
          <w:rFonts w:asciiTheme="minorHAnsi" w:hAnsiTheme="minorHAnsi" w:cstheme="minorHAnsi"/>
          <w:color w:val="auto"/>
          <w:sz w:val="22"/>
          <w:szCs w:val="22"/>
        </w:rPr>
      </w:pPr>
      <w:r>
        <w:rPr>
          <w:rFonts w:asciiTheme="minorHAnsi" w:hAnsiTheme="minorHAnsi" w:cstheme="minorHAnsi"/>
          <w:color w:val="auto"/>
          <w:sz w:val="22"/>
          <w:szCs w:val="22"/>
        </w:rPr>
        <w:t>N</w:t>
      </w:r>
      <w:r w:rsidRPr="00952768">
        <w:rPr>
          <w:rFonts w:asciiTheme="minorHAnsi" w:hAnsiTheme="minorHAnsi" w:cstheme="minorHAnsi"/>
          <w:color w:val="auto"/>
          <w:sz w:val="22"/>
          <w:szCs w:val="22"/>
        </w:rPr>
        <w:t xml:space="preserve">arrative describing the actions </w:t>
      </w:r>
      <w:r>
        <w:rPr>
          <w:rFonts w:asciiTheme="minorHAnsi" w:hAnsiTheme="minorHAnsi" w:cstheme="minorHAnsi"/>
          <w:color w:val="auto"/>
          <w:sz w:val="22"/>
          <w:szCs w:val="22"/>
        </w:rPr>
        <w:t xml:space="preserve">taken and actions </w:t>
      </w:r>
      <w:r w:rsidRPr="00952768">
        <w:rPr>
          <w:rFonts w:asciiTheme="minorHAnsi" w:hAnsiTheme="minorHAnsi" w:cstheme="minorHAnsi"/>
          <w:color w:val="auto"/>
          <w:sz w:val="22"/>
          <w:szCs w:val="22"/>
        </w:rPr>
        <w:t>to be taken</w:t>
      </w:r>
      <w:r>
        <w:rPr>
          <w:rFonts w:asciiTheme="minorHAnsi" w:hAnsiTheme="minorHAnsi" w:cstheme="minorHAnsi"/>
          <w:color w:val="auto"/>
          <w:sz w:val="22"/>
          <w:szCs w:val="22"/>
        </w:rPr>
        <w:t>,</w:t>
      </w:r>
      <w:r w:rsidR="00F66456">
        <w:rPr>
          <w:rFonts w:asciiTheme="minorHAnsi" w:hAnsiTheme="minorHAnsi" w:cstheme="minorHAnsi"/>
          <w:color w:val="auto"/>
          <w:sz w:val="22"/>
          <w:szCs w:val="22"/>
        </w:rPr>
        <w:t xml:space="preserve"> </w:t>
      </w:r>
      <w:r w:rsidRPr="00952768">
        <w:rPr>
          <w:rFonts w:asciiTheme="minorHAnsi" w:hAnsiTheme="minorHAnsi" w:cstheme="minorHAnsi"/>
          <w:color w:val="auto"/>
          <w:sz w:val="22"/>
          <w:szCs w:val="22"/>
        </w:rPr>
        <w:t xml:space="preserve">including but not limited to staffing, training, developing program operating procedures, </w:t>
      </w:r>
      <w:r>
        <w:rPr>
          <w:rFonts w:asciiTheme="minorHAnsi" w:hAnsiTheme="minorHAnsi" w:cstheme="minorHAnsi"/>
          <w:color w:val="auto"/>
          <w:sz w:val="22"/>
          <w:szCs w:val="22"/>
        </w:rPr>
        <w:t xml:space="preserve">coordination or negotiation </w:t>
      </w:r>
      <w:r w:rsidRPr="00952768">
        <w:rPr>
          <w:rFonts w:asciiTheme="minorHAnsi" w:hAnsiTheme="minorHAnsi" w:cstheme="minorHAnsi"/>
          <w:color w:val="auto"/>
          <w:sz w:val="22"/>
          <w:szCs w:val="22"/>
        </w:rPr>
        <w:t>with landlords (if appropriate), and any steps involved in the development of the housing resource - to prepare for an early and successful start of the program</w:t>
      </w:r>
      <w:r>
        <w:rPr>
          <w:rFonts w:asciiTheme="minorHAnsi" w:hAnsiTheme="minorHAnsi" w:cstheme="minorHAnsi"/>
          <w:color w:val="auto"/>
          <w:sz w:val="22"/>
          <w:szCs w:val="22"/>
        </w:rPr>
        <w:t>.</w:t>
      </w:r>
    </w:p>
    <w:p w14:paraId="4C112BAC" w14:textId="77777777" w:rsidR="00C463E7" w:rsidRPr="00952768" w:rsidRDefault="00C463E7" w:rsidP="00B414EF">
      <w:pPr>
        <w:pStyle w:val="Default"/>
        <w:numPr>
          <w:ilvl w:val="0"/>
          <w:numId w:val="3"/>
        </w:numPr>
        <w:spacing w:after="240"/>
        <w:rPr>
          <w:rFonts w:asciiTheme="minorHAnsi" w:hAnsiTheme="minorHAnsi" w:cstheme="minorHAnsi"/>
          <w:color w:val="auto"/>
          <w:sz w:val="22"/>
          <w:szCs w:val="22"/>
        </w:rPr>
      </w:pPr>
      <w:r>
        <w:rPr>
          <w:rFonts w:asciiTheme="minorHAnsi" w:hAnsiTheme="minorHAnsi" w:cstheme="minorHAnsi"/>
          <w:color w:val="auto"/>
          <w:sz w:val="22"/>
          <w:szCs w:val="22"/>
        </w:rPr>
        <w:t>P</w:t>
      </w:r>
      <w:r w:rsidRPr="00952768">
        <w:rPr>
          <w:rFonts w:asciiTheme="minorHAnsi" w:hAnsiTheme="minorHAnsi" w:cstheme="minorHAnsi"/>
          <w:color w:val="auto"/>
          <w:sz w:val="22"/>
          <w:szCs w:val="22"/>
        </w:rPr>
        <w:t>rojected timeline of major steps, indicating the number of months between each step beginning from the execution of a HUD contract to beginning</w:t>
      </w:r>
      <w:r>
        <w:rPr>
          <w:rFonts w:asciiTheme="minorHAnsi" w:hAnsiTheme="minorHAnsi" w:cstheme="minorHAnsi"/>
          <w:color w:val="auto"/>
          <w:sz w:val="22"/>
          <w:szCs w:val="22"/>
        </w:rPr>
        <w:t xml:space="preserve"> occupancy</w:t>
      </w:r>
      <w:r w:rsidRPr="00952768">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to </w:t>
      </w:r>
      <w:r w:rsidRPr="00952768">
        <w:rPr>
          <w:rFonts w:asciiTheme="minorHAnsi" w:hAnsiTheme="minorHAnsi" w:cstheme="minorHAnsi"/>
          <w:color w:val="auto"/>
          <w:sz w:val="22"/>
          <w:szCs w:val="22"/>
        </w:rPr>
        <w:t xml:space="preserve">full occupancy.  </w:t>
      </w:r>
    </w:p>
    <w:p w14:paraId="43D874E1" w14:textId="77777777" w:rsidR="00767724" w:rsidRPr="00952768" w:rsidRDefault="00767724" w:rsidP="00767724">
      <w:pPr>
        <w:pStyle w:val="Default"/>
        <w:rPr>
          <w:rFonts w:asciiTheme="minorHAnsi" w:hAnsiTheme="minorHAnsi" w:cstheme="minorHAnsi"/>
          <w:color w:val="auto"/>
          <w:sz w:val="22"/>
          <w:szCs w:val="22"/>
        </w:rPr>
      </w:pPr>
    </w:p>
    <w:p w14:paraId="6208A22B" w14:textId="1833CF5F" w:rsidR="00767724" w:rsidRDefault="00767724" w:rsidP="00767724">
      <w:pPr>
        <w:pStyle w:val="Default"/>
        <w:rPr>
          <w:rFonts w:asciiTheme="minorHAnsi" w:hAnsiTheme="minorHAnsi" w:cstheme="minorHAnsi"/>
          <w:b/>
          <w:bCs/>
          <w:color w:val="auto"/>
          <w:sz w:val="22"/>
          <w:szCs w:val="22"/>
        </w:rPr>
      </w:pPr>
      <w:r w:rsidRPr="00952768">
        <w:rPr>
          <w:rFonts w:asciiTheme="minorHAnsi" w:hAnsiTheme="minorHAnsi" w:cstheme="minorHAnsi"/>
          <w:b/>
          <w:bCs/>
          <w:color w:val="auto"/>
          <w:sz w:val="22"/>
          <w:szCs w:val="22"/>
        </w:rPr>
        <w:t>(</w:t>
      </w:r>
      <w:r w:rsidR="00A660FE">
        <w:rPr>
          <w:rFonts w:asciiTheme="minorHAnsi" w:hAnsiTheme="minorHAnsi" w:cstheme="minorHAnsi"/>
          <w:b/>
          <w:bCs/>
          <w:color w:val="auto"/>
          <w:sz w:val="22"/>
          <w:szCs w:val="22"/>
        </w:rPr>
        <w:t>6</w:t>
      </w:r>
      <w:r w:rsidRPr="00952768">
        <w:rPr>
          <w:rFonts w:asciiTheme="minorHAnsi" w:hAnsiTheme="minorHAnsi" w:cstheme="minorHAnsi"/>
          <w:b/>
          <w:bCs/>
          <w:color w:val="auto"/>
          <w:sz w:val="22"/>
          <w:szCs w:val="22"/>
        </w:rPr>
        <w:t xml:space="preserve">) Capacity (0-10 points) </w:t>
      </w:r>
    </w:p>
    <w:p w14:paraId="004241F0" w14:textId="5DCF78DE" w:rsidR="00947B01" w:rsidRDefault="00767724" w:rsidP="00767724">
      <w:pPr>
        <w:pStyle w:val="Default"/>
        <w:rPr>
          <w:rFonts w:asciiTheme="minorHAnsi" w:hAnsiTheme="minorHAnsi" w:cstheme="minorHAnsi"/>
          <w:color w:val="auto"/>
          <w:sz w:val="22"/>
          <w:szCs w:val="22"/>
        </w:rPr>
      </w:pPr>
      <w:r w:rsidRPr="00952768">
        <w:rPr>
          <w:rFonts w:asciiTheme="minorHAnsi" w:hAnsiTheme="minorHAnsi" w:cstheme="minorHAnsi"/>
          <w:color w:val="auto"/>
          <w:sz w:val="22"/>
          <w:szCs w:val="22"/>
        </w:rPr>
        <w:t>Applicants will receive points based on the extent to which the applicant’s experience is relevant to the type of participants to be served and the type of housing proposed.</w:t>
      </w:r>
      <w:r w:rsidR="00A660FE">
        <w:rPr>
          <w:rFonts w:asciiTheme="minorHAnsi" w:hAnsiTheme="minorHAnsi" w:cstheme="minorHAnsi"/>
          <w:color w:val="auto"/>
          <w:sz w:val="22"/>
          <w:szCs w:val="22"/>
        </w:rPr>
        <w:t xml:space="preserve"> If the </w:t>
      </w:r>
      <w:r w:rsidR="004658D3">
        <w:rPr>
          <w:rFonts w:asciiTheme="minorHAnsi" w:hAnsiTheme="minorHAnsi" w:cstheme="minorHAnsi"/>
          <w:color w:val="auto"/>
          <w:sz w:val="22"/>
          <w:szCs w:val="22"/>
        </w:rPr>
        <w:t>applicant</w:t>
      </w:r>
      <w:r w:rsidR="00A660FE">
        <w:rPr>
          <w:rFonts w:asciiTheme="minorHAnsi" w:hAnsiTheme="minorHAnsi" w:cstheme="minorHAnsi"/>
          <w:color w:val="auto"/>
          <w:sz w:val="22"/>
          <w:szCs w:val="22"/>
        </w:rPr>
        <w:t xml:space="preserve"> </w:t>
      </w:r>
      <w:r w:rsidR="004658D3">
        <w:rPr>
          <w:rFonts w:asciiTheme="minorHAnsi" w:hAnsiTheme="minorHAnsi" w:cstheme="minorHAnsi"/>
          <w:color w:val="auto"/>
          <w:sz w:val="22"/>
          <w:szCs w:val="22"/>
        </w:rPr>
        <w:t>does not have current capacity for its proposed project, but plans to build that capacity by the project’s start date, it must clearly demonstrate how it will build that capacity in its application. Capacity includes:</w:t>
      </w:r>
    </w:p>
    <w:p w14:paraId="08E84066" w14:textId="77777777" w:rsidR="00947B01" w:rsidRDefault="00947B01" w:rsidP="00767724">
      <w:pPr>
        <w:pStyle w:val="Default"/>
        <w:rPr>
          <w:rFonts w:asciiTheme="minorHAnsi" w:hAnsiTheme="minorHAnsi" w:cstheme="minorHAnsi"/>
          <w:color w:val="auto"/>
          <w:sz w:val="22"/>
          <w:szCs w:val="22"/>
        </w:rPr>
      </w:pPr>
    </w:p>
    <w:p w14:paraId="5D66B1BB" w14:textId="2436F27F" w:rsidR="00C463E7" w:rsidRPr="00B414EF" w:rsidRDefault="00C463E7" w:rsidP="00B414EF">
      <w:pPr>
        <w:pStyle w:val="Default"/>
        <w:numPr>
          <w:ilvl w:val="0"/>
          <w:numId w:val="3"/>
        </w:numPr>
        <w:spacing w:after="240"/>
        <w:rPr>
          <w:rFonts w:asciiTheme="minorHAnsi" w:hAnsiTheme="minorHAnsi" w:cstheme="minorHAnsi"/>
          <w:color w:val="auto"/>
          <w:sz w:val="22"/>
          <w:szCs w:val="22"/>
        </w:rPr>
      </w:pPr>
      <w:r>
        <w:rPr>
          <w:rFonts w:asciiTheme="minorHAnsi" w:hAnsiTheme="minorHAnsi" w:cstheme="minorHAnsi"/>
          <w:color w:val="auto"/>
          <w:sz w:val="22"/>
          <w:szCs w:val="22"/>
        </w:rPr>
        <w:t>Overall e</w:t>
      </w:r>
      <w:r w:rsidRPr="00952768">
        <w:rPr>
          <w:rFonts w:asciiTheme="minorHAnsi" w:hAnsiTheme="minorHAnsi" w:cstheme="minorHAnsi"/>
          <w:color w:val="auto"/>
          <w:sz w:val="22"/>
          <w:szCs w:val="22"/>
        </w:rPr>
        <w:t>xperience of the organization</w:t>
      </w:r>
    </w:p>
    <w:p w14:paraId="43B2A854" w14:textId="6B01AB28" w:rsidR="00C463E7" w:rsidRPr="00B414EF" w:rsidRDefault="00C463E7" w:rsidP="00B414EF">
      <w:pPr>
        <w:pStyle w:val="Default"/>
        <w:numPr>
          <w:ilvl w:val="0"/>
          <w:numId w:val="3"/>
        </w:numPr>
        <w:spacing w:after="240"/>
        <w:rPr>
          <w:rFonts w:asciiTheme="minorHAnsi" w:hAnsiTheme="minorHAnsi" w:cstheme="minorHAnsi"/>
          <w:color w:val="auto"/>
          <w:sz w:val="22"/>
          <w:szCs w:val="22"/>
        </w:rPr>
      </w:pPr>
      <w:r>
        <w:rPr>
          <w:rFonts w:asciiTheme="minorHAnsi" w:hAnsiTheme="minorHAnsi" w:cstheme="minorHAnsi"/>
          <w:color w:val="auto"/>
          <w:sz w:val="22"/>
          <w:szCs w:val="22"/>
        </w:rPr>
        <w:t>E</w:t>
      </w:r>
      <w:r w:rsidRPr="00952768">
        <w:rPr>
          <w:rFonts w:asciiTheme="minorHAnsi" w:hAnsiTheme="minorHAnsi" w:cstheme="minorHAnsi"/>
          <w:color w:val="auto"/>
          <w:sz w:val="22"/>
          <w:szCs w:val="22"/>
        </w:rPr>
        <w:t xml:space="preserve">xperience </w:t>
      </w:r>
      <w:r>
        <w:rPr>
          <w:rFonts w:asciiTheme="minorHAnsi" w:hAnsiTheme="minorHAnsi" w:cstheme="minorHAnsi"/>
          <w:color w:val="auto"/>
          <w:sz w:val="22"/>
          <w:szCs w:val="22"/>
        </w:rPr>
        <w:t xml:space="preserve">of the organization </w:t>
      </w:r>
      <w:r w:rsidRPr="00952768">
        <w:rPr>
          <w:rFonts w:asciiTheme="minorHAnsi" w:hAnsiTheme="minorHAnsi" w:cstheme="minorHAnsi"/>
          <w:color w:val="auto"/>
          <w:sz w:val="22"/>
          <w:szCs w:val="22"/>
        </w:rPr>
        <w:t xml:space="preserve">in undertaking similar activities - including </w:t>
      </w:r>
      <w:r>
        <w:rPr>
          <w:rFonts w:asciiTheme="minorHAnsi" w:hAnsiTheme="minorHAnsi" w:cstheme="minorHAnsi"/>
          <w:color w:val="auto"/>
          <w:sz w:val="22"/>
          <w:szCs w:val="22"/>
        </w:rPr>
        <w:t xml:space="preserve">experience with </w:t>
      </w:r>
      <w:r w:rsidRPr="00952768">
        <w:rPr>
          <w:rFonts w:asciiTheme="minorHAnsi" w:hAnsiTheme="minorHAnsi" w:cstheme="minorHAnsi"/>
          <w:color w:val="auto"/>
          <w:sz w:val="22"/>
          <w:szCs w:val="22"/>
        </w:rPr>
        <w:t>the population to be served and the type of housing and services to be provided</w:t>
      </w:r>
      <w:r>
        <w:rPr>
          <w:rFonts w:asciiTheme="minorHAnsi" w:hAnsiTheme="minorHAnsi" w:cstheme="minorHAnsi"/>
          <w:color w:val="auto"/>
          <w:sz w:val="22"/>
          <w:szCs w:val="22"/>
        </w:rPr>
        <w:t>)</w:t>
      </w:r>
    </w:p>
    <w:p w14:paraId="37F07AAE" w14:textId="728B4794" w:rsidR="00C463E7" w:rsidRPr="00952768" w:rsidRDefault="00C463E7" w:rsidP="00B414EF">
      <w:pPr>
        <w:pStyle w:val="Default"/>
        <w:numPr>
          <w:ilvl w:val="0"/>
          <w:numId w:val="3"/>
        </w:numPr>
        <w:spacing w:after="240"/>
        <w:rPr>
          <w:rFonts w:asciiTheme="minorHAnsi" w:hAnsiTheme="minorHAnsi" w:cstheme="minorHAnsi"/>
          <w:color w:val="auto"/>
          <w:sz w:val="22"/>
          <w:szCs w:val="22"/>
        </w:rPr>
      </w:pPr>
      <w:r>
        <w:rPr>
          <w:rFonts w:asciiTheme="minorHAnsi" w:hAnsiTheme="minorHAnsi" w:cstheme="minorHAnsi"/>
          <w:color w:val="auto"/>
          <w:sz w:val="22"/>
          <w:szCs w:val="22"/>
        </w:rPr>
        <w:t>Ex</w:t>
      </w:r>
      <w:r w:rsidRPr="00952768">
        <w:rPr>
          <w:rFonts w:asciiTheme="minorHAnsi" w:hAnsiTheme="minorHAnsi" w:cstheme="minorHAnsi"/>
          <w:color w:val="auto"/>
          <w:sz w:val="22"/>
          <w:szCs w:val="22"/>
        </w:rPr>
        <w:t xml:space="preserve">perience of staff </w:t>
      </w:r>
      <w:r>
        <w:rPr>
          <w:rFonts w:asciiTheme="minorHAnsi" w:hAnsiTheme="minorHAnsi" w:cstheme="minorHAnsi"/>
          <w:color w:val="auto"/>
          <w:sz w:val="22"/>
          <w:szCs w:val="22"/>
        </w:rPr>
        <w:t xml:space="preserve">proposed to operate the program OR </w:t>
      </w:r>
      <w:r w:rsidRPr="00952768">
        <w:rPr>
          <w:rFonts w:asciiTheme="minorHAnsi" w:hAnsiTheme="minorHAnsi" w:cstheme="minorHAnsi"/>
          <w:color w:val="auto"/>
          <w:sz w:val="22"/>
          <w:szCs w:val="22"/>
        </w:rPr>
        <w:t>the standards</w:t>
      </w:r>
      <w:r>
        <w:rPr>
          <w:rFonts w:asciiTheme="minorHAnsi" w:hAnsiTheme="minorHAnsi" w:cstheme="minorHAnsi"/>
          <w:color w:val="auto"/>
          <w:sz w:val="22"/>
          <w:szCs w:val="22"/>
        </w:rPr>
        <w:t xml:space="preserve"> the organization </w:t>
      </w:r>
      <w:r w:rsidRPr="00952768">
        <w:rPr>
          <w:rFonts w:asciiTheme="minorHAnsi" w:hAnsiTheme="minorHAnsi" w:cstheme="minorHAnsi"/>
          <w:color w:val="auto"/>
          <w:sz w:val="22"/>
          <w:szCs w:val="22"/>
        </w:rPr>
        <w:t>will use in recruiting/hiri</w:t>
      </w:r>
      <w:r w:rsidR="001C11D3">
        <w:rPr>
          <w:rFonts w:asciiTheme="minorHAnsi" w:hAnsiTheme="minorHAnsi" w:cstheme="minorHAnsi"/>
          <w:color w:val="auto"/>
          <w:sz w:val="22"/>
          <w:szCs w:val="22"/>
        </w:rPr>
        <w:t>ng for positions in the project</w:t>
      </w:r>
    </w:p>
    <w:p w14:paraId="39202584" w14:textId="77777777" w:rsidR="00767724" w:rsidRPr="00952768" w:rsidRDefault="00767724" w:rsidP="00767724">
      <w:pPr>
        <w:pStyle w:val="Default"/>
        <w:rPr>
          <w:rFonts w:asciiTheme="minorHAnsi" w:hAnsiTheme="minorHAnsi" w:cstheme="minorHAnsi"/>
          <w:color w:val="auto"/>
          <w:sz w:val="22"/>
          <w:szCs w:val="22"/>
        </w:rPr>
      </w:pPr>
    </w:p>
    <w:p w14:paraId="5D2B9978" w14:textId="7A251EA9" w:rsidR="00767724" w:rsidRPr="00274F18" w:rsidRDefault="00F66456" w:rsidP="00767724">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w:t>
      </w:r>
      <w:r w:rsidR="00A660FE">
        <w:rPr>
          <w:rFonts w:asciiTheme="minorHAnsi" w:hAnsiTheme="minorHAnsi" w:cstheme="minorHAnsi"/>
          <w:b/>
          <w:bCs/>
          <w:color w:val="auto"/>
          <w:sz w:val="22"/>
          <w:szCs w:val="22"/>
        </w:rPr>
        <w:t>7</w:t>
      </w:r>
      <w:r w:rsidR="00767724" w:rsidRPr="00274F18">
        <w:rPr>
          <w:rFonts w:asciiTheme="minorHAnsi" w:hAnsiTheme="minorHAnsi" w:cstheme="minorHAnsi"/>
          <w:b/>
          <w:bCs/>
          <w:color w:val="auto"/>
          <w:sz w:val="22"/>
          <w:szCs w:val="22"/>
        </w:rPr>
        <w:t xml:space="preserve">) </w:t>
      </w:r>
      <w:r w:rsidR="00DE3FEE">
        <w:rPr>
          <w:rFonts w:asciiTheme="minorHAnsi" w:hAnsiTheme="minorHAnsi" w:cstheme="minorHAnsi"/>
          <w:b/>
          <w:bCs/>
          <w:color w:val="auto"/>
          <w:sz w:val="22"/>
          <w:szCs w:val="22"/>
        </w:rPr>
        <w:t>Soundness of Approach</w:t>
      </w:r>
      <w:r w:rsidR="00767724" w:rsidRPr="00274F18">
        <w:rPr>
          <w:rFonts w:asciiTheme="minorHAnsi" w:hAnsiTheme="minorHAnsi" w:cstheme="minorHAnsi"/>
          <w:b/>
          <w:bCs/>
          <w:color w:val="auto"/>
          <w:sz w:val="22"/>
          <w:szCs w:val="22"/>
        </w:rPr>
        <w:t xml:space="preserve"> (0-</w:t>
      </w:r>
      <w:r w:rsidR="00884F6F">
        <w:rPr>
          <w:rFonts w:asciiTheme="minorHAnsi" w:hAnsiTheme="minorHAnsi" w:cstheme="minorHAnsi"/>
          <w:b/>
          <w:bCs/>
          <w:color w:val="auto"/>
          <w:sz w:val="22"/>
          <w:szCs w:val="22"/>
        </w:rPr>
        <w:t>15</w:t>
      </w:r>
      <w:r w:rsidR="00884F6F" w:rsidRPr="00274F18">
        <w:rPr>
          <w:rFonts w:asciiTheme="minorHAnsi" w:hAnsiTheme="minorHAnsi" w:cstheme="minorHAnsi"/>
          <w:b/>
          <w:bCs/>
          <w:color w:val="auto"/>
          <w:sz w:val="22"/>
          <w:szCs w:val="22"/>
        </w:rPr>
        <w:t xml:space="preserve"> </w:t>
      </w:r>
      <w:r w:rsidR="00767724" w:rsidRPr="00274F18">
        <w:rPr>
          <w:rFonts w:asciiTheme="minorHAnsi" w:hAnsiTheme="minorHAnsi" w:cstheme="minorHAnsi"/>
          <w:b/>
          <w:bCs/>
          <w:color w:val="auto"/>
          <w:sz w:val="22"/>
          <w:szCs w:val="22"/>
        </w:rPr>
        <w:t xml:space="preserve">points) </w:t>
      </w:r>
    </w:p>
    <w:p w14:paraId="6CAB78F7" w14:textId="4AECF02E" w:rsidR="00767724" w:rsidRDefault="00767724" w:rsidP="00767724">
      <w:pPr>
        <w:pStyle w:val="Default"/>
        <w:rPr>
          <w:rFonts w:asciiTheme="minorHAnsi" w:hAnsiTheme="minorHAnsi" w:cstheme="minorHAnsi"/>
          <w:color w:val="auto"/>
          <w:sz w:val="22"/>
          <w:szCs w:val="22"/>
        </w:rPr>
      </w:pPr>
      <w:r w:rsidRPr="00274F18">
        <w:rPr>
          <w:rFonts w:asciiTheme="minorHAnsi" w:hAnsiTheme="minorHAnsi" w:cstheme="minorHAnsi"/>
          <w:color w:val="auto"/>
          <w:sz w:val="22"/>
          <w:szCs w:val="22"/>
        </w:rPr>
        <w:t>Applications will be scored based upon the description of the pro</w:t>
      </w:r>
      <w:r w:rsidR="00251E1A" w:rsidRPr="00274F18">
        <w:rPr>
          <w:rFonts w:asciiTheme="minorHAnsi" w:hAnsiTheme="minorHAnsi" w:cstheme="minorHAnsi"/>
          <w:color w:val="auto"/>
          <w:sz w:val="22"/>
          <w:szCs w:val="22"/>
        </w:rPr>
        <w:t>ject and its proposed outcomes</w:t>
      </w:r>
      <w:r w:rsidR="005F4BD0" w:rsidRPr="00274F18">
        <w:rPr>
          <w:rFonts w:asciiTheme="minorHAnsi" w:hAnsiTheme="minorHAnsi" w:cstheme="minorHAnsi"/>
          <w:color w:val="auto"/>
          <w:sz w:val="22"/>
          <w:szCs w:val="22"/>
        </w:rPr>
        <w:t>.</w:t>
      </w:r>
      <w:r w:rsidR="00251E1A" w:rsidRPr="00274F18">
        <w:rPr>
          <w:rFonts w:asciiTheme="minorHAnsi" w:hAnsiTheme="minorHAnsi" w:cstheme="minorHAnsi"/>
          <w:color w:val="auto"/>
          <w:sz w:val="22"/>
          <w:szCs w:val="22"/>
        </w:rPr>
        <w:t xml:space="preserve"> </w:t>
      </w:r>
      <w:r w:rsidRPr="00274F18">
        <w:rPr>
          <w:rFonts w:asciiTheme="minorHAnsi" w:hAnsiTheme="minorHAnsi" w:cstheme="minorHAnsi"/>
          <w:color w:val="auto"/>
          <w:sz w:val="22"/>
          <w:szCs w:val="22"/>
        </w:rPr>
        <w:t xml:space="preserve">Outcomes proposed will be considered based on the appropriateness of proposed </w:t>
      </w:r>
      <w:r w:rsidR="000E1C31">
        <w:rPr>
          <w:rFonts w:asciiTheme="minorHAnsi" w:hAnsiTheme="minorHAnsi" w:cstheme="minorHAnsi"/>
          <w:color w:val="auto"/>
          <w:sz w:val="22"/>
          <w:szCs w:val="22"/>
        </w:rPr>
        <w:t xml:space="preserve">best practices and </w:t>
      </w:r>
      <w:r w:rsidRPr="00274F18">
        <w:rPr>
          <w:rFonts w:asciiTheme="minorHAnsi" w:hAnsiTheme="minorHAnsi" w:cstheme="minorHAnsi"/>
          <w:color w:val="auto"/>
          <w:sz w:val="22"/>
          <w:szCs w:val="22"/>
        </w:rPr>
        <w:t>activities that would result in their achievement.</w:t>
      </w:r>
      <w:r w:rsidRPr="00952768">
        <w:rPr>
          <w:rFonts w:asciiTheme="minorHAnsi" w:hAnsiTheme="minorHAnsi" w:cstheme="minorHAnsi"/>
          <w:color w:val="auto"/>
          <w:sz w:val="22"/>
          <w:szCs w:val="22"/>
        </w:rPr>
        <w:t xml:space="preserve"> </w:t>
      </w:r>
    </w:p>
    <w:p w14:paraId="094C9CE9" w14:textId="77777777" w:rsidR="003B38F0" w:rsidRDefault="003B38F0" w:rsidP="00767724">
      <w:pPr>
        <w:pStyle w:val="Default"/>
        <w:rPr>
          <w:rFonts w:asciiTheme="minorHAnsi" w:hAnsiTheme="minorHAnsi" w:cstheme="minorHAnsi"/>
          <w:color w:val="auto"/>
          <w:sz w:val="22"/>
          <w:szCs w:val="22"/>
        </w:rPr>
      </w:pPr>
    </w:p>
    <w:p w14:paraId="435C11E7" w14:textId="59011E01" w:rsidR="002C2097" w:rsidRDefault="000E1C31" w:rsidP="00B414EF">
      <w:pPr>
        <w:pStyle w:val="Default"/>
        <w:numPr>
          <w:ilvl w:val="0"/>
          <w:numId w:val="3"/>
        </w:numPr>
        <w:spacing w:after="240"/>
        <w:rPr>
          <w:rFonts w:asciiTheme="minorHAnsi" w:hAnsiTheme="minorHAnsi" w:cstheme="minorHAnsi"/>
          <w:color w:val="auto"/>
          <w:sz w:val="22"/>
          <w:szCs w:val="22"/>
        </w:rPr>
      </w:pPr>
      <w:r>
        <w:rPr>
          <w:rFonts w:asciiTheme="minorHAnsi" w:hAnsiTheme="minorHAnsi" w:cstheme="minorHAnsi"/>
          <w:color w:val="auto"/>
          <w:sz w:val="22"/>
          <w:szCs w:val="22"/>
        </w:rPr>
        <w:t>Description of project model</w:t>
      </w:r>
    </w:p>
    <w:p w14:paraId="1AE8E78E" w14:textId="4C92CFC5" w:rsidR="00177F2B" w:rsidRDefault="005A514D" w:rsidP="00B414EF">
      <w:pPr>
        <w:pStyle w:val="Default"/>
        <w:numPr>
          <w:ilvl w:val="0"/>
          <w:numId w:val="3"/>
        </w:numPr>
        <w:spacing w:after="240"/>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If the project is not operated by a domestic violence provider, applicant must describe </w:t>
      </w:r>
      <w:r w:rsidR="00E900D9">
        <w:rPr>
          <w:rFonts w:asciiTheme="minorHAnsi" w:hAnsiTheme="minorHAnsi" w:cstheme="minorHAnsi"/>
          <w:color w:val="auto"/>
          <w:sz w:val="22"/>
          <w:szCs w:val="22"/>
        </w:rPr>
        <w:t>how the project plans to collaborate with its local DV provider to help ensure the safety and confidentiality of DV survivors served by the project</w:t>
      </w:r>
    </w:p>
    <w:p w14:paraId="76DF4B7B" w14:textId="7E36CF42" w:rsidR="008D3040" w:rsidRDefault="005A514D" w:rsidP="00BC3595">
      <w:pPr>
        <w:pStyle w:val="Default"/>
        <w:numPr>
          <w:ilvl w:val="0"/>
          <w:numId w:val="3"/>
        </w:numPr>
        <w:spacing w:after="240"/>
        <w:rPr>
          <w:rFonts w:asciiTheme="minorHAnsi" w:hAnsiTheme="minorHAnsi" w:cstheme="minorHAnsi"/>
          <w:color w:val="auto"/>
          <w:sz w:val="22"/>
          <w:szCs w:val="22"/>
        </w:rPr>
      </w:pPr>
      <w:r>
        <w:rPr>
          <w:rFonts w:asciiTheme="minorHAnsi" w:hAnsiTheme="minorHAnsi" w:cstheme="minorHAnsi"/>
          <w:color w:val="auto"/>
          <w:sz w:val="22"/>
          <w:szCs w:val="22"/>
        </w:rPr>
        <w:t>If the project is operated by a domestic violence provider, applicant must describe how the project adheres to</w:t>
      </w:r>
      <w:r w:rsidR="008D3040">
        <w:rPr>
          <w:rFonts w:asciiTheme="minorHAnsi" w:hAnsiTheme="minorHAnsi" w:cstheme="minorHAnsi"/>
          <w:color w:val="auto"/>
          <w:sz w:val="22"/>
          <w:szCs w:val="22"/>
        </w:rPr>
        <w:t xml:space="preserve"> DV survivor</w:t>
      </w:r>
      <w:r w:rsidR="003F404B">
        <w:rPr>
          <w:rFonts w:asciiTheme="minorHAnsi" w:hAnsiTheme="minorHAnsi" w:cstheme="minorHAnsi"/>
          <w:color w:val="auto"/>
          <w:sz w:val="22"/>
          <w:szCs w:val="22"/>
        </w:rPr>
        <w:t xml:space="preserve"> project</w:t>
      </w:r>
      <w:r w:rsidR="008D3040">
        <w:rPr>
          <w:rFonts w:asciiTheme="minorHAnsi" w:hAnsiTheme="minorHAnsi" w:cstheme="minorHAnsi"/>
          <w:color w:val="auto"/>
          <w:sz w:val="22"/>
          <w:szCs w:val="22"/>
        </w:rPr>
        <w:t xml:space="preserve"> best practices</w:t>
      </w:r>
      <w:r>
        <w:rPr>
          <w:rFonts w:asciiTheme="minorHAnsi" w:hAnsiTheme="minorHAnsi" w:cstheme="minorHAnsi"/>
          <w:color w:val="auto"/>
          <w:sz w:val="22"/>
          <w:szCs w:val="22"/>
        </w:rPr>
        <w:t xml:space="preserve">, as defined here: </w:t>
      </w:r>
      <w:hyperlink r:id="rId13" w:history="1">
        <w:r w:rsidR="00BC3595" w:rsidRPr="007F609A">
          <w:rPr>
            <w:rStyle w:val="Hyperlink"/>
            <w:rFonts w:asciiTheme="minorHAnsi" w:hAnsiTheme="minorHAnsi" w:cstheme="minorHAnsi"/>
            <w:sz w:val="22"/>
            <w:szCs w:val="22"/>
          </w:rPr>
          <w:t>https://wscadv.org/projects/domestic-violence-housing-first/toolkit/survivor-driven-trauma-informed-mobile-advocacy/</w:t>
        </w:r>
      </w:hyperlink>
    </w:p>
    <w:p w14:paraId="3E27B59E" w14:textId="180F08B9" w:rsidR="002C2097" w:rsidRDefault="000E1C31" w:rsidP="00B414EF">
      <w:pPr>
        <w:pStyle w:val="Default"/>
        <w:numPr>
          <w:ilvl w:val="0"/>
          <w:numId w:val="3"/>
        </w:numPr>
        <w:spacing w:after="240"/>
        <w:rPr>
          <w:rFonts w:asciiTheme="minorHAnsi" w:hAnsiTheme="minorHAnsi" w:cstheme="minorHAnsi"/>
          <w:color w:val="auto"/>
          <w:sz w:val="22"/>
          <w:szCs w:val="22"/>
        </w:rPr>
      </w:pPr>
      <w:r>
        <w:rPr>
          <w:rFonts w:asciiTheme="minorHAnsi" w:hAnsiTheme="minorHAnsi" w:cstheme="minorHAnsi"/>
          <w:color w:val="auto"/>
          <w:sz w:val="22"/>
          <w:szCs w:val="22"/>
        </w:rPr>
        <w:t>Use data to demonstrate performance</w:t>
      </w:r>
      <w:r w:rsidR="002C2097">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of </w:t>
      </w:r>
      <w:r w:rsidR="002C2097">
        <w:rPr>
          <w:rFonts w:asciiTheme="minorHAnsi" w:hAnsiTheme="minorHAnsi" w:cstheme="minorHAnsi"/>
          <w:color w:val="auto"/>
          <w:sz w:val="22"/>
          <w:szCs w:val="22"/>
        </w:rPr>
        <w:t>similar projects</w:t>
      </w:r>
      <w:r w:rsidR="004E28F6">
        <w:rPr>
          <w:rFonts w:asciiTheme="minorHAnsi" w:hAnsiTheme="minorHAnsi" w:cstheme="minorHAnsi"/>
          <w:color w:val="auto"/>
          <w:sz w:val="22"/>
          <w:szCs w:val="22"/>
        </w:rPr>
        <w:t xml:space="preserve"> serving same </w:t>
      </w:r>
      <w:r w:rsidR="002C2097">
        <w:rPr>
          <w:rFonts w:asciiTheme="minorHAnsi" w:hAnsiTheme="minorHAnsi" w:cstheme="minorHAnsi"/>
          <w:color w:val="auto"/>
          <w:sz w:val="22"/>
          <w:szCs w:val="22"/>
        </w:rPr>
        <w:t xml:space="preserve">populations in </w:t>
      </w:r>
      <w:r w:rsidR="004E28F6">
        <w:rPr>
          <w:rFonts w:asciiTheme="minorHAnsi" w:hAnsiTheme="minorHAnsi" w:cstheme="minorHAnsi"/>
          <w:color w:val="auto"/>
          <w:sz w:val="22"/>
          <w:szCs w:val="22"/>
        </w:rPr>
        <w:t xml:space="preserve">the </w:t>
      </w:r>
      <w:r w:rsidR="002C2097">
        <w:rPr>
          <w:rFonts w:asciiTheme="minorHAnsi" w:hAnsiTheme="minorHAnsi" w:cstheme="minorHAnsi"/>
          <w:color w:val="auto"/>
          <w:sz w:val="22"/>
          <w:szCs w:val="22"/>
        </w:rPr>
        <w:t>community</w:t>
      </w:r>
      <w:r w:rsidR="004E28F6">
        <w:rPr>
          <w:rFonts w:asciiTheme="minorHAnsi" w:hAnsiTheme="minorHAnsi" w:cstheme="minorHAnsi"/>
          <w:color w:val="auto"/>
          <w:sz w:val="22"/>
          <w:szCs w:val="22"/>
        </w:rPr>
        <w:t xml:space="preserve"> or elsewhere</w:t>
      </w:r>
    </w:p>
    <w:p w14:paraId="21E8B6D8" w14:textId="77777777" w:rsidR="00C463E7" w:rsidRDefault="00C463E7" w:rsidP="00B414EF">
      <w:pPr>
        <w:pStyle w:val="Default"/>
        <w:numPr>
          <w:ilvl w:val="0"/>
          <w:numId w:val="3"/>
        </w:numPr>
        <w:spacing w:after="240"/>
        <w:rPr>
          <w:rFonts w:asciiTheme="minorHAnsi" w:hAnsiTheme="minorHAnsi" w:cstheme="minorHAnsi"/>
          <w:color w:val="auto"/>
          <w:sz w:val="22"/>
          <w:szCs w:val="22"/>
        </w:rPr>
      </w:pPr>
      <w:r>
        <w:rPr>
          <w:rFonts w:asciiTheme="minorHAnsi" w:hAnsiTheme="minorHAnsi" w:cstheme="minorHAnsi"/>
          <w:color w:val="auto"/>
          <w:sz w:val="22"/>
          <w:szCs w:val="22"/>
        </w:rPr>
        <w:t>Description of the major outcomes to be achieved through the program (use annualized data/outcomes as a timeframe where appropriate)</w:t>
      </w:r>
    </w:p>
    <w:p w14:paraId="77BB3D21" w14:textId="55BE4CF9" w:rsidR="00C463E7" w:rsidRDefault="00C463E7" w:rsidP="00B414EF">
      <w:pPr>
        <w:pStyle w:val="Default"/>
        <w:numPr>
          <w:ilvl w:val="0"/>
          <w:numId w:val="3"/>
        </w:numPr>
        <w:spacing w:after="240"/>
        <w:rPr>
          <w:rFonts w:asciiTheme="minorHAnsi" w:hAnsiTheme="minorHAnsi" w:cstheme="minorHAnsi"/>
          <w:color w:val="auto"/>
          <w:sz w:val="22"/>
          <w:szCs w:val="22"/>
        </w:rPr>
      </w:pPr>
      <w:r>
        <w:rPr>
          <w:rFonts w:asciiTheme="minorHAnsi" w:hAnsiTheme="minorHAnsi" w:cstheme="minorHAnsi"/>
          <w:color w:val="auto"/>
          <w:sz w:val="22"/>
          <w:szCs w:val="22"/>
        </w:rPr>
        <w:t>Description of major steps that will be taken t</w:t>
      </w:r>
      <w:r w:rsidR="001C11D3">
        <w:rPr>
          <w:rFonts w:asciiTheme="minorHAnsi" w:hAnsiTheme="minorHAnsi" w:cstheme="minorHAnsi"/>
          <w:color w:val="auto"/>
          <w:sz w:val="22"/>
          <w:szCs w:val="22"/>
        </w:rPr>
        <w:t>o achieve the proposed outcomes</w:t>
      </w:r>
    </w:p>
    <w:p w14:paraId="5CE7FCEE" w14:textId="0278CC95" w:rsidR="00C463E7" w:rsidRDefault="00C463E7" w:rsidP="00C463E7">
      <w:pPr>
        <w:pStyle w:val="Default"/>
        <w:ind w:left="360"/>
        <w:rPr>
          <w:rFonts w:asciiTheme="minorHAnsi" w:hAnsiTheme="minorHAnsi" w:cstheme="minorHAnsi"/>
          <w:color w:val="auto"/>
          <w:sz w:val="22"/>
          <w:szCs w:val="22"/>
        </w:rPr>
      </w:pPr>
    </w:p>
    <w:p w14:paraId="376417ED" w14:textId="28457687" w:rsidR="00884F6F" w:rsidRDefault="00D310BA" w:rsidP="00884F6F">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w:t>
      </w:r>
      <w:r w:rsidR="00A660FE">
        <w:rPr>
          <w:rFonts w:asciiTheme="minorHAnsi" w:hAnsiTheme="minorHAnsi" w:cstheme="minorHAnsi"/>
          <w:b/>
          <w:bCs/>
          <w:color w:val="auto"/>
          <w:sz w:val="22"/>
          <w:szCs w:val="22"/>
        </w:rPr>
        <w:t>8</w:t>
      </w:r>
      <w:r w:rsidR="00884F6F" w:rsidRPr="00952768">
        <w:rPr>
          <w:rFonts w:asciiTheme="minorHAnsi" w:hAnsiTheme="minorHAnsi" w:cstheme="minorHAnsi"/>
          <w:b/>
          <w:bCs/>
          <w:color w:val="auto"/>
          <w:sz w:val="22"/>
          <w:szCs w:val="22"/>
        </w:rPr>
        <w:t xml:space="preserve">) </w:t>
      </w:r>
      <w:r w:rsidR="00884F6F">
        <w:rPr>
          <w:rFonts w:asciiTheme="minorHAnsi" w:hAnsiTheme="minorHAnsi" w:cstheme="minorHAnsi"/>
          <w:b/>
          <w:bCs/>
          <w:color w:val="auto"/>
          <w:sz w:val="22"/>
          <w:szCs w:val="22"/>
        </w:rPr>
        <w:t>M</w:t>
      </w:r>
      <w:r w:rsidR="000E1C31">
        <w:rPr>
          <w:rFonts w:asciiTheme="minorHAnsi" w:hAnsiTheme="minorHAnsi" w:cstheme="minorHAnsi"/>
          <w:b/>
          <w:bCs/>
          <w:color w:val="auto"/>
          <w:sz w:val="22"/>
          <w:szCs w:val="22"/>
        </w:rPr>
        <w:t>e</w:t>
      </w:r>
      <w:r w:rsidR="00884F6F">
        <w:rPr>
          <w:rFonts w:asciiTheme="minorHAnsi" w:hAnsiTheme="minorHAnsi" w:cstheme="minorHAnsi"/>
          <w:b/>
          <w:bCs/>
          <w:color w:val="auto"/>
          <w:sz w:val="22"/>
          <w:szCs w:val="22"/>
        </w:rPr>
        <w:t>eting a Community Need</w:t>
      </w:r>
      <w:r w:rsidR="00884F6F" w:rsidRPr="00952768">
        <w:rPr>
          <w:rFonts w:asciiTheme="minorHAnsi" w:hAnsiTheme="minorHAnsi" w:cstheme="minorHAnsi"/>
          <w:b/>
          <w:bCs/>
          <w:color w:val="auto"/>
          <w:sz w:val="22"/>
          <w:szCs w:val="22"/>
        </w:rPr>
        <w:t xml:space="preserve"> </w:t>
      </w:r>
      <w:r w:rsidR="00884F6F">
        <w:rPr>
          <w:rFonts w:asciiTheme="minorHAnsi" w:hAnsiTheme="minorHAnsi" w:cstheme="minorHAnsi"/>
          <w:b/>
          <w:bCs/>
          <w:color w:val="auto"/>
          <w:sz w:val="22"/>
          <w:szCs w:val="22"/>
        </w:rPr>
        <w:t>(0-10 points)</w:t>
      </w:r>
    </w:p>
    <w:p w14:paraId="4822F78E" w14:textId="007FD5B0" w:rsidR="00884F6F" w:rsidRDefault="00884F6F" w:rsidP="00884F6F">
      <w:pPr>
        <w:pStyle w:val="Default"/>
        <w:rPr>
          <w:rFonts w:asciiTheme="minorHAnsi" w:hAnsiTheme="minorHAnsi" w:cstheme="minorHAnsi"/>
          <w:b/>
          <w:bCs/>
          <w:color w:val="auto"/>
          <w:sz w:val="22"/>
          <w:szCs w:val="22"/>
        </w:rPr>
      </w:pPr>
    </w:p>
    <w:p w14:paraId="7186DD4B" w14:textId="59B5488A" w:rsidR="00884F6F" w:rsidRDefault="00884F6F" w:rsidP="00884F6F">
      <w:pPr>
        <w:pStyle w:val="Default"/>
        <w:numPr>
          <w:ilvl w:val="0"/>
          <w:numId w:val="3"/>
        </w:numPr>
        <w:spacing w:after="240"/>
        <w:rPr>
          <w:rFonts w:asciiTheme="minorHAnsi" w:hAnsiTheme="minorHAnsi" w:cstheme="minorHAnsi"/>
          <w:color w:val="auto"/>
          <w:sz w:val="22"/>
          <w:szCs w:val="22"/>
        </w:rPr>
      </w:pPr>
      <w:r>
        <w:rPr>
          <w:rFonts w:asciiTheme="minorHAnsi" w:hAnsiTheme="minorHAnsi" w:cstheme="minorHAnsi"/>
          <w:color w:val="auto"/>
          <w:sz w:val="22"/>
          <w:szCs w:val="22"/>
        </w:rPr>
        <w:t>Applicant utilizes data to demo</w:t>
      </w:r>
      <w:r w:rsidR="001C11D3">
        <w:rPr>
          <w:rFonts w:asciiTheme="minorHAnsi" w:hAnsiTheme="minorHAnsi" w:cstheme="minorHAnsi"/>
          <w:color w:val="auto"/>
          <w:sz w:val="22"/>
          <w:szCs w:val="22"/>
        </w:rPr>
        <w:t>nstrate an unmet community need</w:t>
      </w:r>
    </w:p>
    <w:p w14:paraId="2CD5B57B" w14:textId="3F00E35E" w:rsidR="00884F6F" w:rsidRPr="00D01C96" w:rsidRDefault="004E28F6" w:rsidP="00D01C96">
      <w:pPr>
        <w:pStyle w:val="Default"/>
        <w:numPr>
          <w:ilvl w:val="0"/>
          <w:numId w:val="3"/>
        </w:numPr>
        <w:spacing w:after="240"/>
        <w:rPr>
          <w:rFonts w:asciiTheme="minorHAnsi" w:hAnsiTheme="minorHAnsi" w:cstheme="minorHAnsi"/>
          <w:color w:val="auto"/>
          <w:sz w:val="22"/>
          <w:szCs w:val="22"/>
        </w:rPr>
      </w:pPr>
      <w:r>
        <w:rPr>
          <w:rFonts w:asciiTheme="minorHAnsi" w:hAnsiTheme="minorHAnsi" w:cstheme="minorHAnsi"/>
          <w:color w:val="auto"/>
          <w:sz w:val="22"/>
          <w:szCs w:val="22"/>
        </w:rPr>
        <w:t>Description of h</w:t>
      </w:r>
      <w:r w:rsidR="00884F6F">
        <w:rPr>
          <w:rFonts w:asciiTheme="minorHAnsi" w:hAnsiTheme="minorHAnsi" w:cstheme="minorHAnsi"/>
          <w:color w:val="auto"/>
          <w:sz w:val="22"/>
          <w:szCs w:val="22"/>
        </w:rPr>
        <w:t>ow the project fits with local community plan</w:t>
      </w:r>
    </w:p>
    <w:p w14:paraId="43355EE9" w14:textId="77777777" w:rsidR="00884F6F" w:rsidRDefault="00884F6F" w:rsidP="00884F6F">
      <w:pPr>
        <w:pStyle w:val="Default"/>
        <w:rPr>
          <w:rFonts w:asciiTheme="minorHAnsi" w:hAnsiTheme="minorHAnsi" w:cstheme="minorHAnsi"/>
          <w:b/>
          <w:bCs/>
          <w:color w:val="auto"/>
          <w:sz w:val="22"/>
          <w:szCs w:val="22"/>
        </w:rPr>
      </w:pPr>
    </w:p>
    <w:p w14:paraId="4FA38103" w14:textId="495D9A0B" w:rsidR="00767724" w:rsidRDefault="00D310BA" w:rsidP="00767724">
      <w:pPr>
        <w:pStyle w:val="Default"/>
        <w:rPr>
          <w:rFonts w:asciiTheme="minorHAnsi" w:hAnsiTheme="minorHAnsi" w:cstheme="minorHAnsi"/>
          <w:b/>
          <w:bCs/>
          <w:color w:val="auto"/>
          <w:sz w:val="22"/>
          <w:szCs w:val="22"/>
        </w:rPr>
      </w:pPr>
      <w:r>
        <w:rPr>
          <w:rFonts w:asciiTheme="minorHAnsi" w:hAnsiTheme="minorHAnsi" w:cstheme="minorHAnsi"/>
          <w:b/>
          <w:bCs/>
          <w:color w:val="auto"/>
          <w:sz w:val="22"/>
          <w:szCs w:val="22"/>
        </w:rPr>
        <w:t>(</w:t>
      </w:r>
      <w:r w:rsidR="00A660FE">
        <w:rPr>
          <w:rFonts w:asciiTheme="minorHAnsi" w:hAnsiTheme="minorHAnsi" w:cstheme="minorHAnsi"/>
          <w:b/>
          <w:bCs/>
          <w:color w:val="auto"/>
          <w:sz w:val="22"/>
          <w:szCs w:val="22"/>
        </w:rPr>
        <w:t>9</w:t>
      </w:r>
      <w:r w:rsidR="00767724" w:rsidRPr="00952768">
        <w:rPr>
          <w:rFonts w:asciiTheme="minorHAnsi" w:hAnsiTheme="minorHAnsi" w:cstheme="minorHAnsi"/>
          <w:b/>
          <w:bCs/>
          <w:color w:val="auto"/>
          <w:sz w:val="22"/>
          <w:szCs w:val="22"/>
        </w:rPr>
        <w:t xml:space="preserve">) </w:t>
      </w:r>
      <w:r w:rsidR="006D6C99">
        <w:rPr>
          <w:rFonts w:asciiTheme="minorHAnsi" w:hAnsiTheme="minorHAnsi" w:cstheme="minorHAnsi"/>
          <w:b/>
          <w:bCs/>
          <w:color w:val="auto"/>
          <w:sz w:val="22"/>
          <w:szCs w:val="22"/>
        </w:rPr>
        <w:t>The project is in a county that doesn’t already have a CoC Program grant</w:t>
      </w:r>
      <w:r w:rsidR="00767724" w:rsidRPr="00952768">
        <w:rPr>
          <w:rFonts w:asciiTheme="minorHAnsi" w:hAnsiTheme="minorHAnsi" w:cstheme="minorHAnsi"/>
          <w:b/>
          <w:bCs/>
          <w:color w:val="auto"/>
          <w:sz w:val="22"/>
          <w:szCs w:val="22"/>
        </w:rPr>
        <w:t xml:space="preserve"> (0 or 5 points) </w:t>
      </w:r>
    </w:p>
    <w:p w14:paraId="4E99291B" w14:textId="28CA2102" w:rsidR="00767724" w:rsidRDefault="00767724" w:rsidP="00767724">
      <w:pPr>
        <w:pStyle w:val="Default"/>
        <w:rPr>
          <w:rFonts w:asciiTheme="minorHAnsi" w:hAnsiTheme="minorHAnsi" w:cstheme="minorHAnsi"/>
          <w:color w:val="auto"/>
          <w:sz w:val="22"/>
          <w:szCs w:val="22"/>
        </w:rPr>
      </w:pPr>
      <w:r w:rsidRPr="00952768">
        <w:rPr>
          <w:rFonts w:asciiTheme="minorHAnsi" w:hAnsiTheme="minorHAnsi" w:cstheme="minorHAnsi"/>
          <w:color w:val="auto"/>
          <w:sz w:val="22"/>
          <w:szCs w:val="22"/>
        </w:rPr>
        <w:t>To broaden the range of assistance throughout the 3</w:t>
      </w:r>
      <w:r w:rsidR="00FB2CD6">
        <w:rPr>
          <w:rFonts w:asciiTheme="minorHAnsi" w:hAnsiTheme="minorHAnsi" w:cstheme="minorHAnsi"/>
          <w:color w:val="auto"/>
          <w:sz w:val="22"/>
          <w:szCs w:val="22"/>
        </w:rPr>
        <w:t>4</w:t>
      </w:r>
      <w:r w:rsidRPr="00952768">
        <w:rPr>
          <w:rFonts w:asciiTheme="minorHAnsi" w:hAnsiTheme="minorHAnsi" w:cstheme="minorHAnsi"/>
          <w:color w:val="auto"/>
          <w:sz w:val="22"/>
          <w:szCs w:val="22"/>
        </w:rPr>
        <w:t xml:space="preserve">-county Continuum, 5 points will be given to projects proposed in counties which do not currently have CoC </w:t>
      </w:r>
      <w:r w:rsidR="00FB2CD6">
        <w:rPr>
          <w:rFonts w:asciiTheme="minorHAnsi" w:hAnsiTheme="minorHAnsi" w:cstheme="minorHAnsi"/>
          <w:color w:val="auto"/>
          <w:sz w:val="22"/>
          <w:szCs w:val="22"/>
        </w:rPr>
        <w:t xml:space="preserve">Program </w:t>
      </w:r>
      <w:r w:rsidRPr="00952768">
        <w:rPr>
          <w:rFonts w:asciiTheme="minorHAnsi" w:hAnsiTheme="minorHAnsi" w:cstheme="minorHAnsi"/>
          <w:color w:val="auto"/>
          <w:sz w:val="22"/>
          <w:szCs w:val="22"/>
        </w:rPr>
        <w:t xml:space="preserve">grants. </w:t>
      </w:r>
    </w:p>
    <w:p w14:paraId="6D6110E8" w14:textId="3FD2838D" w:rsidR="00884F6F" w:rsidRDefault="00884F6F" w:rsidP="00767724">
      <w:pPr>
        <w:pStyle w:val="Default"/>
        <w:rPr>
          <w:rFonts w:asciiTheme="minorHAnsi" w:hAnsiTheme="minorHAnsi" w:cstheme="minorHAnsi"/>
          <w:color w:val="auto"/>
          <w:sz w:val="22"/>
          <w:szCs w:val="22"/>
        </w:rPr>
      </w:pPr>
    </w:p>
    <w:p w14:paraId="0A0D8806" w14:textId="442812D0" w:rsidR="00884F6F" w:rsidRDefault="00884F6F" w:rsidP="00767724">
      <w:pPr>
        <w:pStyle w:val="Default"/>
        <w:rPr>
          <w:rFonts w:asciiTheme="minorHAnsi" w:hAnsiTheme="minorHAnsi" w:cstheme="minorHAnsi"/>
          <w:color w:val="auto"/>
          <w:sz w:val="22"/>
          <w:szCs w:val="22"/>
        </w:rPr>
      </w:pPr>
    </w:p>
    <w:p w14:paraId="50669E16" w14:textId="77777777" w:rsidR="00884F6F" w:rsidRDefault="00884F6F" w:rsidP="00767724">
      <w:pPr>
        <w:pStyle w:val="Default"/>
        <w:rPr>
          <w:rFonts w:asciiTheme="minorHAnsi" w:hAnsiTheme="minorHAnsi" w:cstheme="minorHAnsi"/>
          <w:color w:val="auto"/>
          <w:sz w:val="22"/>
          <w:szCs w:val="22"/>
        </w:rPr>
      </w:pPr>
    </w:p>
    <w:p w14:paraId="178B0AB6" w14:textId="4C26B944" w:rsidR="00C52429" w:rsidRDefault="00C52429" w:rsidP="00767724">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625"/>
        <w:gridCol w:w="7020"/>
        <w:gridCol w:w="1705"/>
      </w:tblGrid>
      <w:tr w:rsidR="00C52429" w14:paraId="4A074248" w14:textId="77777777" w:rsidTr="00D01C96">
        <w:tc>
          <w:tcPr>
            <w:tcW w:w="625" w:type="dxa"/>
          </w:tcPr>
          <w:p w14:paraId="7B524C8C" w14:textId="67138E72" w:rsidR="00C52429" w:rsidRDefault="00C52429" w:rsidP="007677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1</w:t>
            </w:r>
          </w:p>
        </w:tc>
        <w:tc>
          <w:tcPr>
            <w:tcW w:w="7020" w:type="dxa"/>
          </w:tcPr>
          <w:p w14:paraId="2CE1630E" w14:textId="02BEC610" w:rsidR="00C52429" w:rsidRPr="00D01C96" w:rsidRDefault="00C52429" w:rsidP="00D01C96">
            <w:pPr>
              <w:pStyle w:val="Default"/>
              <w:rPr>
                <w:rFonts w:asciiTheme="minorHAnsi" w:hAnsiTheme="minorHAnsi" w:cstheme="minorHAnsi"/>
                <w:color w:val="auto"/>
                <w:sz w:val="22"/>
                <w:szCs w:val="22"/>
              </w:rPr>
            </w:pPr>
            <w:r w:rsidRPr="00D01C96">
              <w:rPr>
                <w:rFonts w:asciiTheme="minorHAnsi" w:hAnsiTheme="minorHAnsi" w:cstheme="minorHAnsi"/>
                <w:bCs/>
                <w:color w:val="auto"/>
                <w:sz w:val="22"/>
                <w:szCs w:val="22"/>
              </w:rPr>
              <w:t>Project Prioritizes Based on Greatest Need/Vulnerability</w:t>
            </w:r>
          </w:p>
        </w:tc>
        <w:tc>
          <w:tcPr>
            <w:tcW w:w="1705" w:type="dxa"/>
          </w:tcPr>
          <w:p w14:paraId="1F4F8DFF" w14:textId="12C7A4B6" w:rsidR="00C52429" w:rsidRDefault="00C52429" w:rsidP="007677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w:t>
            </w:r>
          </w:p>
        </w:tc>
      </w:tr>
      <w:tr w:rsidR="00C52429" w14:paraId="04A8E785" w14:textId="77777777" w:rsidTr="00D01C96">
        <w:tc>
          <w:tcPr>
            <w:tcW w:w="625" w:type="dxa"/>
          </w:tcPr>
          <w:p w14:paraId="1386AB69" w14:textId="744C99C8" w:rsidR="00C52429" w:rsidRDefault="00C52429" w:rsidP="007677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2</w:t>
            </w:r>
          </w:p>
        </w:tc>
        <w:tc>
          <w:tcPr>
            <w:tcW w:w="7020" w:type="dxa"/>
          </w:tcPr>
          <w:p w14:paraId="2353ABEA" w14:textId="0C6F8E84" w:rsidR="00C52429" w:rsidRPr="00D01C96" w:rsidRDefault="00C52429" w:rsidP="00767724">
            <w:pPr>
              <w:pStyle w:val="Default"/>
              <w:rPr>
                <w:rFonts w:asciiTheme="minorHAnsi" w:hAnsiTheme="minorHAnsi" w:cstheme="minorHAnsi"/>
                <w:color w:val="auto"/>
                <w:sz w:val="22"/>
                <w:szCs w:val="22"/>
              </w:rPr>
            </w:pPr>
            <w:r w:rsidRPr="00D01C96">
              <w:rPr>
                <w:rFonts w:asciiTheme="minorHAnsi" w:hAnsiTheme="minorHAnsi" w:cstheme="minorHAnsi"/>
                <w:bCs/>
                <w:color w:val="auto"/>
                <w:sz w:val="22"/>
                <w:szCs w:val="22"/>
              </w:rPr>
              <w:t>Housing First</w:t>
            </w:r>
          </w:p>
        </w:tc>
        <w:tc>
          <w:tcPr>
            <w:tcW w:w="1705" w:type="dxa"/>
          </w:tcPr>
          <w:p w14:paraId="306A9A29" w14:textId="3838F50B" w:rsidR="00C52429" w:rsidRDefault="00C52429" w:rsidP="007677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20</w:t>
            </w:r>
          </w:p>
        </w:tc>
      </w:tr>
      <w:tr w:rsidR="00C52429" w14:paraId="0ED64656" w14:textId="77777777" w:rsidTr="00D01C96">
        <w:tc>
          <w:tcPr>
            <w:tcW w:w="625" w:type="dxa"/>
          </w:tcPr>
          <w:p w14:paraId="5EC69DE0" w14:textId="39B47CDA" w:rsidR="00C52429" w:rsidRDefault="00C52429" w:rsidP="007677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3</w:t>
            </w:r>
          </w:p>
        </w:tc>
        <w:tc>
          <w:tcPr>
            <w:tcW w:w="7020" w:type="dxa"/>
          </w:tcPr>
          <w:p w14:paraId="2E27E82E" w14:textId="319DA95C" w:rsidR="00C52429" w:rsidRPr="00D01C96" w:rsidRDefault="00C52429" w:rsidP="00767724">
            <w:pPr>
              <w:pStyle w:val="Default"/>
              <w:rPr>
                <w:rFonts w:asciiTheme="minorHAnsi" w:hAnsiTheme="minorHAnsi" w:cstheme="minorHAnsi"/>
                <w:color w:val="auto"/>
                <w:sz w:val="22"/>
                <w:szCs w:val="22"/>
              </w:rPr>
            </w:pPr>
            <w:r w:rsidRPr="00D01C96">
              <w:rPr>
                <w:rFonts w:asciiTheme="minorHAnsi" w:hAnsiTheme="minorHAnsi" w:cstheme="minorHAnsi"/>
                <w:bCs/>
                <w:color w:val="auto"/>
                <w:sz w:val="22"/>
                <w:szCs w:val="22"/>
              </w:rPr>
              <w:t>Coordination with Local Providers and Mainstream Services</w:t>
            </w:r>
          </w:p>
        </w:tc>
        <w:tc>
          <w:tcPr>
            <w:tcW w:w="1705" w:type="dxa"/>
          </w:tcPr>
          <w:p w14:paraId="04A37BF0" w14:textId="2465A2C0" w:rsidR="00C52429" w:rsidRDefault="006F66A7" w:rsidP="007677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w:t>
            </w:r>
          </w:p>
        </w:tc>
      </w:tr>
      <w:tr w:rsidR="00C52429" w14:paraId="229EF79C" w14:textId="77777777" w:rsidTr="00D01C96">
        <w:tc>
          <w:tcPr>
            <w:tcW w:w="625" w:type="dxa"/>
          </w:tcPr>
          <w:p w14:paraId="4D5501CC" w14:textId="5C267FF3" w:rsidR="00C52429" w:rsidRDefault="00C52429" w:rsidP="007677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4</w:t>
            </w:r>
          </w:p>
        </w:tc>
        <w:tc>
          <w:tcPr>
            <w:tcW w:w="7020" w:type="dxa"/>
          </w:tcPr>
          <w:p w14:paraId="285640F8" w14:textId="5928C826" w:rsidR="00C52429" w:rsidRPr="00D01C96" w:rsidRDefault="00C52429" w:rsidP="00767724">
            <w:pPr>
              <w:pStyle w:val="Default"/>
              <w:rPr>
                <w:rFonts w:asciiTheme="minorHAnsi" w:hAnsiTheme="minorHAnsi" w:cstheme="minorHAnsi"/>
                <w:color w:val="auto"/>
                <w:sz w:val="22"/>
                <w:szCs w:val="22"/>
              </w:rPr>
            </w:pPr>
            <w:r w:rsidRPr="00D01C96">
              <w:rPr>
                <w:rFonts w:asciiTheme="minorHAnsi" w:hAnsiTheme="minorHAnsi" w:cstheme="minorHAnsi"/>
                <w:color w:val="auto"/>
                <w:sz w:val="22"/>
                <w:szCs w:val="22"/>
              </w:rPr>
              <w:t>Leverage</w:t>
            </w:r>
          </w:p>
        </w:tc>
        <w:tc>
          <w:tcPr>
            <w:tcW w:w="1705" w:type="dxa"/>
          </w:tcPr>
          <w:p w14:paraId="5132BD8F" w14:textId="3E6CFAE9" w:rsidR="00C52429" w:rsidRDefault="00C52429" w:rsidP="007677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5</w:t>
            </w:r>
          </w:p>
        </w:tc>
      </w:tr>
      <w:tr w:rsidR="00C52429" w14:paraId="4A0441FF" w14:textId="77777777" w:rsidTr="00D01C96">
        <w:tc>
          <w:tcPr>
            <w:tcW w:w="625" w:type="dxa"/>
          </w:tcPr>
          <w:p w14:paraId="478DDB49" w14:textId="4C07756D" w:rsidR="00C52429" w:rsidRDefault="00C52429" w:rsidP="007677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5</w:t>
            </w:r>
          </w:p>
        </w:tc>
        <w:tc>
          <w:tcPr>
            <w:tcW w:w="7020" w:type="dxa"/>
          </w:tcPr>
          <w:p w14:paraId="7FA3D210" w14:textId="4DC711B2" w:rsidR="00C52429" w:rsidRPr="00D01C96" w:rsidRDefault="00C52429" w:rsidP="00767724">
            <w:pPr>
              <w:pStyle w:val="Default"/>
              <w:rPr>
                <w:rFonts w:asciiTheme="minorHAnsi" w:hAnsiTheme="minorHAnsi" w:cstheme="minorHAnsi"/>
                <w:color w:val="auto"/>
                <w:sz w:val="22"/>
                <w:szCs w:val="22"/>
              </w:rPr>
            </w:pPr>
            <w:r w:rsidRPr="00D01C96">
              <w:rPr>
                <w:rFonts w:asciiTheme="minorHAnsi" w:hAnsiTheme="minorHAnsi" w:cstheme="minorHAnsi"/>
                <w:color w:val="auto"/>
                <w:sz w:val="22"/>
                <w:szCs w:val="22"/>
              </w:rPr>
              <w:t>Readiness</w:t>
            </w:r>
          </w:p>
        </w:tc>
        <w:tc>
          <w:tcPr>
            <w:tcW w:w="1705" w:type="dxa"/>
          </w:tcPr>
          <w:p w14:paraId="28226187" w14:textId="0D724A3A" w:rsidR="00C52429" w:rsidRDefault="00C52429" w:rsidP="007677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10</w:t>
            </w:r>
          </w:p>
        </w:tc>
      </w:tr>
      <w:tr w:rsidR="00C52429" w14:paraId="024EFA08" w14:textId="77777777" w:rsidTr="00D01C96">
        <w:tc>
          <w:tcPr>
            <w:tcW w:w="625" w:type="dxa"/>
          </w:tcPr>
          <w:p w14:paraId="2064B831" w14:textId="5530C2DE" w:rsidR="00C52429" w:rsidRDefault="00C52429" w:rsidP="007677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6</w:t>
            </w:r>
          </w:p>
        </w:tc>
        <w:tc>
          <w:tcPr>
            <w:tcW w:w="7020" w:type="dxa"/>
          </w:tcPr>
          <w:p w14:paraId="12BDC0D2" w14:textId="61B6D742" w:rsidR="00C52429" w:rsidRPr="00D01C96" w:rsidRDefault="00C52429" w:rsidP="00767724">
            <w:pPr>
              <w:pStyle w:val="Default"/>
              <w:rPr>
                <w:rFonts w:asciiTheme="minorHAnsi" w:hAnsiTheme="minorHAnsi" w:cstheme="minorHAnsi"/>
                <w:color w:val="auto"/>
                <w:sz w:val="22"/>
                <w:szCs w:val="22"/>
              </w:rPr>
            </w:pPr>
            <w:r w:rsidRPr="00D01C96">
              <w:rPr>
                <w:rFonts w:asciiTheme="minorHAnsi" w:hAnsiTheme="minorHAnsi" w:cstheme="minorHAnsi"/>
                <w:color w:val="auto"/>
                <w:sz w:val="22"/>
                <w:szCs w:val="22"/>
              </w:rPr>
              <w:t>Capacity</w:t>
            </w:r>
          </w:p>
        </w:tc>
        <w:tc>
          <w:tcPr>
            <w:tcW w:w="1705" w:type="dxa"/>
          </w:tcPr>
          <w:p w14:paraId="52FB007F" w14:textId="44EC3138" w:rsidR="00C52429" w:rsidRDefault="00C52429" w:rsidP="007677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10</w:t>
            </w:r>
          </w:p>
        </w:tc>
      </w:tr>
      <w:tr w:rsidR="00C52429" w14:paraId="3D20229C" w14:textId="77777777" w:rsidTr="00D01C96">
        <w:tc>
          <w:tcPr>
            <w:tcW w:w="625" w:type="dxa"/>
          </w:tcPr>
          <w:p w14:paraId="255A3408" w14:textId="2A3CFC4E" w:rsidR="00C52429" w:rsidRDefault="00A660FE" w:rsidP="007677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7</w:t>
            </w:r>
          </w:p>
        </w:tc>
        <w:tc>
          <w:tcPr>
            <w:tcW w:w="7020" w:type="dxa"/>
          </w:tcPr>
          <w:p w14:paraId="77FE00FD" w14:textId="6FC4481F" w:rsidR="00C52429" w:rsidRPr="00D01C96" w:rsidRDefault="00C52429" w:rsidP="00767724">
            <w:pPr>
              <w:pStyle w:val="Default"/>
              <w:rPr>
                <w:rFonts w:asciiTheme="minorHAnsi" w:hAnsiTheme="minorHAnsi" w:cstheme="minorHAnsi"/>
                <w:color w:val="auto"/>
                <w:sz w:val="22"/>
                <w:szCs w:val="22"/>
              </w:rPr>
            </w:pPr>
            <w:r w:rsidRPr="00D01C96">
              <w:rPr>
                <w:rFonts w:asciiTheme="minorHAnsi" w:hAnsiTheme="minorHAnsi" w:cstheme="minorHAnsi"/>
                <w:color w:val="auto"/>
                <w:sz w:val="22"/>
                <w:szCs w:val="22"/>
              </w:rPr>
              <w:t>Soundness of Approach</w:t>
            </w:r>
          </w:p>
        </w:tc>
        <w:tc>
          <w:tcPr>
            <w:tcW w:w="1705" w:type="dxa"/>
          </w:tcPr>
          <w:p w14:paraId="108AEFD9" w14:textId="57382CCE" w:rsidR="00C52429" w:rsidRDefault="00C52429" w:rsidP="007677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15</w:t>
            </w:r>
          </w:p>
        </w:tc>
      </w:tr>
      <w:tr w:rsidR="00C52429" w14:paraId="18759B35" w14:textId="77777777" w:rsidTr="00D01C96">
        <w:tc>
          <w:tcPr>
            <w:tcW w:w="625" w:type="dxa"/>
          </w:tcPr>
          <w:p w14:paraId="14DC9F27" w14:textId="47541CF7" w:rsidR="00C52429" w:rsidRDefault="00A660FE" w:rsidP="007677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8</w:t>
            </w:r>
          </w:p>
        </w:tc>
        <w:tc>
          <w:tcPr>
            <w:tcW w:w="7020" w:type="dxa"/>
          </w:tcPr>
          <w:p w14:paraId="4578665A" w14:textId="373ED17E" w:rsidR="00C52429" w:rsidRPr="00D01C96" w:rsidRDefault="00C52429" w:rsidP="00767724">
            <w:pPr>
              <w:pStyle w:val="Default"/>
              <w:rPr>
                <w:rFonts w:asciiTheme="minorHAnsi" w:hAnsiTheme="minorHAnsi" w:cstheme="minorHAnsi"/>
                <w:color w:val="auto"/>
                <w:sz w:val="22"/>
                <w:szCs w:val="22"/>
              </w:rPr>
            </w:pPr>
            <w:r w:rsidRPr="00D01C96">
              <w:rPr>
                <w:rFonts w:asciiTheme="minorHAnsi" w:hAnsiTheme="minorHAnsi" w:cstheme="minorHAnsi"/>
                <w:color w:val="auto"/>
                <w:sz w:val="22"/>
                <w:szCs w:val="22"/>
              </w:rPr>
              <w:t>Meeting a Community Need</w:t>
            </w:r>
          </w:p>
        </w:tc>
        <w:tc>
          <w:tcPr>
            <w:tcW w:w="1705" w:type="dxa"/>
          </w:tcPr>
          <w:p w14:paraId="6ED264E5" w14:textId="42813965" w:rsidR="00C52429" w:rsidRDefault="00C52429" w:rsidP="007677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10</w:t>
            </w:r>
          </w:p>
        </w:tc>
      </w:tr>
      <w:tr w:rsidR="00C52429" w14:paraId="75AB2D09" w14:textId="77777777" w:rsidTr="00D01C96">
        <w:tc>
          <w:tcPr>
            <w:tcW w:w="625" w:type="dxa"/>
          </w:tcPr>
          <w:p w14:paraId="72CFF706" w14:textId="7A40EDB4" w:rsidR="00C52429" w:rsidRDefault="00A660FE" w:rsidP="007677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9</w:t>
            </w:r>
          </w:p>
        </w:tc>
        <w:tc>
          <w:tcPr>
            <w:tcW w:w="7020" w:type="dxa"/>
          </w:tcPr>
          <w:p w14:paraId="64F95131" w14:textId="6BE1AA2B" w:rsidR="00C52429" w:rsidRPr="00D01C96" w:rsidRDefault="00C52429" w:rsidP="00767724">
            <w:pPr>
              <w:pStyle w:val="Default"/>
              <w:rPr>
                <w:rFonts w:asciiTheme="minorHAnsi" w:hAnsiTheme="minorHAnsi" w:cstheme="minorHAnsi"/>
                <w:color w:val="auto"/>
                <w:sz w:val="22"/>
                <w:szCs w:val="22"/>
              </w:rPr>
            </w:pPr>
            <w:r w:rsidRPr="00D01C96">
              <w:rPr>
                <w:rFonts w:asciiTheme="minorHAnsi" w:hAnsiTheme="minorHAnsi" w:cstheme="minorHAnsi"/>
                <w:bCs/>
                <w:color w:val="auto"/>
                <w:sz w:val="22"/>
                <w:szCs w:val="22"/>
              </w:rPr>
              <w:t>The project is in a county that doesn’t already have a CoC Program grant</w:t>
            </w:r>
          </w:p>
        </w:tc>
        <w:tc>
          <w:tcPr>
            <w:tcW w:w="1705" w:type="dxa"/>
          </w:tcPr>
          <w:p w14:paraId="2F4498EB" w14:textId="47C24089" w:rsidR="00C52429" w:rsidRDefault="00C52429" w:rsidP="00767724">
            <w:pPr>
              <w:pStyle w:val="Default"/>
              <w:rPr>
                <w:rFonts w:asciiTheme="minorHAnsi" w:hAnsiTheme="minorHAnsi" w:cstheme="minorHAnsi"/>
                <w:color w:val="auto"/>
                <w:sz w:val="22"/>
                <w:szCs w:val="22"/>
              </w:rPr>
            </w:pPr>
            <w:r>
              <w:rPr>
                <w:rFonts w:asciiTheme="minorHAnsi" w:hAnsiTheme="minorHAnsi" w:cstheme="minorHAnsi"/>
                <w:color w:val="auto"/>
                <w:sz w:val="22"/>
                <w:szCs w:val="22"/>
              </w:rPr>
              <w:t>5</w:t>
            </w:r>
          </w:p>
        </w:tc>
      </w:tr>
      <w:tr w:rsidR="00C52429" w14:paraId="7CD26333" w14:textId="77777777" w:rsidTr="00C52429">
        <w:tc>
          <w:tcPr>
            <w:tcW w:w="625" w:type="dxa"/>
          </w:tcPr>
          <w:p w14:paraId="40A74BE9" w14:textId="77777777" w:rsidR="00C52429" w:rsidRDefault="00C52429" w:rsidP="00767724">
            <w:pPr>
              <w:pStyle w:val="Default"/>
              <w:rPr>
                <w:rFonts w:asciiTheme="minorHAnsi" w:hAnsiTheme="minorHAnsi" w:cstheme="minorHAnsi"/>
                <w:color w:val="auto"/>
                <w:sz w:val="22"/>
                <w:szCs w:val="22"/>
              </w:rPr>
            </w:pPr>
          </w:p>
        </w:tc>
        <w:tc>
          <w:tcPr>
            <w:tcW w:w="7020" w:type="dxa"/>
          </w:tcPr>
          <w:p w14:paraId="6D180222" w14:textId="48C36ACB" w:rsidR="00C52429" w:rsidRPr="00D01C96" w:rsidRDefault="00C52429" w:rsidP="00D01C96">
            <w:pPr>
              <w:pStyle w:val="Default"/>
              <w:jc w:val="right"/>
              <w:rPr>
                <w:rFonts w:asciiTheme="minorHAnsi" w:hAnsiTheme="minorHAnsi" w:cstheme="minorHAnsi"/>
                <w:b/>
                <w:bCs/>
                <w:color w:val="auto"/>
                <w:sz w:val="22"/>
                <w:szCs w:val="22"/>
              </w:rPr>
            </w:pPr>
            <w:r w:rsidRPr="00D01C96">
              <w:rPr>
                <w:rFonts w:asciiTheme="minorHAnsi" w:hAnsiTheme="minorHAnsi" w:cstheme="minorHAnsi"/>
                <w:b/>
                <w:bCs/>
                <w:color w:val="auto"/>
                <w:sz w:val="22"/>
                <w:szCs w:val="22"/>
              </w:rPr>
              <w:t>Total Points Possible:</w:t>
            </w:r>
          </w:p>
        </w:tc>
        <w:tc>
          <w:tcPr>
            <w:tcW w:w="1705" w:type="dxa"/>
          </w:tcPr>
          <w:p w14:paraId="4D16C00C" w14:textId="6812A55F" w:rsidR="00C52429" w:rsidRPr="00D01C96" w:rsidRDefault="00C52429" w:rsidP="006F66A7">
            <w:pPr>
              <w:pStyle w:val="Default"/>
              <w:rPr>
                <w:rFonts w:asciiTheme="minorHAnsi" w:hAnsiTheme="minorHAnsi" w:cstheme="minorHAnsi"/>
                <w:b/>
                <w:color w:val="auto"/>
                <w:sz w:val="22"/>
                <w:szCs w:val="22"/>
              </w:rPr>
            </w:pPr>
            <w:r w:rsidRPr="00D01C96">
              <w:rPr>
                <w:rFonts w:asciiTheme="minorHAnsi" w:hAnsiTheme="minorHAnsi" w:cstheme="minorHAnsi"/>
                <w:b/>
                <w:color w:val="auto"/>
                <w:sz w:val="22"/>
                <w:szCs w:val="22"/>
              </w:rPr>
              <w:t>1</w:t>
            </w:r>
            <w:r w:rsidR="006F66A7">
              <w:rPr>
                <w:rFonts w:asciiTheme="minorHAnsi" w:hAnsiTheme="minorHAnsi" w:cstheme="minorHAnsi"/>
                <w:b/>
                <w:color w:val="auto"/>
                <w:sz w:val="22"/>
                <w:szCs w:val="22"/>
              </w:rPr>
              <w:t>1</w:t>
            </w:r>
            <w:r w:rsidR="00A660FE">
              <w:rPr>
                <w:rFonts w:asciiTheme="minorHAnsi" w:hAnsiTheme="minorHAnsi" w:cstheme="minorHAnsi"/>
                <w:b/>
                <w:color w:val="auto"/>
                <w:sz w:val="22"/>
                <w:szCs w:val="22"/>
              </w:rPr>
              <w:t>0</w:t>
            </w:r>
          </w:p>
        </w:tc>
      </w:tr>
    </w:tbl>
    <w:p w14:paraId="049E34AE" w14:textId="77777777" w:rsidR="00C52429" w:rsidRPr="00952768" w:rsidRDefault="00C52429" w:rsidP="00767724">
      <w:pPr>
        <w:pStyle w:val="Default"/>
        <w:rPr>
          <w:rFonts w:asciiTheme="minorHAnsi" w:hAnsiTheme="minorHAnsi" w:cstheme="minorHAnsi"/>
          <w:color w:val="auto"/>
          <w:sz w:val="22"/>
          <w:szCs w:val="22"/>
        </w:rPr>
      </w:pPr>
    </w:p>
    <w:p w14:paraId="7184D324" w14:textId="77777777" w:rsidR="00510AB0" w:rsidRDefault="00510AB0"/>
    <w:sectPr w:rsidR="00510AB0" w:rsidSect="005B66D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9EABE" w14:textId="77777777" w:rsidR="005917C1" w:rsidRDefault="005917C1" w:rsidP="005917C1">
      <w:pPr>
        <w:spacing w:after="0" w:line="240" w:lineRule="auto"/>
      </w:pPr>
      <w:r>
        <w:separator/>
      </w:r>
    </w:p>
  </w:endnote>
  <w:endnote w:type="continuationSeparator" w:id="0">
    <w:p w14:paraId="489AC7C0" w14:textId="77777777" w:rsidR="005917C1" w:rsidRDefault="005917C1" w:rsidP="0059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0D1B8" w14:textId="77777777" w:rsidR="005B66D0" w:rsidRDefault="005B6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097113"/>
      <w:docPartObj>
        <w:docPartGallery w:val="Page Numbers (Bottom of Page)"/>
        <w:docPartUnique/>
      </w:docPartObj>
    </w:sdtPr>
    <w:sdtEndPr>
      <w:rPr>
        <w:noProof/>
      </w:rPr>
    </w:sdtEndPr>
    <w:sdtContent>
      <w:p w14:paraId="39F8B25E" w14:textId="10BFD720" w:rsidR="005917C1" w:rsidRDefault="005917C1">
        <w:pPr>
          <w:pStyle w:val="Footer"/>
          <w:jc w:val="right"/>
        </w:pPr>
        <w:r>
          <w:fldChar w:fldCharType="begin"/>
        </w:r>
        <w:r>
          <w:instrText xml:space="preserve"> PAGE   \* MERGEFORMAT </w:instrText>
        </w:r>
        <w:r>
          <w:fldChar w:fldCharType="separate"/>
        </w:r>
        <w:r w:rsidR="00797D98">
          <w:rPr>
            <w:noProof/>
          </w:rPr>
          <w:t>1</w:t>
        </w:r>
        <w:r>
          <w:rPr>
            <w:noProof/>
          </w:rPr>
          <w:fldChar w:fldCharType="end"/>
        </w:r>
      </w:p>
    </w:sdtContent>
  </w:sdt>
  <w:p w14:paraId="6F54E3F7" w14:textId="77777777" w:rsidR="005917C1" w:rsidRDefault="005917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05A02" w14:textId="77777777" w:rsidR="005B66D0" w:rsidRDefault="005B6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FADFF" w14:textId="77777777" w:rsidR="005917C1" w:rsidRDefault="005917C1" w:rsidP="005917C1">
      <w:pPr>
        <w:spacing w:after="0" w:line="240" w:lineRule="auto"/>
      </w:pPr>
      <w:r>
        <w:separator/>
      </w:r>
    </w:p>
  </w:footnote>
  <w:footnote w:type="continuationSeparator" w:id="0">
    <w:p w14:paraId="6E595A35" w14:textId="77777777" w:rsidR="005917C1" w:rsidRDefault="005917C1" w:rsidP="00591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F5D87" w14:textId="77777777" w:rsidR="005B66D0" w:rsidRDefault="005B6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FAE2A" w14:textId="1E6D6A53" w:rsidR="005B66D0" w:rsidRDefault="005B6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62F73" w14:textId="77777777" w:rsidR="005B66D0" w:rsidRDefault="005B6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4AF1"/>
    <w:multiLevelType w:val="hybridMultilevel"/>
    <w:tmpl w:val="7C2AF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F10258"/>
    <w:multiLevelType w:val="hybridMultilevel"/>
    <w:tmpl w:val="71180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E8671F"/>
    <w:multiLevelType w:val="hybridMultilevel"/>
    <w:tmpl w:val="C624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D035E"/>
    <w:multiLevelType w:val="hybridMultilevel"/>
    <w:tmpl w:val="B9B26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A318E"/>
    <w:multiLevelType w:val="hybridMultilevel"/>
    <w:tmpl w:val="8BD6F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C62F07"/>
    <w:multiLevelType w:val="hybridMultilevel"/>
    <w:tmpl w:val="1CA4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74FB0"/>
    <w:multiLevelType w:val="hybridMultilevel"/>
    <w:tmpl w:val="D4C63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ED646D"/>
    <w:multiLevelType w:val="hybridMultilevel"/>
    <w:tmpl w:val="EA58F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6F10569"/>
    <w:multiLevelType w:val="hybridMultilevel"/>
    <w:tmpl w:val="1A4E8CFE"/>
    <w:lvl w:ilvl="0" w:tplc="8E46AC7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5E728E"/>
    <w:multiLevelType w:val="hybridMultilevel"/>
    <w:tmpl w:val="F574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B24F73"/>
    <w:multiLevelType w:val="hybridMultilevel"/>
    <w:tmpl w:val="5D1C9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2"/>
  </w:num>
  <w:num w:numId="5">
    <w:abstractNumId w:val="0"/>
  </w:num>
  <w:num w:numId="6">
    <w:abstractNumId w:val="1"/>
  </w:num>
  <w:num w:numId="7">
    <w:abstractNumId w:val="5"/>
  </w:num>
  <w:num w:numId="8">
    <w:abstractNumId w:val="6"/>
  </w:num>
  <w:num w:numId="9">
    <w:abstractNumId w:val="7"/>
  </w:num>
  <w:num w:numId="10">
    <w:abstractNumId w:val="4"/>
  </w:num>
  <w:num w:numId="11">
    <w:abstractNumId w:val="4"/>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24"/>
    <w:rsid w:val="000259C7"/>
    <w:rsid w:val="000860E3"/>
    <w:rsid w:val="0009723E"/>
    <w:rsid w:val="000B43FD"/>
    <w:rsid w:val="000E1C31"/>
    <w:rsid w:val="000E783A"/>
    <w:rsid w:val="000F23A8"/>
    <w:rsid w:val="0011774F"/>
    <w:rsid w:val="00177F2B"/>
    <w:rsid w:val="001C11D3"/>
    <w:rsid w:val="001D0126"/>
    <w:rsid w:val="00251E1A"/>
    <w:rsid w:val="00274F18"/>
    <w:rsid w:val="002B3F0F"/>
    <w:rsid w:val="002C2097"/>
    <w:rsid w:val="00307B7E"/>
    <w:rsid w:val="00363103"/>
    <w:rsid w:val="00374BDA"/>
    <w:rsid w:val="003A5C96"/>
    <w:rsid w:val="003A6722"/>
    <w:rsid w:val="003B38F0"/>
    <w:rsid w:val="003D3733"/>
    <w:rsid w:val="003E268C"/>
    <w:rsid w:val="003F404B"/>
    <w:rsid w:val="00453BBF"/>
    <w:rsid w:val="004658D3"/>
    <w:rsid w:val="0046787D"/>
    <w:rsid w:val="00470EFA"/>
    <w:rsid w:val="00485BAD"/>
    <w:rsid w:val="004A553B"/>
    <w:rsid w:val="004D10C5"/>
    <w:rsid w:val="004E28F6"/>
    <w:rsid w:val="004E3054"/>
    <w:rsid w:val="00510AB0"/>
    <w:rsid w:val="0053311F"/>
    <w:rsid w:val="005339CA"/>
    <w:rsid w:val="00540649"/>
    <w:rsid w:val="0054302A"/>
    <w:rsid w:val="00567387"/>
    <w:rsid w:val="00573223"/>
    <w:rsid w:val="005917C1"/>
    <w:rsid w:val="00595DF8"/>
    <w:rsid w:val="005A514D"/>
    <w:rsid w:val="005B66D0"/>
    <w:rsid w:val="005F4BD0"/>
    <w:rsid w:val="00636459"/>
    <w:rsid w:val="00644CF0"/>
    <w:rsid w:val="00685516"/>
    <w:rsid w:val="006D6095"/>
    <w:rsid w:val="006D6C99"/>
    <w:rsid w:val="006F66A7"/>
    <w:rsid w:val="00757CEA"/>
    <w:rsid w:val="00767724"/>
    <w:rsid w:val="00797D98"/>
    <w:rsid w:val="007B68C7"/>
    <w:rsid w:val="00800C3C"/>
    <w:rsid w:val="00813BEA"/>
    <w:rsid w:val="008532B3"/>
    <w:rsid w:val="008567B0"/>
    <w:rsid w:val="00884F6F"/>
    <w:rsid w:val="008C6F34"/>
    <w:rsid w:val="008D3040"/>
    <w:rsid w:val="008E3526"/>
    <w:rsid w:val="008F0040"/>
    <w:rsid w:val="00947B01"/>
    <w:rsid w:val="009540C3"/>
    <w:rsid w:val="00961827"/>
    <w:rsid w:val="00983ED0"/>
    <w:rsid w:val="009A0192"/>
    <w:rsid w:val="00A50F41"/>
    <w:rsid w:val="00A660FE"/>
    <w:rsid w:val="00AB7E10"/>
    <w:rsid w:val="00AE0120"/>
    <w:rsid w:val="00B414EF"/>
    <w:rsid w:val="00B509D3"/>
    <w:rsid w:val="00B8112F"/>
    <w:rsid w:val="00B8446A"/>
    <w:rsid w:val="00BC3595"/>
    <w:rsid w:val="00BD04FB"/>
    <w:rsid w:val="00BF2359"/>
    <w:rsid w:val="00C32593"/>
    <w:rsid w:val="00C36405"/>
    <w:rsid w:val="00C463E7"/>
    <w:rsid w:val="00C52429"/>
    <w:rsid w:val="00C57208"/>
    <w:rsid w:val="00C75964"/>
    <w:rsid w:val="00C76000"/>
    <w:rsid w:val="00C9034C"/>
    <w:rsid w:val="00CE0A05"/>
    <w:rsid w:val="00D01C96"/>
    <w:rsid w:val="00D310BA"/>
    <w:rsid w:val="00D42F4F"/>
    <w:rsid w:val="00D60F09"/>
    <w:rsid w:val="00D637E3"/>
    <w:rsid w:val="00D74503"/>
    <w:rsid w:val="00D74B47"/>
    <w:rsid w:val="00DB707A"/>
    <w:rsid w:val="00DD07E9"/>
    <w:rsid w:val="00DE0316"/>
    <w:rsid w:val="00DE3FEE"/>
    <w:rsid w:val="00DE5DCF"/>
    <w:rsid w:val="00E4493C"/>
    <w:rsid w:val="00E562F6"/>
    <w:rsid w:val="00E77D67"/>
    <w:rsid w:val="00E900D9"/>
    <w:rsid w:val="00EB29E0"/>
    <w:rsid w:val="00EB525E"/>
    <w:rsid w:val="00F52F5C"/>
    <w:rsid w:val="00F66456"/>
    <w:rsid w:val="00F8426E"/>
    <w:rsid w:val="00F957E9"/>
    <w:rsid w:val="00FB11A2"/>
    <w:rsid w:val="00FB2CD6"/>
    <w:rsid w:val="00FD5750"/>
    <w:rsid w:val="00FF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562B00"/>
  <w15:chartTrackingRefBased/>
  <w15:docId w15:val="{B99DAB5A-83EC-4CD8-A02F-14DBE1937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724"/>
    <w:pPr>
      <w:spacing w:after="200" w:line="276" w:lineRule="auto"/>
      <w:ind w:left="720"/>
      <w:contextualSpacing/>
    </w:pPr>
  </w:style>
  <w:style w:type="paragraph" w:customStyle="1" w:styleId="Default">
    <w:name w:val="Default"/>
    <w:rsid w:val="0076772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F0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040"/>
    <w:rPr>
      <w:rFonts w:ascii="Segoe UI" w:hAnsi="Segoe UI" w:cs="Segoe UI"/>
      <w:sz w:val="18"/>
      <w:szCs w:val="18"/>
    </w:rPr>
  </w:style>
  <w:style w:type="character" w:styleId="Hyperlink">
    <w:name w:val="Hyperlink"/>
    <w:basedOn w:val="DefaultParagraphFont"/>
    <w:uiPriority w:val="99"/>
    <w:unhideWhenUsed/>
    <w:rsid w:val="004E3054"/>
    <w:rPr>
      <w:color w:val="0563C1" w:themeColor="hyperlink"/>
      <w:u w:val="single"/>
    </w:rPr>
  </w:style>
  <w:style w:type="character" w:styleId="CommentReference">
    <w:name w:val="annotation reference"/>
    <w:basedOn w:val="DefaultParagraphFont"/>
    <w:uiPriority w:val="99"/>
    <w:semiHidden/>
    <w:unhideWhenUsed/>
    <w:rsid w:val="001D0126"/>
    <w:rPr>
      <w:sz w:val="16"/>
      <w:szCs w:val="16"/>
    </w:rPr>
  </w:style>
  <w:style w:type="paragraph" w:styleId="CommentText">
    <w:name w:val="annotation text"/>
    <w:basedOn w:val="Normal"/>
    <w:link w:val="CommentTextChar"/>
    <w:uiPriority w:val="99"/>
    <w:semiHidden/>
    <w:unhideWhenUsed/>
    <w:rsid w:val="001D0126"/>
    <w:pPr>
      <w:spacing w:line="240" w:lineRule="auto"/>
    </w:pPr>
    <w:rPr>
      <w:sz w:val="20"/>
      <w:szCs w:val="20"/>
    </w:rPr>
  </w:style>
  <w:style w:type="character" w:customStyle="1" w:styleId="CommentTextChar">
    <w:name w:val="Comment Text Char"/>
    <w:basedOn w:val="DefaultParagraphFont"/>
    <w:link w:val="CommentText"/>
    <w:uiPriority w:val="99"/>
    <w:semiHidden/>
    <w:rsid w:val="001D0126"/>
    <w:rPr>
      <w:sz w:val="20"/>
      <w:szCs w:val="20"/>
    </w:rPr>
  </w:style>
  <w:style w:type="paragraph" w:styleId="CommentSubject">
    <w:name w:val="annotation subject"/>
    <w:basedOn w:val="CommentText"/>
    <w:next w:val="CommentText"/>
    <w:link w:val="CommentSubjectChar"/>
    <w:uiPriority w:val="99"/>
    <w:semiHidden/>
    <w:unhideWhenUsed/>
    <w:rsid w:val="001D0126"/>
    <w:rPr>
      <w:b/>
      <w:bCs/>
    </w:rPr>
  </w:style>
  <w:style w:type="character" w:customStyle="1" w:styleId="CommentSubjectChar">
    <w:name w:val="Comment Subject Char"/>
    <w:basedOn w:val="CommentTextChar"/>
    <w:link w:val="CommentSubject"/>
    <w:uiPriority w:val="99"/>
    <w:semiHidden/>
    <w:rsid w:val="001D0126"/>
    <w:rPr>
      <w:b/>
      <w:bCs/>
      <w:sz w:val="20"/>
      <w:szCs w:val="20"/>
    </w:rPr>
  </w:style>
  <w:style w:type="table" w:styleId="TableGrid">
    <w:name w:val="Table Grid"/>
    <w:basedOn w:val="TableNormal"/>
    <w:uiPriority w:val="39"/>
    <w:rsid w:val="00C52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67387"/>
    <w:rPr>
      <w:color w:val="954F72" w:themeColor="followedHyperlink"/>
      <w:u w:val="single"/>
    </w:rPr>
  </w:style>
  <w:style w:type="paragraph" w:styleId="Header">
    <w:name w:val="header"/>
    <w:basedOn w:val="Normal"/>
    <w:link w:val="HeaderChar"/>
    <w:uiPriority w:val="99"/>
    <w:unhideWhenUsed/>
    <w:rsid w:val="00591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7C1"/>
  </w:style>
  <w:style w:type="paragraph" w:styleId="Footer">
    <w:name w:val="footer"/>
    <w:basedOn w:val="Normal"/>
    <w:link w:val="FooterChar"/>
    <w:uiPriority w:val="99"/>
    <w:unhideWhenUsed/>
    <w:rsid w:val="00591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951091">
      <w:bodyDiv w:val="1"/>
      <w:marLeft w:val="0"/>
      <w:marRight w:val="0"/>
      <w:marTop w:val="0"/>
      <w:marBottom w:val="0"/>
      <w:divBdr>
        <w:top w:val="none" w:sz="0" w:space="0" w:color="auto"/>
        <w:left w:val="none" w:sz="0" w:space="0" w:color="auto"/>
        <w:bottom w:val="none" w:sz="0" w:space="0" w:color="auto"/>
        <w:right w:val="none" w:sz="0" w:space="0" w:color="auto"/>
      </w:divBdr>
    </w:div>
    <w:div w:id="1227497145">
      <w:bodyDiv w:val="1"/>
      <w:marLeft w:val="0"/>
      <w:marRight w:val="0"/>
      <w:marTop w:val="0"/>
      <w:marBottom w:val="0"/>
      <w:divBdr>
        <w:top w:val="none" w:sz="0" w:space="0" w:color="auto"/>
        <w:left w:val="none" w:sz="0" w:space="0" w:color="auto"/>
        <w:bottom w:val="none" w:sz="0" w:space="0" w:color="auto"/>
        <w:right w:val="none" w:sz="0" w:space="0" w:color="auto"/>
      </w:divBdr>
    </w:div>
    <w:div w:id="12419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ich.gov/resources/uploads/asset_library/Housing_First_Checklist_FINAL.pdf" TargetMode="External"/><Relationship Id="rId13" Type="http://schemas.openxmlformats.org/officeDocument/2006/relationships/hyperlink" Target="https://wscadv.org/projects/domestic-violence-housing-first/toolkit/survivor-driven-trauma-informed-mobile-advocacy/"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eptofcommerce.app.box.com/s/jkp9s9jscbzuu4buw25a5or61b03x1ra" TargetMode="External"/><Relationship Id="rId12" Type="http://schemas.openxmlformats.org/officeDocument/2006/relationships/hyperlink" Target="https://www.hud.gov/sites/documents/17-01CPD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exchange.info/resources/documents/notice-cpd-16-11-prioritizing-persons-experiencing-chronic-homelessness-and-other-vulnerable-homeless-persons-in-psh.pdf"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hyperlink" Target="http://www.commerce.wa.gov/wp-content/uploads/2018/03/CSHD-HAU-CoC-Coord-Entry-Guideline.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hudexchange.info/resources/documents/notice-cpd-16-11-prioritizing-persons-experiencing-chronic-homelessness-and-other-vulnerable-homeless-persons-in-psh.pdf" TargetMode="External"/><Relationship Id="rId14" Type="http://schemas.openxmlformats.org/officeDocument/2006/relationships/header" Target="header1.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EA38BE923E04BB90AAAEE0FB74253" ma:contentTypeVersion="" ma:contentTypeDescription="Create a new document." ma:contentTypeScope="" ma:versionID="17324e2e8098bfa4595ea2fb1fb0c0f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27CB51-7791-45E0-8BEE-453FFB5EBE0E}"/>
</file>

<file path=customXml/itemProps2.xml><?xml version="1.0" encoding="utf-8"?>
<ds:datastoreItem xmlns:ds="http://schemas.openxmlformats.org/officeDocument/2006/customXml" ds:itemID="{F2F918DD-2877-4154-89A3-A6FEA2EDB718}"/>
</file>

<file path=customXml/itemProps3.xml><?xml version="1.0" encoding="utf-8"?>
<ds:datastoreItem xmlns:ds="http://schemas.openxmlformats.org/officeDocument/2006/customXml" ds:itemID="{0CFB3F9D-719D-4E88-9335-ACBC33A85555}"/>
</file>

<file path=docProps/app.xml><?xml version="1.0" encoding="utf-8"?>
<Properties xmlns="http://schemas.openxmlformats.org/officeDocument/2006/extended-properties" xmlns:vt="http://schemas.openxmlformats.org/officeDocument/2006/docPropsVTypes">
  <Template>Normal.dotm</Template>
  <TotalTime>25</TotalTime>
  <Pages>4</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Mondau, Nick (COM)</dc:creator>
  <cp:keywords/>
  <dc:description/>
  <cp:lastModifiedBy>Mazur-Hart, Matt (COM)</cp:lastModifiedBy>
  <cp:revision>9</cp:revision>
  <dcterms:created xsi:type="dcterms:W3CDTF">2018-06-18T19:45:00Z</dcterms:created>
  <dcterms:modified xsi:type="dcterms:W3CDTF">2018-06-22T17:58:00Z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0x01010067EEA38BE923E04BB90AAAEE0FB74253</vt:lpwstr>
  </property>
</Properties>
</file>