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1C" w:rsidRDefault="004B0AC0" w:rsidP="007E7A1C">
      <w:pPr>
        <w:jc w:val="center"/>
        <w:rPr>
          <w:b/>
          <w:u w:val="single"/>
        </w:rPr>
      </w:pPr>
      <w:r>
        <w:rPr>
          <w:b/>
          <w:u w:val="single"/>
        </w:rPr>
        <w:t xml:space="preserve">June 18 </w:t>
      </w:r>
      <w:r w:rsidR="0047348B">
        <w:rPr>
          <w:b/>
          <w:u w:val="single"/>
        </w:rPr>
        <w:t>Fuel Mix Stakeholder A</w:t>
      </w:r>
      <w:r w:rsidR="007E7A1C">
        <w:rPr>
          <w:b/>
          <w:u w:val="single"/>
        </w:rPr>
        <w:t>genda</w:t>
      </w:r>
      <w:r w:rsidR="0047348B">
        <w:rPr>
          <w:b/>
          <w:u w:val="single"/>
        </w:rPr>
        <w:t xml:space="preserve"> Topics</w:t>
      </w:r>
    </w:p>
    <w:p w:rsidR="007E7A1C" w:rsidRDefault="007E7A1C" w:rsidP="007E7A1C">
      <w:pPr>
        <w:pStyle w:val="ListParagraph"/>
        <w:numPr>
          <w:ilvl w:val="0"/>
          <w:numId w:val="1"/>
        </w:numPr>
        <w:spacing w:after="0" w:line="240" w:lineRule="auto"/>
      </w:pPr>
      <w:r>
        <w:t>2018 Fuel Mix utility reporting schedule, data availability, final reports</w:t>
      </w:r>
    </w:p>
    <w:p w:rsidR="00B22066" w:rsidRDefault="00B22066" w:rsidP="00B22066">
      <w:pPr>
        <w:pStyle w:val="ListParagraph"/>
        <w:spacing w:after="0" w:line="240" w:lineRule="auto"/>
      </w:pPr>
    </w:p>
    <w:p w:rsidR="007E7A1C" w:rsidRDefault="0047348B" w:rsidP="00B22066">
      <w:pPr>
        <w:pStyle w:val="ListParagraph"/>
        <w:numPr>
          <w:ilvl w:val="0"/>
          <w:numId w:val="1"/>
        </w:numPr>
        <w:spacing w:after="0" w:line="240" w:lineRule="auto"/>
      </w:pPr>
      <w:r>
        <w:t>Inclusion of</w:t>
      </w:r>
      <w:r w:rsidR="00B22066">
        <w:t xml:space="preserve"> non-traditional power providers such as power marketers and behind the meter sales in state roll-up </w:t>
      </w:r>
      <w:r>
        <w:t>fuel mix report</w:t>
      </w:r>
      <w:r w:rsidR="00B22066">
        <w:t>s</w:t>
      </w:r>
    </w:p>
    <w:p w:rsidR="00B22066" w:rsidRDefault="00B22066" w:rsidP="00B22066">
      <w:pPr>
        <w:spacing w:after="0" w:line="240" w:lineRule="auto"/>
      </w:pPr>
    </w:p>
    <w:p w:rsidR="007E7A1C" w:rsidRDefault="007E7A1C" w:rsidP="007E7A1C">
      <w:pPr>
        <w:pStyle w:val="ListParagraph"/>
        <w:numPr>
          <w:ilvl w:val="0"/>
          <w:numId w:val="1"/>
        </w:numPr>
        <w:spacing w:after="0" w:line="240" w:lineRule="auto"/>
      </w:pPr>
      <w:r>
        <w:t>A</w:t>
      </w:r>
      <w:r w:rsidR="00B22066">
        <w:t xml:space="preserve">djusting the Net System Mix </w:t>
      </w:r>
      <w:r>
        <w:t xml:space="preserve">– removal of </w:t>
      </w:r>
      <w:r w:rsidR="0047348B">
        <w:t xml:space="preserve">known claims on NW Power Pool resources. Example </w:t>
      </w:r>
      <w:r w:rsidR="00B22066">
        <w:t>using</w:t>
      </w:r>
      <w:r w:rsidR="0047348B">
        <w:t xml:space="preserve"> the </w:t>
      </w:r>
      <w:r w:rsidR="00B22066">
        <w:t xml:space="preserve"> 2016</w:t>
      </w:r>
      <w:r w:rsidR="0047348B">
        <w:t xml:space="preserve"> NSM</w:t>
      </w:r>
      <w:r w:rsidR="00B22066">
        <w:t xml:space="preserve"> data set</w:t>
      </w:r>
    </w:p>
    <w:p w:rsidR="007E7A1C" w:rsidRDefault="007E7A1C" w:rsidP="007E7A1C">
      <w:pPr>
        <w:pStyle w:val="ListParagraph"/>
      </w:pPr>
    </w:p>
    <w:p w:rsidR="007E7A1C" w:rsidRDefault="0047348B" w:rsidP="007E7A1C">
      <w:pPr>
        <w:pStyle w:val="ListParagraph"/>
        <w:numPr>
          <w:ilvl w:val="0"/>
          <w:numId w:val="1"/>
        </w:numPr>
        <w:spacing w:after="0" w:line="240" w:lineRule="auto"/>
      </w:pPr>
      <w:r>
        <w:t>Clarification on the use of RECs in Fuel Mix Disclosure.</w:t>
      </w:r>
      <w:r w:rsidR="00F54FA5">
        <w:t xml:space="preserve"> </w:t>
      </w:r>
      <w:r>
        <w:t>Promoting better agreement</w:t>
      </w:r>
      <w:r w:rsidR="007E7A1C">
        <w:t xml:space="preserve"> with </w:t>
      </w:r>
      <w:r>
        <w:t xml:space="preserve">the </w:t>
      </w:r>
      <w:r w:rsidR="007E7A1C">
        <w:t>WA Energy Independence Act</w:t>
      </w:r>
    </w:p>
    <w:p w:rsidR="007E7A1C" w:rsidRDefault="007E7A1C" w:rsidP="007E7A1C">
      <w:pPr>
        <w:spacing w:after="0" w:line="240" w:lineRule="auto"/>
      </w:pPr>
    </w:p>
    <w:p w:rsidR="008E3BBF" w:rsidRDefault="0047348B" w:rsidP="008E3BBF">
      <w:pPr>
        <w:pStyle w:val="ListParagraph"/>
        <w:numPr>
          <w:ilvl w:val="0"/>
          <w:numId w:val="1"/>
        </w:numPr>
        <w:spacing w:after="0" w:line="240" w:lineRule="auto"/>
      </w:pPr>
      <w:r>
        <w:t>Netting out of specified and unspecified resource transactions. Discussion of options</w:t>
      </w:r>
    </w:p>
    <w:p w:rsidR="008E3BBF" w:rsidRDefault="008E3BBF" w:rsidP="008E3BBF">
      <w:pPr>
        <w:pStyle w:val="ListParagraph"/>
      </w:pPr>
    </w:p>
    <w:p w:rsidR="008E3BBF" w:rsidRDefault="008E3BBF" w:rsidP="008E3BB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Clarification </w:t>
      </w:r>
      <w:r>
        <w:t>that sales of power from specified sources must be deducted from</w:t>
      </w:r>
      <w:r>
        <w:t xml:space="preserve"> any claim to specified sources</w:t>
      </w:r>
    </w:p>
    <w:p w:rsidR="008E3BBF" w:rsidRDefault="008E3BBF" w:rsidP="008E3BBF">
      <w:pPr>
        <w:pStyle w:val="ListParagraph"/>
      </w:pPr>
    </w:p>
    <w:p w:rsidR="008E3BBF" w:rsidRDefault="008E3BBF" w:rsidP="008E3BBF">
      <w:pPr>
        <w:pStyle w:val="ListParagraph"/>
        <w:numPr>
          <w:ilvl w:val="0"/>
          <w:numId w:val="1"/>
        </w:numPr>
        <w:spacing w:after="0" w:line="240" w:lineRule="auto"/>
      </w:pPr>
      <w:r>
        <w:t>Open discussion</w:t>
      </w:r>
      <w:r w:rsidR="004B0AC0">
        <w:t xml:space="preserve"> of other topics/concerns</w:t>
      </w:r>
      <w:r>
        <w:t xml:space="preserve"> if time allows</w:t>
      </w:r>
    </w:p>
    <w:p w:rsidR="008E3BBF" w:rsidRDefault="008E3BBF" w:rsidP="008E3BBF">
      <w:pPr>
        <w:pStyle w:val="ListParagraph"/>
        <w:spacing w:after="0" w:line="240" w:lineRule="auto"/>
      </w:pPr>
    </w:p>
    <w:p w:rsidR="007E7A1C" w:rsidRDefault="007E7A1C" w:rsidP="007E7A1C">
      <w:pPr>
        <w:spacing w:after="0" w:line="240" w:lineRule="auto"/>
      </w:pPr>
      <w:bookmarkStart w:id="0" w:name="_GoBack"/>
      <w:bookmarkEnd w:id="0"/>
    </w:p>
    <w:p w:rsidR="00CA6280" w:rsidRDefault="00CA6280"/>
    <w:sectPr w:rsidR="00CA6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B35C5"/>
    <w:multiLevelType w:val="hybridMultilevel"/>
    <w:tmpl w:val="D180AB8C"/>
    <w:lvl w:ilvl="0" w:tplc="E73A49F8">
      <w:start w:val="2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095A06"/>
    <w:multiLevelType w:val="hybridMultilevel"/>
    <w:tmpl w:val="5E08B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3558A"/>
    <w:multiLevelType w:val="hybridMultilevel"/>
    <w:tmpl w:val="B1EAF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1C"/>
    <w:rsid w:val="00183A0A"/>
    <w:rsid w:val="0047348B"/>
    <w:rsid w:val="004B0AC0"/>
    <w:rsid w:val="007E7A1C"/>
    <w:rsid w:val="008E3BBF"/>
    <w:rsid w:val="00B22066"/>
    <w:rsid w:val="00CA6280"/>
    <w:rsid w:val="00F5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0FE26"/>
  <w15:chartTrackingRefBased/>
  <w15:docId w15:val="{A0D885E0-775D-43EB-8EF7-3BC43E96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1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Nothstein, Greg (COM)</dc:creator>
  <cp:keywords/>
  <dc:description/>
  <cp:lastModifiedBy>Nothstein, Greg (COM)</cp:lastModifiedBy>
  <cp:revision>6</cp:revision>
  <dcterms:created xsi:type="dcterms:W3CDTF">2018-06-12T16:13:00Z</dcterms:created>
  <dcterms:modified xsi:type="dcterms:W3CDTF">2018-06-14T23:05:00Z</dcterms:modified>
</cp:coreProperties>
</file>