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CD1F7" w14:textId="77777777" w:rsidR="005E3B70" w:rsidRDefault="005E3B70" w:rsidP="005E3B7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bookmarkStart w:id="0" w:name="_GoBack"/>
      <w:bookmarkEnd w:id="0"/>
    </w:p>
    <w:p w14:paraId="092FC5A1" w14:textId="77777777" w:rsidR="005E3B70" w:rsidRPr="00850152" w:rsidRDefault="005E3B70" w:rsidP="005E3B70">
      <w:pPr>
        <w:tabs>
          <w:tab w:val="center" w:pos="4320"/>
        </w:tabs>
        <w:ind w:left="360" w:right="360"/>
        <w:jc w:val="center"/>
        <w:rPr>
          <w:rFonts w:ascii="Arial" w:hAnsi="Arial" w:cs="Arial"/>
          <w:sz w:val="20"/>
        </w:rPr>
      </w:pPr>
      <w:r w:rsidRPr="00850152">
        <w:rPr>
          <w:rFonts w:ascii="Arial" w:hAnsi="Arial" w:cs="Arial"/>
          <w:sz w:val="20"/>
        </w:rPr>
        <w:t>STATE OF WASHINGTON</w:t>
      </w:r>
    </w:p>
    <w:p w14:paraId="08BD5D40" w14:textId="77777777" w:rsidR="005E3B70" w:rsidRDefault="005E3B70" w:rsidP="005E3B70">
      <w:pPr>
        <w:tabs>
          <w:tab w:val="center" w:pos="4320"/>
        </w:tabs>
        <w:ind w:left="360" w:right="360"/>
        <w:jc w:val="center"/>
        <w:rPr>
          <w:rFonts w:ascii="Arial" w:hAnsi="Arial" w:cs="Arial"/>
          <w:sz w:val="20"/>
        </w:rPr>
      </w:pPr>
      <w:r>
        <w:rPr>
          <w:rFonts w:ascii="Arial" w:hAnsi="Arial" w:cs="Arial"/>
          <w:sz w:val="20"/>
        </w:rPr>
        <w:t>DEPARTMENT OF COMMERCE</w:t>
      </w:r>
    </w:p>
    <w:p w14:paraId="63AF16B9" w14:textId="77777777" w:rsidR="005E3B70" w:rsidRPr="00850152" w:rsidRDefault="005E3B70" w:rsidP="005E3B70">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4F079312" w14:textId="3EB23034" w:rsidR="005E3B70" w:rsidRPr="00C966CA" w:rsidRDefault="005E3B70" w:rsidP="005E3B70">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6F3D8A">
        <w:rPr>
          <w:rFonts w:ascii="Arial" w:hAnsi="Arial" w:cs="Arial"/>
          <w:sz w:val="22"/>
          <w:szCs w:val="22"/>
        </w:rPr>
        <w:t>2018-I6</w:t>
      </w:r>
    </w:p>
    <w:p w14:paraId="70A1E789"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0E3C7659"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4094E64F" w14:textId="77777777" w:rsidR="005E3B70" w:rsidRPr="00C966CA" w:rsidRDefault="005E3B70" w:rsidP="005E3B70">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2B544476"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5AD31B96" w14:textId="7E2DF805" w:rsidR="005E3B70" w:rsidRPr="00052E42"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052E42" w:rsidRPr="00052E42">
        <w:rPr>
          <w:rFonts w:ascii="Arial" w:hAnsi="Arial" w:cs="Arial"/>
          <w:b w:val="0"/>
          <w:sz w:val="21"/>
          <w:szCs w:val="21"/>
        </w:rPr>
        <w:t>Washington</w:t>
      </w:r>
      <w:r w:rsidR="002327C2" w:rsidRPr="00052E42">
        <w:rPr>
          <w:rFonts w:ascii="Arial" w:hAnsi="Arial" w:cs="Arial"/>
          <w:b w:val="0"/>
          <w:sz w:val="21"/>
          <w:szCs w:val="21"/>
        </w:rPr>
        <w:t xml:space="preserve"> Maritime BLUE: </w:t>
      </w:r>
      <w:r w:rsidR="00052E42" w:rsidRPr="00052E42">
        <w:rPr>
          <w:rFonts w:ascii="Arial" w:hAnsi="Arial" w:cs="Arial"/>
          <w:b w:val="0"/>
          <w:sz w:val="21"/>
          <w:szCs w:val="21"/>
        </w:rPr>
        <w:t>Strategy for a Sustainable Maritime Industry</w:t>
      </w:r>
    </w:p>
    <w:p w14:paraId="6FD63696"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07F90451" w14:textId="55352D0D" w:rsidR="005E3B70" w:rsidRPr="00755D2B"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C966CA">
        <w:rPr>
          <w:rFonts w:ascii="Arial" w:hAnsi="Arial" w:cs="Arial"/>
          <w:sz w:val="21"/>
          <w:szCs w:val="21"/>
        </w:rPr>
        <w:t xml:space="preserve">PROPOSAL DUE DATE:  </w:t>
      </w:r>
      <w:r w:rsidR="00755D2B" w:rsidRPr="00755D2B">
        <w:rPr>
          <w:rFonts w:ascii="Arial" w:hAnsi="Arial" w:cs="Arial"/>
          <w:b w:val="0"/>
          <w:sz w:val="21"/>
          <w:szCs w:val="21"/>
        </w:rPr>
        <w:t>3 November 2017</w:t>
      </w:r>
      <w:r w:rsidR="006F3D8A">
        <w:rPr>
          <w:rFonts w:ascii="Arial" w:hAnsi="Arial" w:cs="Arial"/>
          <w:sz w:val="21"/>
          <w:szCs w:val="21"/>
        </w:rPr>
        <w:t>– 5:00</w:t>
      </w:r>
      <w:r w:rsidR="00755D2B">
        <w:rPr>
          <w:rFonts w:ascii="Arial" w:hAnsi="Arial" w:cs="Arial"/>
          <w:b w:val="0"/>
          <w:sz w:val="21"/>
          <w:szCs w:val="21"/>
        </w:rPr>
        <w:t xml:space="preserve"> pm</w:t>
      </w:r>
      <w:r w:rsidRPr="005E5436">
        <w:rPr>
          <w:rFonts w:ascii="Arial" w:hAnsi="Arial" w:cs="Arial"/>
          <w:b w:val="0"/>
          <w:sz w:val="21"/>
          <w:szCs w:val="21"/>
        </w:rPr>
        <w:t xml:space="preserve">, </w:t>
      </w:r>
      <w:r w:rsidRPr="00755D2B">
        <w:rPr>
          <w:rFonts w:ascii="Arial" w:hAnsi="Arial" w:cs="Arial"/>
          <w:b w:val="0"/>
          <w:sz w:val="21"/>
          <w:szCs w:val="21"/>
        </w:rPr>
        <w:t>Pacific Daylight Time, Olympia, Washington, USA.</w:t>
      </w:r>
    </w:p>
    <w:p w14:paraId="77275996"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3BA4B83E" w14:textId="77777777" w:rsidR="005E3B70" w:rsidRPr="005E5436"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5E5436">
        <w:rPr>
          <w:rFonts w:ascii="Arial" w:hAnsi="Arial" w:cs="Arial"/>
          <w:b w:val="0"/>
          <w:sz w:val="21"/>
          <w:szCs w:val="21"/>
        </w:rPr>
        <w:t xml:space="preserve">E-mailed bids will be accepted.  Faxed bids will not.  </w:t>
      </w:r>
    </w:p>
    <w:p w14:paraId="393CF9F7"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734E5198" w14:textId="4C0EA174"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C966CA">
        <w:rPr>
          <w:rFonts w:ascii="Arial" w:hAnsi="Arial" w:cs="Arial"/>
          <w:sz w:val="21"/>
          <w:szCs w:val="21"/>
        </w:rPr>
        <w:t xml:space="preserve">ESTIMATED TIME PERIOD FOR CONTRACT:  </w:t>
      </w:r>
      <w:r w:rsidR="00755D2B" w:rsidRPr="00052E42">
        <w:rPr>
          <w:rFonts w:ascii="Arial" w:hAnsi="Arial" w:cs="Arial"/>
          <w:b w:val="0"/>
          <w:sz w:val="21"/>
          <w:szCs w:val="21"/>
        </w:rPr>
        <w:t>1</w:t>
      </w:r>
      <w:r w:rsidR="002327C2" w:rsidRPr="00052E42">
        <w:rPr>
          <w:rFonts w:ascii="Arial" w:hAnsi="Arial" w:cs="Arial"/>
          <w:b w:val="0"/>
          <w:sz w:val="21"/>
          <w:szCs w:val="21"/>
        </w:rPr>
        <w:t xml:space="preserve"> December 2017</w:t>
      </w:r>
      <w:r w:rsidR="00755D2B" w:rsidRPr="00052E42">
        <w:rPr>
          <w:rFonts w:ascii="Arial" w:hAnsi="Arial" w:cs="Arial"/>
          <w:b w:val="0"/>
          <w:sz w:val="21"/>
          <w:szCs w:val="21"/>
        </w:rPr>
        <w:t xml:space="preserve"> – 1</w:t>
      </w:r>
      <w:r w:rsidR="002327C2" w:rsidRPr="00052E42">
        <w:rPr>
          <w:rFonts w:ascii="Arial" w:hAnsi="Arial" w:cs="Arial"/>
          <w:b w:val="0"/>
          <w:sz w:val="21"/>
          <w:szCs w:val="21"/>
        </w:rPr>
        <w:t xml:space="preserve"> June 2019</w:t>
      </w:r>
    </w:p>
    <w:p w14:paraId="1E9D1E65" w14:textId="77777777" w:rsidR="005E3B70" w:rsidRPr="005E5436"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5E5436">
        <w:rPr>
          <w:rFonts w:ascii="Arial" w:hAnsi="Arial" w:cs="Arial"/>
          <w:b w:val="0"/>
          <w:sz w:val="21"/>
          <w:szCs w:val="21"/>
        </w:rPr>
        <w:t xml:space="preserve">The Agency reserves the right to extend the contract for up to two additional one-year periods at the sole discretion of the Agency. </w:t>
      </w:r>
    </w:p>
    <w:p w14:paraId="0CA3CB02"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02AFB5B1" w14:textId="77777777" w:rsidR="005E3B70" w:rsidRPr="005E5436"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14:paraId="29D9EFFD"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8D88898"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15FCE4DF" w14:textId="77777777" w:rsidR="005E3B70" w:rsidRPr="005E5436" w:rsidRDefault="005E3B70" w:rsidP="006F3D8A">
      <w:pPr>
        <w:numPr>
          <w:ilvl w:val="0"/>
          <w:numId w:val="10"/>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Introduction</w:t>
      </w:r>
    </w:p>
    <w:p w14:paraId="21E4F496" w14:textId="77777777" w:rsidR="005E3B70" w:rsidRPr="005E5436" w:rsidRDefault="005E3B70" w:rsidP="006F3D8A">
      <w:pPr>
        <w:numPr>
          <w:ilvl w:val="0"/>
          <w:numId w:val="10"/>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General Information for Consultants</w:t>
      </w:r>
    </w:p>
    <w:p w14:paraId="6787F375" w14:textId="77777777" w:rsidR="005E3B70" w:rsidRPr="005E5436" w:rsidRDefault="005E3B70" w:rsidP="006F3D8A">
      <w:pPr>
        <w:numPr>
          <w:ilvl w:val="0"/>
          <w:numId w:val="10"/>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Proposal Contents</w:t>
      </w:r>
    </w:p>
    <w:p w14:paraId="6593CEF4" w14:textId="77777777" w:rsidR="005E3B70" w:rsidRPr="005E5436" w:rsidRDefault="005E3B70" w:rsidP="006F3D8A">
      <w:pPr>
        <w:numPr>
          <w:ilvl w:val="0"/>
          <w:numId w:val="10"/>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Evaluation and Award</w:t>
      </w:r>
    </w:p>
    <w:p w14:paraId="727765B7" w14:textId="77777777" w:rsidR="005E3B70" w:rsidRPr="005E5436" w:rsidRDefault="005E3B70" w:rsidP="006F3D8A">
      <w:pPr>
        <w:numPr>
          <w:ilvl w:val="0"/>
          <w:numId w:val="10"/>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Exhibits</w:t>
      </w:r>
    </w:p>
    <w:p w14:paraId="69862014" w14:textId="77777777" w:rsidR="005E3B70" w:rsidRPr="005E5436" w:rsidRDefault="005E3B70" w:rsidP="006F3D8A">
      <w:pPr>
        <w:numPr>
          <w:ilvl w:val="1"/>
          <w:numId w:val="10"/>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Certifications and Assurances</w:t>
      </w:r>
    </w:p>
    <w:p w14:paraId="5989902E" w14:textId="77777777" w:rsidR="005E3B70" w:rsidRPr="005E5436" w:rsidRDefault="005E3B70" w:rsidP="006F3D8A">
      <w:pPr>
        <w:numPr>
          <w:ilvl w:val="1"/>
          <w:numId w:val="10"/>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Service Contract with General Terms and Conditions</w:t>
      </w:r>
    </w:p>
    <w:p w14:paraId="0D6D2AA7" w14:textId="77777777" w:rsidR="005E3B70" w:rsidRPr="00C966CA" w:rsidRDefault="005E3B70" w:rsidP="005E3B7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3009F866" w14:textId="77777777" w:rsidR="005E3B70" w:rsidRPr="00850152" w:rsidRDefault="005E3B70" w:rsidP="005E3B7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098B2F95" w14:textId="77777777" w:rsidR="005E3B70" w:rsidRPr="00850152" w:rsidRDefault="005E3B70" w:rsidP="005E3B7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3BAD2864" w14:textId="1A40DBD6" w:rsidR="005E3B70" w:rsidRDefault="00305F59" w:rsidP="005E3B7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lastRenderedPageBreak/>
        <w:t xml:space="preserve">TABLE OF CONTENTS </w:t>
      </w:r>
    </w:p>
    <w:p w14:paraId="7CF3662E" w14:textId="77777777" w:rsidR="005E3B70" w:rsidRDefault="005E3B70" w:rsidP="005E3B70">
      <w:pPr>
        <w:tabs>
          <w:tab w:val="decimal" w:pos="432"/>
          <w:tab w:val="left" w:pos="720"/>
          <w:tab w:val="left" w:pos="1296"/>
          <w:tab w:val="decimal" w:pos="8640"/>
        </w:tabs>
        <w:jc w:val="both"/>
        <w:rPr>
          <w:rFonts w:ascii="Arial" w:hAnsi="Arial"/>
          <w:b w:val="0"/>
          <w:sz w:val="20"/>
        </w:rPr>
      </w:pPr>
    </w:p>
    <w:p w14:paraId="20A3FB75" w14:textId="77777777" w:rsidR="005E3B70" w:rsidRDefault="005E3B70" w:rsidP="005E3B7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t>3</w:t>
      </w:r>
    </w:p>
    <w:p w14:paraId="4DF27E03"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3</w:t>
      </w:r>
    </w:p>
    <w:p w14:paraId="6AD91001" w14:textId="4739D532"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1.2</w:t>
      </w:r>
      <w:r>
        <w:rPr>
          <w:rFonts w:ascii="Arial" w:hAnsi="Arial"/>
          <w:b w:val="0"/>
          <w:sz w:val="20"/>
        </w:rPr>
        <w:tab/>
        <w:t>Objective and Scope of Work</w:t>
      </w:r>
      <w:r>
        <w:rPr>
          <w:rFonts w:ascii="Arial" w:hAnsi="Arial"/>
          <w:b w:val="0"/>
          <w:sz w:val="20"/>
        </w:rPr>
        <w:tab/>
      </w:r>
      <w:r w:rsidR="00D25213">
        <w:rPr>
          <w:rFonts w:ascii="Arial" w:hAnsi="Arial"/>
          <w:b w:val="0"/>
          <w:sz w:val="20"/>
        </w:rPr>
        <w:t>4</w:t>
      </w:r>
    </w:p>
    <w:p w14:paraId="2447EB2E" w14:textId="5EBAB3DB"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r>
      <w:r w:rsidR="00335E7E">
        <w:rPr>
          <w:rFonts w:ascii="Arial" w:hAnsi="Arial"/>
          <w:b w:val="0"/>
          <w:sz w:val="20"/>
        </w:rPr>
        <w:t>5</w:t>
      </w:r>
    </w:p>
    <w:p w14:paraId="7615FE14" w14:textId="6855FECD"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r>
      <w:r w:rsidR="00335E7E">
        <w:rPr>
          <w:rFonts w:ascii="Arial" w:hAnsi="Arial"/>
          <w:b w:val="0"/>
          <w:sz w:val="20"/>
        </w:rPr>
        <w:t>5</w:t>
      </w:r>
    </w:p>
    <w:p w14:paraId="44C13236" w14:textId="04C742FD"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r>
      <w:r w:rsidR="00335E7E">
        <w:rPr>
          <w:rFonts w:ascii="Arial" w:hAnsi="Arial"/>
          <w:b w:val="0"/>
          <w:sz w:val="20"/>
        </w:rPr>
        <w:t>5</w:t>
      </w:r>
    </w:p>
    <w:p w14:paraId="42B01FA7" w14:textId="437943F6"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1.6     Current or </w:t>
      </w:r>
      <w:smartTag w:uri="urn:schemas-microsoft-com:office:smarttags" w:element="place">
        <w:smartTag w:uri="urn:schemas-microsoft-com:office:smarttags" w:element="PlaceName">
          <w:r>
            <w:rPr>
              <w:rFonts w:ascii="Arial" w:hAnsi="Arial"/>
              <w:b w:val="0"/>
              <w:sz w:val="20"/>
            </w:rPr>
            <w:t>Former</w:t>
          </w:r>
        </w:smartTag>
        <w:r>
          <w:rPr>
            <w:rFonts w:ascii="Arial" w:hAnsi="Arial"/>
            <w:b w:val="0"/>
            <w:sz w:val="20"/>
          </w:rPr>
          <w:t xml:space="preserve"> </w:t>
        </w:r>
        <w:smartTag w:uri="urn:schemas-microsoft-com:office:smarttags" w:element="PlaceType">
          <w:r>
            <w:rPr>
              <w:rFonts w:ascii="Arial" w:hAnsi="Arial"/>
              <w:b w:val="0"/>
              <w:sz w:val="20"/>
            </w:rPr>
            <w:t>State</w:t>
          </w:r>
        </w:smartTag>
      </w:smartTag>
      <w:r>
        <w:rPr>
          <w:rFonts w:ascii="Arial" w:hAnsi="Arial"/>
          <w:b w:val="0"/>
          <w:sz w:val="20"/>
        </w:rPr>
        <w:t xml:space="preserve"> Emp</w:t>
      </w:r>
      <w:r w:rsidR="00335E7E">
        <w:rPr>
          <w:rFonts w:ascii="Arial" w:hAnsi="Arial"/>
          <w:b w:val="0"/>
          <w:sz w:val="20"/>
        </w:rPr>
        <w:t>loyees…………………………………………………………………5</w:t>
      </w:r>
    </w:p>
    <w:p w14:paraId="79BB21EE" w14:textId="5B09E1C7" w:rsidR="005E3B70" w:rsidRDefault="00335E7E"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5</w:t>
      </w:r>
    </w:p>
    <w:p w14:paraId="1B11A69E" w14:textId="4153F21E"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r>
      <w:smartTag w:uri="urn:schemas-microsoft-com:office:smarttags" w:element="City">
        <w:smartTag w:uri="urn:schemas-microsoft-com:office:smarttags" w:element="place">
          <w:r>
            <w:rPr>
              <w:rFonts w:ascii="Arial" w:hAnsi="Arial"/>
              <w:b w:val="0"/>
              <w:sz w:val="20"/>
            </w:rPr>
            <w:t>ADA</w:t>
          </w:r>
        </w:smartTag>
      </w:smartTag>
      <w:r>
        <w:rPr>
          <w:rFonts w:ascii="Arial" w:hAnsi="Arial"/>
          <w:b w:val="0"/>
          <w:sz w:val="20"/>
        </w:rPr>
        <w:tab/>
      </w:r>
      <w:r>
        <w:rPr>
          <w:rFonts w:ascii="Arial" w:hAnsi="Arial"/>
          <w:b w:val="0"/>
          <w:sz w:val="20"/>
        </w:rPr>
        <w:tab/>
      </w:r>
      <w:r w:rsidR="00335E7E">
        <w:rPr>
          <w:rFonts w:ascii="Arial" w:hAnsi="Arial"/>
          <w:b w:val="0"/>
          <w:sz w:val="20"/>
        </w:rPr>
        <w:t>6</w:t>
      </w:r>
    </w:p>
    <w:p w14:paraId="0F31B852"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p>
    <w:p w14:paraId="0178C8C2" w14:textId="10E0E3C2" w:rsidR="005E3B70" w:rsidRDefault="005E3B70" w:rsidP="005E3B7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r>
      <w:r w:rsidR="00335E7E">
        <w:rPr>
          <w:rFonts w:ascii="Arial" w:hAnsi="Arial"/>
          <w:sz w:val="20"/>
        </w:rPr>
        <w:t>7</w:t>
      </w:r>
    </w:p>
    <w:p w14:paraId="11BA58FA" w14:textId="063B036A"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r>
      <w:r w:rsidR="00335E7E">
        <w:rPr>
          <w:rFonts w:ascii="Arial" w:hAnsi="Arial"/>
          <w:b w:val="0"/>
          <w:sz w:val="20"/>
        </w:rPr>
        <w:t>7</w:t>
      </w:r>
    </w:p>
    <w:p w14:paraId="146A3F92" w14:textId="379D010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r>
      <w:r w:rsidR="00335E7E">
        <w:rPr>
          <w:rFonts w:ascii="Arial" w:hAnsi="Arial"/>
          <w:b w:val="0"/>
          <w:sz w:val="20"/>
        </w:rPr>
        <w:t>7</w:t>
      </w:r>
    </w:p>
    <w:p w14:paraId="4B1584BD" w14:textId="54A900AF"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335E7E">
        <w:rPr>
          <w:rFonts w:ascii="Arial" w:hAnsi="Arial"/>
          <w:b w:val="0"/>
          <w:sz w:val="20"/>
        </w:rPr>
        <w:t>3</w:t>
      </w:r>
      <w:r>
        <w:rPr>
          <w:rFonts w:ascii="Arial" w:hAnsi="Arial"/>
          <w:b w:val="0"/>
          <w:sz w:val="20"/>
        </w:rPr>
        <w:tab/>
        <w:t xml:space="preserve">Submission of Proposals </w:t>
      </w:r>
      <w:r>
        <w:rPr>
          <w:rFonts w:ascii="Arial" w:hAnsi="Arial"/>
          <w:b w:val="0"/>
          <w:sz w:val="20"/>
        </w:rPr>
        <w:tab/>
      </w:r>
      <w:r w:rsidR="00335E7E">
        <w:rPr>
          <w:rFonts w:ascii="Arial" w:hAnsi="Arial"/>
          <w:b w:val="0"/>
          <w:sz w:val="20"/>
        </w:rPr>
        <w:t>8</w:t>
      </w:r>
    </w:p>
    <w:p w14:paraId="13922DCD" w14:textId="3133670C"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335E7E">
        <w:rPr>
          <w:rFonts w:ascii="Arial" w:hAnsi="Arial"/>
          <w:b w:val="0"/>
          <w:sz w:val="20"/>
        </w:rPr>
        <w:t>4</w:t>
      </w:r>
      <w:r>
        <w:rPr>
          <w:rFonts w:ascii="Arial" w:hAnsi="Arial"/>
          <w:b w:val="0"/>
          <w:sz w:val="20"/>
        </w:rPr>
        <w:tab/>
        <w:t>Proprietary Information/Public Disclosure</w:t>
      </w:r>
      <w:r>
        <w:rPr>
          <w:rFonts w:ascii="Arial" w:hAnsi="Arial"/>
          <w:b w:val="0"/>
          <w:sz w:val="20"/>
        </w:rPr>
        <w:tab/>
      </w:r>
      <w:r w:rsidR="00335E7E">
        <w:rPr>
          <w:rFonts w:ascii="Arial" w:hAnsi="Arial"/>
          <w:b w:val="0"/>
          <w:sz w:val="20"/>
        </w:rPr>
        <w:t>8</w:t>
      </w:r>
    </w:p>
    <w:p w14:paraId="69F3D940" w14:textId="096F2F95"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335E7E">
        <w:rPr>
          <w:rFonts w:ascii="Arial" w:hAnsi="Arial"/>
          <w:b w:val="0"/>
          <w:sz w:val="20"/>
        </w:rPr>
        <w:t>5</w:t>
      </w:r>
      <w:r>
        <w:rPr>
          <w:rFonts w:ascii="Arial" w:hAnsi="Arial"/>
          <w:b w:val="0"/>
          <w:sz w:val="20"/>
        </w:rPr>
        <w:tab/>
        <w:t>Revisions to the RFP</w:t>
      </w:r>
      <w:r>
        <w:rPr>
          <w:rFonts w:ascii="Arial" w:hAnsi="Arial"/>
          <w:b w:val="0"/>
          <w:sz w:val="20"/>
        </w:rPr>
        <w:tab/>
      </w:r>
      <w:r w:rsidR="00335E7E">
        <w:rPr>
          <w:rFonts w:ascii="Arial" w:hAnsi="Arial"/>
          <w:b w:val="0"/>
          <w:sz w:val="20"/>
        </w:rPr>
        <w:t>8</w:t>
      </w:r>
    </w:p>
    <w:p w14:paraId="4AE26CE7" w14:textId="294026D6"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335E7E">
        <w:rPr>
          <w:rFonts w:ascii="Arial" w:hAnsi="Arial"/>
          <w:b w:val="0"/>
          <w:sz w:val="20"/>
        </w:rPr>
        <w:t>6</w:t>
      </w:r>
      <w:r>
        <w:rPr>
          <w:rFonts w:ascii="Arial" w:hAnsi="Arial"/>
          <w:b w:val="0"/>
          <w:sz w:val="20"/>
        </w:rPr>
        <w:tab/>
      </w:r>
      <w:r w:rsidR="00335E7E">
        <w:rPr>
          <w:rFonts w:ascii="Arial" w:hAnsi="Arial"/>
          <w:b w:val="0"/>
          <w:sz w:val="20"/>
        </w:rPr>
        <w:t>Diversity Business Inclusion Plan</w:t>
      </w:r>
      <w:r>
        <w:rPr>
          <w:rFonts w:ascii="Arial" w:hAnsi="Arial"/>
          <w:b w:val="0"/>
          <w:sz w:val="20"/>
        </w:rPr>
        <w:tab/>
      </w:r>
      <w:r w:rsidR="00335E7E">
        <w:rPr>
          <w:rFonts w:ascii="Arial" w:hAnsi="Arial"/>
          <w:b w:val="0"/>
          <w:sz w:val="20"/>
        </w:rPr>
        <w:t>9</w:t>
      </w:r>
    </w:p>
    <w:p w14:paraId="6B78AF09" w14:textId="0ABF273D"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335E7E">
        <w:rPr>
          <w:rFonts w:ascii="Arial" w:hAnsi="Arial"/>
          <w:b w:val="0"/>
          <w:sz w:val="20"/>
        </w:rPr>
        <w:t>7</w:t>
      </w:r>
      <w:r>
        <w:rPr>
          <w:rFonts w:ascii="Arial" w:hAnsi="Arial"/>
          <w:b w:val="0"/>
          <w:sz w:val="20"/>
        </w:rPr>
        <w:t xml:space="preserve"> </w:t>
      </w:r>
      <w:r>
        <w:rPr>
          <w:rFonts w:ascii="Arial" w:hAnsi="Arial"/>
          <w:b w:val="0"/>
          <w:sz w:val="20"/>
        </w:rPr>
        <w:tab/>
        <w:t>Acceptance Period</w:t>
      </w:r>
      <w:r>
        <w:rPr>
          <w:rFonts w:ascii="Arial" w:hAnsi="Arial"/>
          <w:b w:val="0"/>
          <w:sz w:val="20"/>
        </w:rPr>
        <w:tab/>
      </w:r>
      <w:r w:rsidR="00335E7E">
        <w:rPr>
          <w:rFonts w:ascii="Arial" w:hAnsi="Arial"/>
          <w:b w:val="0"/>
          <w:sz w:val="20"/>
        </w:rPr>
        <w:t>9</w:t>
      </w:r>
    </w:p>
    <w:p w14:paraId="0FDFD34D" w14:textId="74936A1C"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335E7E">
        <w:rPr>
          <w:rFonts w:ascii="Arial" w:hAnsi="Arial"/>
          <w:b w:val="0"/>
          <w:sz w:val="20"/>
        </w:rPr>
        <w:t>8</w:t>
      </w:r>
      <w:r>
        <w:rPr>
          <w:rFonts w:ascii="Arial" w:hAnsi="Arial"/>
          <w:b w:val="0"/>
          <w:sz w:val="20"/>
        </w:rPr>
        <w:tab/>
        <w:t>Complaint</w:t>
      </w:r>
      <w:r w:rsidR="00335E7E">
        <w:rPr>
          <w:rFonts w:ascii="Arial" w:hAnsi="Arial"/>
          <w:b w:val="0"/>
          <w:sz w:val="20"/>
        </w:rPr>
        <w:t xml:space="preserve"> Process</w:t>
      </w:r>
      <w:r>
        <w:rPr>
          <w:rFonts w:ascii="Arial" w:hAnsi="Arial"/>
          <w:b w:val="0"/>
          <w:sz w:val="20"/>
        </w:rPr>
        <w:tab/>
      </w:r>
      <w:r w:rsidR="00335E7E">
        <w:rPr>
          <w:rFonts w:ascii="Arial" w:hAnsi="Arial"/>
          <w:b w:val="0"/>
          <w:sz w:val="20"/>
        </w:rPr>
        <w:t>9</w:t>
      </w:r>
    </w:p>
    <w:p w14:paraId="18B9DB29" w14:textId="042B4C0C"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335E7E">
        <w:rPr>
          <w:rFonts w:ascii="Arial" w:hAnsi="Arial"/>
          <w:b w:val="0"/>
          <w:sz w:val="20"/>
        </w:rPr>
        <w:t>9</w:t>
      </w:r>
      <w:r>
        <w:rPr>
          <w:rFonts w:ascii="Arial" w:hAnsi="Arial"/>
          <w:b w:val="0"/>
          <w:sz w:val="20"/>
        </w:rPr>
        <w:tab/>
        <w:t>Responsiveness</w:t>
      </w:r>
      <w:r>
        <w:rPr>
          <w:rFonts w:ascii="Arial" w:hAnsi="Arial"/>
          <w:b w:val="0"/>
          <w:sz w:val="20"/>
        </w:rPr>
        <w:tab/>
      </w:r>
      <w:r w:rsidR="00335E7E">
        <w:rPr>
          <w:rFonts w:ascii="Arial" w:hAnsi="Arial"/>
          <w:b w:val="0"/>
          <w:sz w:val="20"/>
        </w:rPr>
        <w:t>10</w:t>
      </w:r>
    </w:p>
    <w:p w14:paraId="2D19717D" w14:textId="2F86770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335E7E">
        <w:rPr>
          <w:rFonts w:ascii="Arial" w:hAnsi="Arial"/>
          <w:b w:val="0"/>
          <w:sz w:val="20"/>
        </w:rPr>
        <w:t>0</w:t>
      </w:r>
      <w:r>
        <w:rPr>
          <w:rFonts w:ascii="Arial" w:hAnsi="Arial"/>
          <w:b w:val="0"/>
          <w:sz w:val="20"/>
        </w:rPr>
        <w:tab/>
        <w:t>Most Favorable Terms</w:t>
      </w:r>
      <w:r>
        <w:rPr>
          <w:rFonts w:ascii="Arial" w:hAnsi="Arial"/>
          <w:b w:val="0"/>
          <w:sz w:val="20"/>
        </w:rPr>
        <w:tab/>
      </w:r>
      <w:r w:rsidR="00335E7E">
        <w:rPr>
          <w:rFonts w:ascii="Arial" w:hAnsi="Arial"/>
          <w:b w:val="0"/>
          <w:sz w:val="20"/>
        </w:rPr>
        <w:t>10</w:t>
      </w:r>
    </w:p>
    <w:p w14:paraId="442387BA" w14:textId="0363D4E0"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335E7E">
        <w:rPr>
          <w:rFonts w:ascii="Arial" w:hAnsi="Arial"/>
          <w:b w:val="0"/>
          <w:sz w:val="20"/>
        </w:rPr>
        <w:t>1</w:t>
      </w:r>
      <w:r>
        <w:rPr>
          <w:rFonts w:ascii="Arial" w:hAnsi="Arial"/>
          <w:b w:val="0"/>
          <w:sz w:val="20"/>
        </w:rPr>
        <w:tab/>
        <w:t>Contract and General Terms &amp; Conditions</w:t>
      </w:r>
      <w:r>
        <w:rPr>
          <w:rFonts w:ascii="Arial" w:hAnsi="Arial"/>
          <w:b w:val="0"/>
          <w:sz w:val="20"/>
        </w:rPr>
        <w:tab/>
      </w:r>
      <w:r w:rsidR="00335E7E">
        <w:rPr>
          <w:rFonts w:ascii="Arial" w:hAnsi="Arial"/>
          <w:b w:val="0"/>
          <w:sz w:val="20"/>
        </w:rPr>
        <w:t>10</w:t>
      </w:r>
    </w:p>
    <w:p w14:paraId="221AB0B5" w14:textId="7395C44A"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335E7E">
        <w:rPr>
          <w:rFonts w:ascii="Arial" w:hAnsi="Arial"/>
          <w:b w:val="0"/>
          <w:sz w:val="20"/>
        </w:rPr>
        <w:t>2</w:t>
      </w:r>
      <w:r>
        <w:rPr>
          <w:rFonts w:ascii="Arial" w:hAnsi="Arial"/>
          <w:b w:val="0"/>
          <w:sz w:val="20"/>
        </w:rPr>
        <w:t xml:space="preserve">   Costs to Propose</w:t>
      </w:r>
      <w:r>
        <w:rPr>
          <w:rFonts w:ascii="Arial" w:hAnsi="Arial"/>
          <w:b w:val="0"/>
          <w:sz w:val="20"/>
        </w:rPr>
        <w:tab/>
      </w:r>
      <w:r w:rsidR="00335E7E">
        <w:rPr>
          <w:rFonts w:ascii="Arial" w:hAnsi="Arial"/>
          <w:b w:val="0"/>
          <w:sz w:val="20"/>
        </w:rPr>
        <w:t>10</w:t>
      </w:r>
    </w:p>
    <w:p w14:paraId="74F9C3D3" w14:textId="74E16A30"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335E7E">
        <w:rPr>
          <w:rFonts w:ascii="Arial" w:hAnsi="Arial"/>
          <w:b w:val="0"/>
          <w:sz w:val="20"/>
        </w:rPr>
        <w:t>3</w:t>
      </w:r>
      <w:r>
        <w:rPr>
          <w:rFonts w:ascii="Arial" w:hAnsi="Arial"/>
          <w:b w:val="0"/>
          <w:sz w:val="20"/>
        </w:rPr>
        <w:tab/>
        <w:t>No Obligation to Contract</w:t>
      </w:r>
      <w:r>
        <w:rPr>
          <w:rFonts w:ascii="Arial" w:hAnsi="Arial"/>
          <w:b w:val="0"/>
          <w:sz w:val="20"/>
        </w:rPr>
        <w:tab/>
      </w:r>
      <w:r w:rsidR="00335E7E">
        <w:rPr>
          <w:rFonts w:ascii="Arial" w:hAnsi="Arial"/>
          <w:b w:val="0"/>
          <w:sz w:val="20"/>
        </w:rPr>
        <w:t>10</w:t>
      </w:r>
    </w:p>
    <w:p w14:paraId="2CDA7F13" w14:textId="0DEFC3FC"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335E7E">
        <w:rPr>
          <w:rFonts w:ascii="Arial" w:hAnsi="Arial"/>
          <w:b w:val="0"/>
          <w:sz w:val="20"/>
        </w:rPr>
        <w:t>4</w:t>
      </w:r>
      <w:r>
        <w:rPr>
          <w:rFonts w:ascii="Arial" w:hAnsi="Arial"/>
          <w:b w:val="0"/>
          <w:sz w:val="20"/>
        </w:rPr>
        <w:tab/>
        <w:t>Rejection of Proposals</w:t>
      </w:r>
      <w:r>
        <w:rPr>
          <w:rFonts w:ascii="Arial" w:hAnsi="Arial"/>
          <w:b w:val="0"/>
          <w:sz w:val="20"/>
        </w:rPr>
        <w:tab/>
      </w:r>
      <w:r w:rsidR="00335E7E">
        <w:rPr>
          <w:rFonts w:ascii="Arial" w:hAnsi="Arial"/>
          <w:b w:val="0"/>
          <w:sz w:val="20"/>
        </w:rPr>
        <w:t>10</w:t>
      </w:r>
    </w:p>
    <w:p w14:paraId="5549B479" w14:textId="5BD5C751"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335E7E">
        <w:rPr>
          <w:rFonts w:ascii="Arial" w:hAnsi="Arial"/>
          <w:b w:val="0"/>
          <w:sz w:val="20"/>
        </w:rPr>
        <w:t>5</w:t>
      </w:r>
      <w:r>
        <w:rPr>
          <w:rFonts w:ascii="Arial" w:hAnsi="Arial"/>
          <w:b w:val="0"/>
          <w:sz w:val="20"/>
        </w:rPr>
        <w:tab/>
        <w:t>Commitment of Funds</w:t>
      </w:r>
      <w:r>
        <w:rPr>
          <w:rFonts w:ascii="Arial" w:hAnsi="Arial"/>
          <w:b w:val="0"/>
          <w:sz w:val="20"/>
        </w:rPr>
        <w:tab/>
      </w:r>
      <w:r w:rsidR="00335E7E">
        <w:rPr>
          <w:rFonts w:ascii="Arial" w:hAnsi="Arial"/>
          <w:b w:val="0"/>
          <w:sz w:val="20"/>
        </w:rPr>
        <w:t>10</w:t>
      </w:r>
    </w:p>
    <w:p w14:paraId="079D651F" w14:textId="1A1757D1"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335E7E">
        <w:rPr>
          <w:rFonts w:ascii="Arial" w:hAnsi="Arial"/>
          <w:b w:val="0"/>
          <w:sz w:val="20"/>
        </w:rPr>
        <w:t>6</w:t>
      </w:r>
      <w:r w:rsidR="00335E7E">
        <w:rPr>
          <w:rFonts w:ascii="Arial" w:hAnsi="Arial"/>
          <w:b w:val="0"/>
          <w:sz w:val="20"/>
        </w:rPr>
        <w:tab/>
        <w:t xml:space="preserve">Electronic Payment   </w:t>
      </w:r>
      <w:r>
        <w:rPr>
          <w:rFonts w:ascii="Arial" w:hAnsi="Arial"/>
          <w:b w:val="0"/>
          <w:sz w:val="20"/>
        </w:rPr>
        <w:t>……</w:t>
      </w:r>
      <w:r w:rsidR="00335E7E">
        <w:rPr>
          <w:rFonts w:ascii="Arial" w:hAnsi="Arial"/>
          <w:b w:val="0"/>
          <w:sz w:val="20"/>
        </w:rPr>
        <w:t>……………………………………………………………………………10</w:t>
      </w:r>
    </w:p>
    <w:p w14:paraId="3C3CFD9A" w14:textId="717B1C3C"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sidR="00335E7E">
        <w:rPr>
          <w:rFonts w:ascii="Arial" w:hAnsi="Arial"/>
          <w:b w:val="0"/>
          <w:sz w:val="20"/>
        </w:rPr>
        <w:t>7</w:t>
      </w:r>
      <w:r>
        <w:rPr>
          <w:rFonts w:ascii="Arial" w:hAnsi="Arial"/>
          <w:b w:val="0"/>
          <w:sz w:val="20"/>
        </w:rPr>
        <w:tab/>
        <w:t>Insurance Coverage</w:t>
      </w:r>
      <w:r>
        <w:rPr>
          <w:rFonts w:ascii="Arial" w:hAnsi="Arial"/>
          <w:b w:val="0"/>
          <w:sz w:val="20"/>
        </w:rPr>
        <w:tab/>
      </w:r>
      <w:r w:rsidR="00335E7E">
        <w:rPr>
          <w:rFonts w:ascii="Arial" w:hAnsi="Arial"/>
          <w:b w:val="0"/>
          <w:sz w:val="20"/>
        </w:rPr>
        <w:t>10</w:t>
      </w:r>
    </w:p>
    <w:p w14:paraId="0AD9BE49"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p>
    <w:p w14:paraId="5E65B8FB" w14:textId="4CF03316" w:rsidR="005E3B70" w:rsidRDefault="005E3B70" w:rsidP="005E3B7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w:t>
      </w:r>
      <w:r w:rsidR="00335E7E">
        <w:rPr>
          <w:rFonts w:ascii="Arial" w:hAnsi="Arial"/>
          <w:sz w:val="20"/>
        </w:rPr>
        <w:t>3</w:t>
      </w:r>
    </w:p>
    <w:p w14:paraId="7F765371" w14:textId="527FB335"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w:t>
      </w:r>
      <w:r w:rsidR="00335E7E">
        <w:rPr>
          <w:rFonts w:ascii="Arial" w:hAnsi="Arial"/>
          <w:b w:val="0"/>
          <w:sz w:val="20"/>
        </w:rPr>
        <w:t>3</w:t>
      </w:r>
    </w:p>
    <w:p w14:paraId="796C0338" w14:textId="7C0B7BE0"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w:t>
      </w:r>
      <w:r w:rsidR="00335E7E">
        <w:rPr>
          <w:rFonts w:ascii="Arial" w:hAnsi="Arial"/>
          <w:b w:val="0"/>
          <w:sz w:val="20"/>
        </w:rPr>
        <w:t>3</w:t>
      </w:r>
    </w:p>
    <w:p w14:paraId="3FC46E36" w14:textId="3654A9A6"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w:t>
      </w:r>
      <w:r w:rsidR="00335E7E">
        <w:rPr>
          <w:rFonts w:ascii="Arial" w:hAnsi="Arial"/>
          <w:b w:val="0"/>
          <w:sz w:val="20"/>
        </w:rPr>
        <w:t>4</w:t>
      </w:r>
    </w:p>
    <w:p w14:paraId="6DC4D2A0" w14:textId="6B2215A5"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w:t>
      </w:r>
      <w:r w:rsidR="00335E7E">
        <w:rPr>
          <w:rFonts w:ascii="Arial" w:hAnsi="Arial"/>
          <w:b w:val="0"/>
          <w:sz w:val="20"/>
        </w:rPr>
        <w:t>5</w:t>
      </w:r>
    </w:p>
    <w:p w14:paraId="32D12921" w14:textId="77777777" w:rsidR="005E3B70" w:rsidRDefault="005E3B70" w:rsidP="005E3B70">
      <w:pPr>
        <w:tabs>
          <w:tab w:val="decimal" w:pos="180"/>
          <w:tab w:val="left" w:pos="450"/>
          <w:tab w:val="left" w:pos="990"/>
          <w:tab w:val="left" w:pos="1440"/>
          <w:tab w:val="decimal" w:leader="dot" w:pos="9270"/>
        </w:tabs>
        <w:ind w:left="450"/>
        <w:jc w:val="both"/>
        <w:rPr>
          <w:rFonts w:ascii="Arial" w:hAnsi="Arial"/>
          <w:b w:val="0"/>
          <w:sz w:val="20"/>
        </w:rPr>
      </w:pPr>
    </w:p>
    <w:p w14:paraId="1D23AB23" w14:textId="66046F34" w:rsidR="005E3B70" w:rsidRDefault="005E3B70" w:rsidP="005E3B7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w:t>
      </w:r>
      <w:r w:rsidR="00335E7E">
        <w:rPr>
          <w:rFonts w:ascii="Arial" w:hAnsi="Arial"/>
          <w:sz w:val="20"/>
        </w:rPr>
        <w:t>7</w:t>
      </w:r>
    </w:p>
    <w:p w14:paraId="7C691083" w14:textId="1D06417E"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w:t>
      </w:r>
      <w:r w:rsidR="00335E7E">
        <w:rPr>
          <w:rFonts w:ascii="Arial" w:hAnsi="Arial"/>
          <w:b w:val="0"/>
          <w:sz w:val="20"/>
        </w:rPr>
        <w:t>7</w:t>
      </w:r>
    </w:p>
    <w:p w14:paraId="65AB77A2" w14:textId="31405245"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w:t>
      </w:r>
      <w:r w:rsidR="00335E7E">
        <w:rPr>
          <w:rFonts w:ascii="Arial" w:hAnsi="Arial"/>
          <w:b w:val="0"/>
          <w:sz w:val="20"/>
        </w:rPr>
        <w:t>7</w:t>
      </w:r>
    </w:p>
    <w:p w14:paraId="7E198067" w14:textId="6E8027DD"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 may be Required</w:t>
      </w:r>
      <w:r>
        <w:rPr>
          <w:rFonts w:ascii="Arial" w:hAnsi="Arial"/>
          <w:b w:val="0"/>
          <w:sz w:val="20"/>
        </w:rPr>
        <w:tab/>
        <w:t>1</w:t>
      </w:r>
      <w:r w:rsidR="00335E7E">
        <w:rPr>
          <w:rFonts w:ascii="Arial" w:hAnsi="Arial"/>
          <w:b w:val="0"/>
          <w:sz w:val="20"/>
        </w:rPr>
        <w:t>7</w:t>
      </w:r>
    </w:p>
    <w:p w14:paraId="335FE79B" w14:textId="73913243"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4.4</w:t>
      </w:r>
      <w:r>
        <w:rPr>
          <w:rFonts w:ascii="Arial" w:hAnsi="Arial"/>
          <w:b w:val="0"/>
          <w:sz w:val="20"/>
        </w:rPr>
        <w:tab/>
        <w:t>Notification to Proposers</w:t>
      </w:r>
      <w:r>
        <w:rPr>
          <w:rFonts w:ascii="Arial" w:hAnsi="Arial"/>
          <w:b w:val="0"/>
          <w:sz w:val="20"/>
        </w:rPr>
        <w:tab/>
        <w:t>1</w:t>
      </w:r>
      <w:r w:rsidR="00335E7E">
        <w:rPr>
          <w:rFonts w:ascii="Arial" w:hAnsi="Arial"/>
          <w:b w:val="0"/>
          <w:sz w:val="20"/>
        </w:rPr>
        <w:t>7</w:t>
      </w:r>
    </w:p>
    <w:p w14:paraId="0144E647" w14:textId="59BA1EFD"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w:t>
      </w:r>
      <w:r w:rsidR="00A023C3">
        <w:rPr>
          <w:rFonts w:ascii="Arial" w:hAnsi="Arial"/>
          <w:b w:val="0"/>
          <w:sz w:val="20"/>
        </w:rPr>
        <w:t>8</w:t>
      </w:r>
      <w:r w:rsidR="005B0A03">
        <w:rPr>
          <w:rFonts w:ascii="Arial" w:hAnsi="Arial"/>
          <w:b w:val="0"/>
          <w:sz w:val="20"/>
        </w:rPr>
        <w:t xml:space="preserve"> </w:t>
      </w:r>
    </w:p>
    <w:p w14:paraId="4B42D16A" w14:textId="0FD60D23"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w:t>
      </w:r>
      <w:r w:rsidR="00335E7E">
        <w:rPr>
          <w:rFonts w:ascii="Arial" w:hAnsi="Arial"/>
          <w:b w:val="0"/>
          <w:sz w:val="20"/>
        </w:rPr>
        <w:t>8</w:t>
      </w:r>
    </w:p>
    <w:p w14:paraId="5D689C02"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p>
    <w:p w14:paraId="1135EF7E" w14:textId="0C28139B" w:rsidR="005E3B70" w:rsidRDefault="005E3B70" w:rsidP="005E3B70">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 …</w:t>
      </w:r>
      <w:r>
        <w:rPr>
          <w:rFonts w:ascii="Arial" w:hAnsi="Arial"/>
          <w:sz w:val="20"/>
        </w:rPr>
        <w:tab/>
      </w:r>
      <w:r w:rsidR="00335E7E">
        <w:rPr>
          <w:rFonts w:ascii="Arial" w:hAnsi="Arial"/>
          <w:sz w:val="20"/>
        </w:rPr>
        <w:t>20</w:t>
      </w:r>
    </w:p>
    <w:p w14:paraId="5D31646D"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4AE69784"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0B4F8EB4" w14:textId="24BB216B" w:rsidR="005E3B70" w:rsidRDefault="00335E7E"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E3B70">
        <w:rPr>
          <w:rFonts w:ascii="Arial" w:hAnsi="Arial"/>
          <w:b w:val="0"/>
          <w:sz w:val="20"/>
        </w:rPr>
        <w:t>Exhibit C</w:t>
      </w:r>
      <w:r w:rsidR="005E3B70">
        <w:rPr>
          <w:rFonts w:ascii="Arial" w:hAnsi="Arial"/>
          <w:b w:val="0"/>
          <w:sz w:val="20"/>
        </w:rPr>
        <w:tab/>
        <w:t>Service Contract Format including General Terms and Conditions (GT&amp;Cs)</w:t>
      </w:r>
    </w:p>
    <w:p w14:paraId="06224A83" w14:textId="77777777" w:rsidR="005E3B70" w:rsidRDefault="005E3B70" w:rsidP="005E3B70">
      <w:pPr>
        <w:tabs>
          <w:tab w:val="decimal" w:pos="432"/>
          <w:tab w:val="left" w:pos="720"/>
          <w:tab w:val="left" w:pos="1296"/>
          <w:tab w:val="left" w:pos="1872"/>
          <w:tab w:val="decimal" w:leader="dot" w:pos="8640"/>
        </w:tabs>
        <w:jc w:val="both"/>
        <w:rPr>
          <w:rFonts w:ascii="Arial" w:hAnsi="Arial"/>
          <w:b w:val="0"/>
          <w:sz w:val="20"/>
        </w:rPr>
      </w:pPr>
    </w:p>
    <w:p w14:paraId="6C914320" w14:textId="77777777" w:rsidR="005E3B70" w:rsidRDefault="005E3B70" w:rsidP="005E3B70">
      <w:pPr>
        <w:tabs>
          <w:tab w:val="left" w:pos="-720"/>
          <w:tab w:val="left" w:pos="0"/>
          <w:tab w:val="left" w:pos="731"/>
          <w:tab w:val="left" w:pos="1440"/>
        </w:tabs>
        <w:jc w:val="both"/>
        <w:rPr>
          <w:rFonts w:ascii="Times New Roman" w:hAnsi="Times New Roman"/>
          <w:b w:val="0"/>
        </w:rPr>
      </w:pPr>
    </w:p>
    <w:p w14:paraId="1BC92407" w14:textId="2EF2802F" w:rsidR="005E3B70" w:rsidRPr="007E1514"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b w:val="0"/>
          <w:i/>
          <w:sz w:val="20"/>
        </w:rPr>
        <w:sectPr w:rsidR="005E3B70" w:rsidRPr="007E1514" w:rsidSect="002327C2">
          <w:pgSz w:w="12240" w:h="15840" w:code="1"/>
          <w:pgMar w:top="1440" w:right="1440" w:bottom="1008" w:left="1440" w:header="1440" w:footer="576" w:gutter="0"/>
          <w:pgNumType w:start="1"/>
          <w:cols w:space="720"/>
          <w:noEndnote/>
        </w:sectPr>
      </w:pPr>
      <w:r w:rsidRPr="007E1514">
        <w:rPr>
          <w:rFonts w:ascii="Arial" w:hAnsi="Arial"/>
          <w:b w:val="0"/>
          <w:i/>
          <w:sz w:val="20"/>
        </w:rPr>
        <w:t xml:space="preserve">      </w:t>
      </w:r>
    </w:p>
    <w:p w14:paraId="0E77EEB2"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2A0CE773" w14:textId="77777777" w:rsidR="005E3B70" w:rsidRPr="00C966C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1.</w:t>
      </w:r>
      <w:r w:rsidRPr="00C966CA">
        <w:rPr>
          <w:rFonts w:ascii="Arial" w:hAnsi="Arial"/>
          <w:szCs w:val="24"/>
        </w:rPr>
        <w:tab/>
        <w:t>INTRODUCTION</w:t>
      </w:r>
    </w:p>
    <w:p w14:paraId="4C17F6E0"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4E66CFE2" w14:textId="77777777" w:rsidR="005E3B70" w:rsidRPr="00D87BDA" w:rsidRDefault="005E3B70" w:rsidP="006F3D8A">
      <w:pPr>
        <w:numPr>
          <w:ilvl w:val="1"/>
          <w:numId w:val="9"/>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3D3F03B9" w14:textId="63901D2D" w:rsidR="00113F09" w:rsidRDefault="00113F09" w:rsidP="00755D2B">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i/>
          <w:sz w:val="20"/>
        </w:rPr>
      </w:pPr>
    </w:p>
    <w:p w14:paraId="357E9571" w14:textId="039E55A8" w:rsidR="00AB2FA6" w:rsidRDefault="00AB2FA6" w:rsidP="00AB2FA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firms interested in participating on a project to</w:t>
      </w:r>
      <w:r w:rsidR="00E451C1">
        <w:rPr>
          <w:rFonts w:ascii="Arial" w:hAnsi="Arial" w:cs="Arial"/>
          <w:b w:val="0"/>
          <w:sz w:val="20"/>
        </w:rPr>
        <w:t xml:space="preserve"> support facili</w:t>
      </w:r>
      <w:r>
        <w:rPr>
          <w:rFonts w:ascii="Arial" w:hAnsi="Arial" w:cs="Arial"/>
          <w:b w:val="0"/>
          <w:sz w:val="20"/>
        </w:rPr>
        <w:t>tation, strategic plan development, finalization and</w:t>
      </w:r>
      <w:r w:rsidR="00E451C1">
        <w:rPr>
          <w:rFonts w:ascii="Arial" w:hAnsi="Arial" w:cs="Arial"/>
          <w:b w:val="0"/>
          <w:sz w:val="20"/>
        </w:rPr>
        <w:t xml:space="preserve"> roll out of a comprehensive st</w:t>
      </w:r>
      <w:r>
        <w:rPr>
          <w:rFonts w:ascii="Arial" w:hAnsi="Arial" w:cs="Arial"/>
          <w:b w:val="0"/>
          <w:sz w:val="20"/>
        </w:rPr>
        <w:t>r</w:t>
      </w:r>
      <w:r w:rsidR="00E451C1">
        <w:rPr>
          <w:rFonts w:ascii="Arial" w:hAnsi="Arial" w:cs="Arial"/>
          <w:b w:val="0"/>
          <w:sz w:val="20"/>
        </w:rPr>
        <w:t>at</w:t>
      </w:r>
      <w:r>
        <w:rPr>
          <w:rFonts w:ascii="Arial" w:hAnsi="Arial" w:cs="Arial"/>
          <w:b w:val="0"/>
          <w:sz w:val="20"/>
        </w:rPr>
        <w:t>egic vision and plan for a sustainable maritime industry.</w:t>
      </w:r>
      <w:r w:rsidR="00E451C1">
        <w:rPr>
          <w:rFonts w:ascii="Arial" w:hAnsi="Arial" w:cs="Arial"/>
          <w:b w:val="0"/>
          <w:sz w:val="20"/>
        </w:rPr>
        <w:t>9</w:t>
      </w:r>
    </w:p>
    <w:p w14:paraId="5437E398" w14:textId="77777777" w:rsidR="00AB2FA6" w:rsidRDefault="00AB2FA6" w:rsidP="00AB2FA6">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7F232C5C" w14:textId="6CF288FC" w:rsidR="00113F09" w:rsidRDefault="00113F09" w:rsidP="00113F0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113F09">
        <w:rPr>
          <w:rFonts w:ascii="Arial" w:hAnsi="Arial" w:cs="Arial"/>
          <w:b w:val="0"/>
          <w:sz w:val="20"/>
        </w:rPr>
        <w:t>Envision that Washington State is the home to the nation’s most sustainable maritime industry b</w:t>
      </w:r>
      <w:r w:rsidR="002377E5">
        <w:rPr>
          <w:rFonts w:ascii="Arial" w:hAnsi="Arial" w:cs="Arial"/>
          <w:b w:val="0"/>
          <w:sz w:val="20"/>
        </w:rPr>
        <w:t>y 2050. It will lead the country</w:t>
      </w:r>
      <w:r w:rsidRPr="00113F09">
        <w:rPr>
          <w:rFonts w:ascii="Arial" w:hAnsi="Arial" w:cs="Arial"/>
          <w:b w:val="0"/>
          <w:sz w:val="20"/>
        </w:rPr>
        <w:t xml:space="preserve"> in the maritime shift towards electrification, decarbonization, clean </w:t>
      </w:r>
      <w:r w:rsidR="00E451C1" w:rsidRPr="00113F09">
        <w:rPr>
          <w:rFonts w:ascii="Arial" w:hAnsi="Arial" w:cs="Arial"/>
          <w:b w:val="0"/>
          <w:sz w:val="20"/>
        </w:rPr>
        <w:t>tech</w:t>
      </w:r>
      <w:r w:rsidR="00E451C1">
        <w:rPr>
          <w:rFonts w:ascii="Arial" w:hAnsi="Arial" w:cs="Arial"/>
          <w:b w:val="0"/>
          <w:sz w:val="20"/>
        </w:rPr>
        <w:t>nology</w:t>
      </w:r>
      <w:r w:rsidRPr="00113F09">
        <w:rPr>
          <w:rFonts w:ascii="Arial" w:hAnsi="Arial" w:cs="Arial"/>
          <w:b w:val="0"/>
          <w:sz w:val="20"/>
        </w:rPr>
        <w:t xml:space="preserve"> innovation, and best management practices that will support a strong maritime economy with living wage jobs, a healthy environment and resilient communities. </w:t>
      </w:r>
    </w:p>
    <w:p w14:paraId="0369C614" w14:textId="77777777" w:rsidR="003A4475" w:rsidRDefault="003A4475" w:rsidP="00113F0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BE09C19" w14:textId="387EC945" w:rsidR="003A4475" w:rsidRDefault="003A4475" w:rsidP="003A4475">
      <w:pPr>
        <w:ind w:left="360"/>
        <w:rPr>
          <w:rFonts w:ascii="Arial" w:hAnsi="Arial" w:cs="Arial"/>
          <w:b w:val="0"/>
          <w:sz w:val="20"/>
        </w:rPr>
      </w:pPr>
      <w:r w:rsidRPr="003A4475">
        <w:rPr>
          <w:rFonts w:ascii="Arial" w:hAnsi="Arial" w:cs="Arial"/>
          <w:b w:val="0"/>
          <w:bCs/>
          <w:sz w:val="20"/>
        </w:rPr>
        <w:t xml:space="preserve">Washington State’s maritime sector is a global leader in sustainability. As new opportunities emerge, it is important that the state and sector remain well coordinated in the adoption of industry-leading voluntary standards, best practices and emerging technologies to help build a more sustainable future. </w:t>
      </w:r>
      <w:r w:rsidR="00B42561">
        <w:rPr>
          <w:rFonts w:ascii="Arial" w:hAnsi="Arial" w:cs="Arial"/>
          <w:b w:val="0"/>
          <w:sz w:val="20"/>
        </w:rPr>
        <w:t>To ensure</w:t>
      </w:r>
      <w:r w:rsidRPr="003A4475">
        <w:rPr>
          <w:rFonts w:ascii="Arial" w:hAnsi="Arial" w:cs="Arial"/>
          <w:b w:val="0"/>
          <w:sz w:val="20"/>
        </w:rPr>
        <w:t xml:space="preserve"> our state is positioned to thrive in the increasingly competitive national and international marketplace for maritime services</w:t>
      </w:r>
      <w:r w:rsidR="00B42561">
        <w:rPr>
          <w:rFonts w:ascii="Arial" w:hAnsi="Arial" w:cs="Arial"/>
          <w:b w:val="0"/>
          <w:sz w:val="20"/>
        </w:rPr>
        <w:t>, we must focus on developing key areas such as:</w:t>
      </w:r>
    </w:p>
    <w:p w14:paraId="7BE79058" w14:textId="77777777" w:rsidR="00D25213" w:rsidRPr="003A4475" w:rsidRDefault="00D25213" w:rsidP="003A4475">
      <w:pPr>
        <w:ind w:left="360"/>
        <w:rPr>
          <w:rFonts w:ascii="Arial" w:hAnsi="Arial" w:cs="Arial"/>
          <w:b w:val="0"/>
          <w:sz w:val="20"/>
        </w:rPr>
      </w:pPr>
    </w:p>
    <w:p w14:paraId="42D132B7" w14:textId="25685E17" w:rsidR="003A4475" w:rsidRPr="003A4475" w:rsidRDefault="003A4475" w:rsidP="006F3D8A">
      <w:pPr>
        <w:numPr>
          <w:ilvl w:val="0"/>
          <w:numId w:val="28"/>
        </w:numPr>
        <w:rPr>
          <w:rFonts w:ascii="Arial" w:hAnsi="Arial" w:cs="Arial"/>
          <w:b w:val="0"/>
          <w:sz w:val="20"/>
        </w:rPr>
      </w:pPr>
      <w:r w:rsidRPr="003A4475">
        <w:rPr>
          <w:rFonts w:ascii="Arial" w:hAnsi="Arial" w:cs="Arial"/>
          <w:b w:val="0"/>
          <w:sz w:val="20"/>
        </w:rPr>
        <w:t xml:space="preserve">Increased </w:t>
      </w:r>
      <w:r w:rsidR="00B42561">
        <w:rPr>
          <w:rFonts w:ascii="Arial" w:hAnsi="Arial" w:cs="Arial"/>
          <w:b w:val="0"/>
          <w:sz w:val="20"/>
        </w:rPr>
        <w:t xml:space="preserve">innovation, </w:t>
      </w:r>
      <w:r w:rsidRPr="003A4475">
        <w:rPr>
          <w:rFonts w:ascii="Arial" w:hAnsi="Arial" w:cs="Arial"/>
          <w:b w:val="0"/>
          <w:sz w:val="20"/>
        </w:rPr>
        <w:t>design and manufacturing in the commercial and recreational market for solutions such as propulsion, coatings, composites, energy storage and more.</w:t>
      </w:r>
    </w:p>
    <w:p w14:paraId="6E9362D4" w14:textId="77777777" w:rsidR="003A4475" w:rsidRPr="003A4475" w:rsidRDefault="003A4475" w:rsidP="006F3D8A">
      <w:pPr>
        <w:numPr>
          <w:ilvl w:val="0"/>
          <w:numId w:val="28"/>
        </w:numPr>
        <w:rPr>
          <w:rFonts w:ascii="Arial" w:hAnsi="Arial" w:cs="Arial"/>
          <w:b w:val="0"/>
          <w:sz w:val="20"/>
        </w:rPr>
      </w:pPr>
      <w:r w:rsidRPr="003A4475">
        <w:rPr>
          <w:rFonts w:ascii="Arial" w:hAnsi="Arial" w:cs="Arial"/>
          <w:b w:val="0"/>
          <w:sz w:val="20"/>
        </w:rPr>
        <w:t>The most advanced architectural, engineering and design teams working on vessels around the world.</w:t>
      </w:r>
    </w:p>
    <w:p w14:paraId="274362BE" w14:textId="77777777" w:rsidR="003A4475" w:rsidRPr="003A4475" w:rsidRDefault="003A4475" w:rsidP="006F3D8A">
      <w:pPr>
        <w:numPr>
          <w:ilvl w:val="0"/>
          <w:numId w:val="28"/>
        </w:numPr>
        <w:rPr>
          <w:rFonts w:ascii="Arial" w:hAnsi="Arial" w:cs="Arial"/>
          <w:b w:val="0"/>
          <w:sz w:val="20"/>
        </w:rPr>
      </w:pPr>
      <w:r w:rsidRPr="003A4475">
        <w:rPr>
          <w:rFonts w:ascii="Arial" w:hAnsi="Arial" w:cs="Arial"/>
          <w:b w:val="0"/>
          <w:sz w:val="20"/>
        </w:rPr>
        <w:t>Maritime businesses and organizations working in concert and beyond, environmental regulation to ensure best management practices and increased use of clean technology.</w:t>
      </w:r>
    </w:p>
    <w:p w14:paraId="5F2FD316" w14:textId="77777777" w:rsidR="003A4475" w:rsidRPr="003A4475" w:rsidRDefault="003A4475" w:rsidP="006F3D8A">
      <w:pPr>
        <w:numPr>
          <w:ilvl w:val="0"/>
          <w:numId w:val="28"/>
        </w:numPr>
        <w:rPr>
          <w:rFonts w:ascii="Arial" w:hAnsi="Arial" w:cs="Arial"/>
          <w:b w:val="0"/>
          <w:sz w:val="20"/>
        </w:rPr>
      </w:pPr>
      <w:r w:rsidRPr="003A4475">
        <w:rPr>
          <w:rFonts w:ascii="Arial" w:hAnsi="Arial" w:cs="Arial"/>
          <w:b w:val="0"/>
          <w:sz w:val="20"/>
        </w:rPr>
        <w:t>Ports, maritime and logistics companies recognized as international leaders for sustainable operations and practices.</w:t>
      </w:r>
    </w:p>
    <w:p w14:paraId="48C1D872" w14:textId="77777777" w:rsidR="003A4475" w:rsidRPr="003A4475" w:rsidRDefault="003A4475" w:rsidP="006F3D8A">
      <w:pPr>
        <w:numPr>
          <w:ilvl w:val="0"/>
          <w:numId w:val="28"/>
        </w:numPr>
        <w:rPr>
          <w:rFonts w:ascii="Arial" w:hAnsi="Arial" w:cs="Arial"/>
          <w:b w:val="0"/>
          <w:sz w:val="20"/>
        </w:rPr>
      </w:pPr>
      <w:r w:rsidRPr="003A4475">
        <w:rPr>
          <w:rFonts w:ascii="Arial" w:hAnsi="Arial" w:cs="Arial"/>
          <w:b w:val="0"/>
          <w:sz w:val="20"/>
        </w:rPr>
        <w:t>Workforce training and education with a focus on the next generation of green jobs within the maritime industry.</w:t>
      </w:r>
    </w:p>
    <w:p w14:paraId="4F996501" w14:textId="77777777" w:rsidR="003A4475" w:rsidRPr="003A4475" w:rsidRDefault="003A4475" w:rsidP="003A4475">
      <w:pPr>
        <w:rPr>
          <w:rFonts w:ascii="Arial" w:hAnsi="Arial" w:cs="Arial"/>
          <w:b w:val="0"/>
          <w:bCs/>
          <w:sz w:val="20"/>
        </w:rPr>
      </w:pPr>
    </w:p>
    <w:p w14:paraId="4AC4BE2A" w14:textId="5972ADFE" w:rsidR="003A4475" w:rsidRPr="003A4475" w:rsidRDefault="003A4475" w:rsidP="003A4475">
      <w:pPr>
        <w:ind w:left="360"/>
        <w:rPr>
          <w:rFonts w:ascii="Arial" w:hAnsi="Arial" w:cs="Arial"/>
          <w:b w:val="0"/>
          <w:sz w:val="20"/>
        </w:rPr>
      </w:pPr>
      <w:r>
        <w:rPr>
          <w:rFonts w:ascii="Arial" w:hAnsi="Arial" w:cs="Arial"/>
          <w:b w:val="0"/>
          <w:sz w:val="20"/>
        </w:rPr>
        <w:t>Governor Jay Inslee will establish a</w:t>
      </w:r>
      <w:r w:rsidRPr="00AB2FA6">
        <w:rPr>
          <w:rFonts w:ascii="Arial" w:hAnsi="Arial" w:cs="Arial"/>
          <w:b w:val="0"/>
          <w:sz w:val="20"/>
        </w:rPr>
        <w:t xml:space="preserve"> Governor’s Maritime Innovation Advisory Council to </w:t>
      </w:r>
      <w:r>
        <w:rPr>
          <w:rFonts w:ascii="Arial" w:hAnsi="Arial" w:cs="Arial"/>
          <w:b w:val="0"/>
          <w:sz w:val="20"/>
        </w:rPr>
        <w:t xml:space="preserve">achieve the must </w:t>
      </w:r>
      <w:r w:rsidR="00E451C1">
        <w:rPr>
          <w:rFonts w:ascii="Arial" w:hAnsi="Arial" w:cs="Arial"/>
          <w:b w:val="0"/>
          <w:sz w:val="20"/>
        </w:rPr>
        <w:t>sustainable</w:t>
      </w:r>
      <w:r w:rsidRPr="00AB2FA6">
        <w:rPr>
          <w:rFonts w:ascii="Arial" w:hAnsi="Arial" w:cs="Arial"/>
          <w:b w:val="0"/>
          <w:sz w:val="20"/>
        </w:rPr>
        <w:t xml:space="preserve"> maritime industry</w:t>
      </w:r>
      <w:r>
        <w:rPr>
          <w:rFonts w:ascii="Arial" w:hAnsi="Arial" w:cs="Arial"/>
          <w:b w:val="0"/>
          <w:sz w:val="20"/>
        </w:rPr>
        <w:t xml:space="preserve"> in Washington State by the year 2050</w:t>
      </w:r>
      <w:r w:rsidRPr="00AB2FA6">
        <w:rPr>
          <w:rFonts w:ascii="Arial" w:hAnsi="Arial" w:cs="Arial"/>
          <w:b w:val="0"/>
          <w:sz w:val="20"/>
        </w:rPr>
        <w:t>. The plan will include strategic goals and timeline for a course set by the State in partnership with industry and research col</w:t>
      </w:r>
      <w:r>
        <w:rPr>
          <w:rFonts w:ascii="Arial" w:hAnsi="Arial" w:cs="Arial"/>
          <w:b w:val="0"/>
          <w:sz w:val="20"/>
        </w:rPr>
        <w:t xml:space="preserve">laborators. </w:t>
      </w:r>
      <w:r>
        <w:rPr>
          <w:rFonts w:ascii="Arial" w:hAnsi="Arial" w:cs="Arial"/>
          <w:b w:val="0"/>
          <w:bCs/>
          <w:sz w:val="20"/>
        </w:rPr>
        <w:t>A</w:t>
      </w:r>
      <w:r w:rsidRPr="003A4475">
        <w:rPr>
          <w:rFonts w:ascii="Arial" w:hAnsi="Arial" w:cs="Arial"/>
          <w:b w:val="0"/>
          <w:bCs/>
          <w:sz w:val="20"/>
        </w:rPr>
        <w:t xml:space="preserve"> comprehensive statewide plan </w:t>
      </w:r>
      <w:r>
        <w:rPr>
          <w:rFonts w:ascii="Arial" w:hAnsi="Arial" w:cs="Arial"/>
          <w:b w:val="0"/>
          <w:bCs/>
          <w:sz w:val="20"/>
        </w:rPr>
        <w:t xml:space="preserve">will </w:t>
      </w:r>
      <w:r w:rsidRPr="003A4475">
        <w:rPr>
          <w:rFonts w:ascii="Arial" w:hAnsi="Arial" w:cs="Arial"/>
          <w:b w:val="0"/>
          <w:bCs/>
          <w:sz w:val="20"/>
        </w:rPr>
        <w:t xml:space="preserve">support and incentivize technology innovation, best practices and living-wage job creation as well as leverage the state’s broader deep-decarbonization and clean technology goals.  </w:t>
      </w:r>
    </w:p>
    <w:p w14:paraId="78C03330" w14:textId="77777777" w:rsidR="00113F09" w:rsidRPr="00113F09" w:rsidRDefault="00113F09" w:rsidP="003A4475">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bCs/>
          <w:sz w:val="20"/>
        </w:rPr>
      </w:pPr>
    </w:p>
    <w:p w14:paraId="0078A1CA" w14:textId="33D2745C" w:rsidR="008431F0" w:rsidRDefault="00113F09" w:rsidP="00AB2FA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bCs/>
          <w:sz w:val="20"/>
        </w:rPr>
      </w:pPr>
      <w:r w:rsidRPr="00113F09">
        <w:rPr>
          <w:rFonts w:ascii="Arial" w:hAnsi="Arial" w:cs="Arial"/>
          <w:b w:val="0"/>
          <w:bCs/>
          <w:sz w:val="20"/>
        </w:rPr>
        <w:t xml:space="preserve">The plan </w:t>
      </w:r>
      <w:r w:rsidR="00764133">
        <w:rPr>
          <w:rFonts w:ascii="Arial" w:hAnsi="Arial" w:cs="Arial"/>
          <w:b w:val="0"/>
          <w:bCs/>
          <w:sz w:val="20"/>
        </w:rPr>
        <w:t xml:space="preserve">will </w:t>
      </w:r>
      <w:r w:rsidRPr="00113F09">
        <w:rPr>
          <w:rFonts w:ascii="Arial" w:hAnsi="Arial" w:cs="Arial"/>
          <w:b w:val="0"/>
          <w:bCs/>
          <w:sz w:val="20"/>
        </w:rPr>
        <w:t xml:space="preserve">be utilized to support proposed policies and funding mechanisms. By partnering with industry interests the state will show commitment to the sector and find common ground on viable policy and incentive recommendations. The plan will seek to coordinate with other state and industry initiatives to reduce redundancy and conflict in anticipation of succeeding in its goals (i.e., this project will leverage Governor Inslee’s recently released Pathways to Deep-Decarbonization plan). </w:t>
      </w:r>
    </w:p>
    <w:p w14:paraId="2EE384D8" w14:textId="77777777" w:rsidR="008431F0" w:rsidRDefault="008431F0" w:rsidP="00AB2FA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bCs/>
          <w:sz w:val="20"/>
        </w:rPr>
      </w:pPr>
    </w:p>
    <w:p w14:paraId="696C30BA" w14:textId="29CA7629" w:rsidR="008431F0" w:rsidRPr="008431F0" w:rsidRDefault="008431F0" w:rsidP="00EC118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bCs/>
          <w:sz w:val="20"/>
        </w:rPr>
      </w:pPr>
      <w:r>
        <w:rPr>
          <w:rFonts w:ascii="Arial" w:hAnsi="Arial" w:cs="Arial"/>
          <w:b w:val="0"/>
          <w:bCs/>
          <w:sz w:val="20"/>
        </w:rPr>
        <w:t xml:space="preserve">In recent years, Washington State’s diverse and interdependent maritime industry </w:t>
      </w:r>
      <w:r w:rsidR="00764133">
        <w:rPr>
          <w:rFonts w:ascii="Arial" w:hAnsi="Arial" w:cs="Arial"/>
          <w:b w:val="0"/>
          <w:bCs/>
          <w:sz w:val="20"/>
        </w:rPr>
        <w:t xml:space="preserve">subsectors </w:t>
      </w:r>
      <w:r>
        <w:rPr>
          <w:rFonts w:ascii="Arial" w:hAnsi="Arial" w:cs="Arial"/>
          <w:b w:val="0"/>
          <w:bCs/>
          <w:sz w:val="20"/>
        </w:rPr>
        <w:t xml:space="preserve">have </w:t>
      </w:r>
      <w:r w:rsidR="00764133">
        <w:rPr>
          <w:rFonts w:ascii="Arial" w:hAnsi="Arial" w:cs="Arial"/>
          <w:b w:val="0"/>
          <w:bCs/>
          <w:sz w:val="20"/>
        </w:rPr>
        <w:t xml:space="preserve">been increasingly collaborative </w:t>
      </w:r>
      <w:r>
        <w:rPr>
          <w:rFonts w:ascii="Arial" w:hAnsi="Arial" w:cs="Arial"/>
          <w:b w:val="0"/>
          <w:bCs/>
          <w:sz w:val="20"/>
        </w:rPr>
        <w:t xml:space="preserve">  </w:t>
      </w:r>
      <w:r w:rsidR="00764133">
        <w:rPr>
          <w:rFonts w:ascii="Arial" w:hAnsi="Arial" w:cs="Arial"/>
          <w:b w:val="0"/>
          <w:bCs/>
          <w:sz w:val="20"/>
        </w:rPr>
        <w:t xml:space="preserve">in </w:t>
      </w:r>
      <w:r>
        <w:rPr>
          <w:rFonts w:ascii="Arial" w:hAnsi="Arial" w:cs="Arial"/>
          <w:b w:val="0"/>
          <w:bCs/>
          <w:sz w:val="20"/>
        </w:rPr>
        <w:t xml:space="preserve">support </w:t>
      </w:r>
      <w:r w:rsidR="00764133">
        <w:rPr>
          <w:rFonts w:ascii="Arial" w:hAnsi="Arial" w:cs="Arial"/>
          <w:b w:val="0"/>
          <w:bCs/>
          <w:sz w:val="20"/>
        </w:rPr>
        <w:t xml:space="preserve">of </w:t>
      </w:r>
      <w:r>
        <w:rPr>
          <w:rFonts w:ascii="Arial" w:hAnsi="Arial" w:cs="Arial"/>
          <w:b w:val="0"/>
          <w:bCs/>
          <w:sz w:val="20"/>
        </w:rPr>
        <w:t>key priorities</w:t>
      </w:r>
      <w:r w:rsidR="00764133">
        <w:rPr>
          <w:rFonts w:ascii="Arial" w:hAnsi="Arial" w:cs="Arial"/>
          <w:b w:val="0"/>
          <w:bCs/>
          <w:sz w:val="20"/>
        </w:rPr>
        <w:t>, which include</w:t>
      </w:r>
      <w:r w:rsidR="00E451C1">
        <w:rPr>
          <w:rFonts w:ascii="Arial" w:hAnsi="Arial" w:cs="Arial"/>
          <w:b w:val="0"/>
          <w:bCs/>
          <w:sz w:val="20"/>
        </w:rPr>
        <w:t>; bolstering</w:t>
      </w:r>
      <w:r>
        <w:rPr>
          <w:rFonts w:ascii="Arial" w:hAnsi="Arial" w:cs="Arial"/>
          <w:b w:val="0"/>
          <w:bCs/>
          <w:sz w:val="20"/>
        </w:rPr>
        <w:t xml:space="preserve"> its workforce and training system</w:t>
      </w:r>
      <w:r w:rsidR="00764133">
        <w:rPr>
          <w:rFonts w:ascii="Arial" w:hAnsi="Arial" w:cs="Arial"/>
          <w:b w:val="0"/>
          <w:bCs/>
          <w:sz w:val="20"/>
        </w:rPr>
        <w:t xml:space="preserve"> </w:t>
      </w:r>
      <w:r w:rsidR="00EC1187">
        <w:rPr>
          <w:rFonts w:ascii="Arial" w:hAnsi="Arial" w:cs="Arial"/>
          <w:b w:val="0"/>
          <w:bCs/>
          <w:sz w:val="20"/>
        </w:rPr>
        <w:t>and</w:t>
      </w:r>
      <w:r>
        <w:rPr>
          <w:rFonts w:ascii="Arial" w:hAnsi="Arial" w:cs="Arial"/>
          <w:b w:val="0"/>
          <w:bCs/>
          <w:sz w:val="20"/>
        </w:rPr>
        <w:t xml:space="preserve"> its capacity and leadership for sustainable solutions and clean practices.</w:t>
      </w:r>
      <w:r w:rsidR="00EC1187">
        <w:rPr>
          <w:rFonts w:ascii="Arial" w:hAnsi="Arial" w:cs="Arial"/>
          <w:b w:val="0"/>
          <w:bCs/>
          <w:sz w:val="20"/>
        </w:rPr>
        <w:t xml:space="preserve"> The Washington Maritime Federation, a stro</w:t>
      </w:r>
      <w:r>
        <w:rPr>
          <w:rFonts w:ascii="Arial" w:hAnsi="Arial" w:cs="Arial"/>
          <w:b w:val="0"/>
          <w:bCs/>
          <w:sz w:val="20"/>
        </w:rPr>
        <w:t>ng coalition of st</w:t>
      </w:r>
      <w:r w:rsidR="00EC1187">
        <w:rPr>
          <w:rFonts w:ascii="Arial" w:hAnsi="Arial" w:cs="Arial"/>
          <w:b w:val="0"/>
          <w:bCs/>
          <w:sz w:val="20"/>
        </w:rPr>
        <w:t>a</w:t>
      </w:r>
      <w:r>
        <w:rPr>
          <w:rFonts w:ascii="Arial" w:hAnsi="Arial" w:cs="Arial"/>
          <w:b w:val="0"/>
          <w:bCs/>
          <w:sz w:val="20"/>
        </w:rPr>
        <w:t>keholders across</w:t>
      </w:r>
      <w:r w:rsidR="00EC1187">
        <w:rPr>
          <w:rFonts w:ascii="Arial" w:hAnsi="Arial" w:cs="Arial"/>
          <w:b w:val="0"/>
          <w:bCs/>
          <w:sz w:val="20"/>
        </w:rPr>
        <w:t xml:space="preserve"> subsectors </w:t>
      </w:r>
      <w:r>
        <w:rPr>
          <w:rFonts w:ascii="Arial" w:hAnsi="Arial" w:cs="Arial"/>
          <w:b w:val="0"/>
          <w:bCs/>
          <w:sz w:val="20"/>
        </w:rPr>
        <w:t>st</w:t>
      </w:r>
      <w:r w:rsidR="00EC1187">
        <w:rPr>
          <w:rFonts w:ascii="Arial" w:hAnsi="Arial" w:cs="Arial"/>
          <w:b w:val="0"/>
          <w:bCs/>
          <w:sz w:val="20"/>
        </w:rPr>
        <w:t>a</w:t>
      </w:r>
      <w:r>
        <w:rPr>
          <w:rFonts w:ascii="Arial" w:hAnsi="Arial" w:cs="Arial"/>
          <w:b w:val="0"/>
          <w:bCs/>
          <w:sz w:val="20"/>
        </w:rPr>
        <w:t>nd</w:t>
      </w:r>
      <w:r w:rsidR="00764133">
        <w:rPr>
          <w:rFonts w:ascii="Arial" w:hAnsi="Arial" w:cs="Arial"/>
          <w:b w:val="0"/>
          <w:bCs/>
          <w:sz w:val="20"/>
        </w:rPr>
        <w:t>s</w:t>
      </w:r>
      <w:r>
        <w:rPr>
          <w:rFonts w:ascii="Arial" w:hAnsi="Arial" w:cs="Arial"/>
          <w:b w:val="0"/>
          <w:bCs/>
          <w:sz w:val="20"/>
        </w:rPr>
        <w:t xml:space="preserve"> ready to engage in a formal planning</w:t>
      </w:r>
      <w:r w:rsidR="00EC1187">
        <w:rPr>
          <w:rFonts w:ascii="Arial" w:hAnsi="Arial" w:cs="Arial"/>
          <w:b w:val="0"/>
          <w:bCs/>
          <w:sz w:val="20"/>
        </w:rPr>
        <w:t xml:space="preserve"> process alongside the Stat</w:t>
      </w:r>
      <w:r w:rsidR="00764133">
        <w:rPr>
          <w:rFonts w:ascii="Arial" w:hAnsi="Arial" w:cs="Arial"/>
          <w:b w:val="0"/>
          <w:bCs/>
          <w:sz w:val="20"/>
        </w:rPr>
        <w:t>e</w:t>
      </w:r>
      <w:r w:rsidR="00EC1187">
        <w:rPr>
          <w:rFonts w:ascii="Arial" w:hAnsi="Arial" w:cs="Arial"/>
          <w:b w:val="0"/>
          <w:bCs/>
          <w:sz w:val="20"/>
        </w:rPr>
        <w:t xml:space="preserve"> </w:t>
      </w:r>
      <w:r w:rsidRPr="008431F0">
        <w:rPr>
          <w:rFonts w:ascii="Arial" w:hAnsi="Arial" w:cs="Arial"/>
          <w:b w:val="0"/>
          <w:color w:val="2A2A2A"/>
          <w:sz w:val="20"/>
          <w:szCs w:val="24"/>
          <w:shd w:val="clear" w:color="auto" w:fill="FFFFFF"/>
        </w:rPr>
        <w:t>to further support the intersection of clean technology, job skills training and economic development in the maritime sector including: </w:t>
      </w:r>
    </w:p>
    <w:p w14:paraId="7696483D" w14:textId="77777777" w:rsidR="008431F0" w:rsidRPr="008431F0" w:rsidRDefault="008431F0" w:rsidP="006F3D8A">
      <w:pPr>
        <w:numPr>
          <w:ilvl w:val="0"/>
          <w:numId w:val="29"/>
        </w:numPr>
        <w:shd w:val="clear" w:color="auto" w:fill="FFFFFF"/>
        <w:spacing w:before="100" w:beforeAutospacing="1" w:after="100" w:afterAutospacing="1"/>
        <w:rPr>
          <w:rFonts w:ascii="Arial" w:hAnsi="Arial" w:cs="Arial"/>
          <w:b w:val="0"/>
          <w:color w:val="2A2A2A"/>
          <w:sz w:val="18"/>
          <w:szCs w:val="21"/>
        </w:rPr>
      </w:pPr>
      <w:r w:rsidRPr="008431F0">
        <w:rPr>
          <w:rFonts w:ascii="Arial" w:hAnsi="Arial" w:cs="Arial"/>
          <w:b w:val="0"/>
          <w:color w:val="2A2A2A"/>
          <w:sz w:val="20"/>
          <w:szCs w:val="24"/>
        </w:rPr>
        <w:t>Ongoing interaction between industry, agencies and economic development organizations on the opportunities and benefits of sustainability in the industry</w:t>
      </w:r>
    </w:p>
    <w:p w14:paraId="7E5E4DA2" w14:textId="77777777" w:rsidR="008431F0" w:rsidRPr="008431F0" w:rsidRDefault="008431F0" w:rsidP="006F3D8A">
      <w:pPr>
        <w:numPr>
          <w:ilvl w:val="0"/>
          <w:numId w:val="29"/>
        </w:numPr>
        <w:shd w:val="clear" w:color="auto" w:fill="FFFFFF"/>
        <w:spacing w:before="100" w:beforeAutospacing="1" w:after="100" w:afterAutospacing="1"/>
        <w:rPr>
          <w:rFonts w:ascii="Arial" w:hAnsi="Arial" w:cs="Arial"/>
          <w:b w:val="0"/>
          <w:color w:val="2A2A2A"/>
          <w:sz w:val="18"/>
          <w:szCs w:val="21"/>
        </w:rPr>
      </w:pPr>
      <w:r w:rsidRPr="008431F0">
        <w:rPr>
          <w:rFonts w:ascii="Arial" w:hAnsi="Arial" w:cs="Arial"/>
          <w:b w:val="0"/>
          <w:color w:val="2A2A2A"/>
          <w:sz w:val="20"/>
          <w:szCs w:val="24"/>
        </w:rPr>
        <w:t>Public &amp; Policy Maker outreach and education on the intersection of Clean Technology and Maritime sectors, including showcasing models and examples</w:t>
      </w:r>
    </w:p>
    <w:p w14:paraId="02D53B43" w14:textId="77777777" w:rsidR="008431F0" w:rsidRPr="008431F0" w:rsidRDefault="008431F0" w:rsidP="006F3D8A">
      <w:pPr>
        <w:numPr>
          <w:ilvl w:val="0"/>
          <w:numId w:val="29"/>
        </w:numPr>
        <w:shd w:val="clear" w:color="auto" w:fill="FFFFFF"/>
        <w:spacing w:before="100" w:beforeAutospacing="1" w:after="100" w:afterAutospacing="1"/>
        <w:rPr>
          <w:rFonts w:ascii="Arial" w:hAnsi="Arial" w:cs="Arial"/>
          <w:b w:val="0"/>
          <w:color w:val="2A2A2A"/>
          <w:sz w:val="18"/>
          <w:szCs w:val="21"/>
        </w:rPr>
      </w:pPr>
      <w:r w:rsidRPr="008431F0">
        <w:rPr>
          <w:rFonts w:ascii="Arial" w:hAnsi="Arial" w:cs="Arial"/>
          <w:b w:val="0"/>
          <w:color w:val="2A2A2A"/>
          <w:sz w:val="20"/>
          <w:szCs w:val="24"/>
        </w:rPr>
        <w:t>Public and Private incentives for clean fuels, emerging technology, best practices, waste management and emission reduction</w:t>
      </w:r>
    </w:p>
    <w:p w14:paraId="494F331C" w14:textId="77777777" w:rsidR="008431F0" w:rsidRPr="008431F0" w:rsidRDefault="008431F0" w:rsidP="006F3D8A">
      <w:pPr>
        <w:numPr>
          <w:ilvl w:val="0"/>
          <w:numId w:val="29"/>
        </w:numPr>
        <w:shd w:val="clear" w:color="auto" w:fill="FFFFFF"/>
        <w:spacing w:before="100" w:beforeAutospacing="1" w:after="100" w:afterAutospacing="1"/>
        <w:rPr>
          <w:rFonts w:ascii="Arial" w:hAnsi="Arial" w:cs="Arial"/>
          <w:b w:val="0"/>
          <w:color w:val="2A2A2A"/>
          <w:sz w:val="18"/>
          <w:szCs w:val="21"/>
        </w:rPr>
      </w:pPr>
      <w:r w:rsidRPr="008431F0">
        <w:rPr>
          <w:rFonts w:ascii="Arial" w:hAnsi="Arial" w:cs="Arial"/>
          <w:b w:val="0"/>
          <w:color w:val="2A2A2A"/>
          <w:sz w:val="20"/>
          <w:szCs w:val="24"/>
        </w:rPr>
        <w:t>Increased sustainability education and emerging technology instruction in maritime training</w:t>
      </w:r>
    </w:p>
    <w:p w14:paraId="7E6894BC" w14:textId="77777777" w:rsidR="008431F0" w:rsidRPr="00EC1187" w:rsidRDefault="008431F0" w:rsidP="006F3D8A">
      <w:pPr>
        <w:numPr>
          <w:ilvl w:val="0"/>
          <w:numId w:val="29"/>
        </w:numPr>
        <w:shd w:val="clear" w:color="auto" w:fill="FFFFFF"/>
        <w:spacing w:before="100" w:beforeAutospacing="1" w:after="100" w:afterAutospacing="1"/>
        <w:rPr>
          <w:rFonts w:ascii="Arial" w:hAnsi="Arial" w:cs="Arial"/>
          <w:b w:val="0"/>
          <w:color w:val="2A2A2A"/>
          <w:sz w:val="18"/>
          <w:szCs w:val="21"/>
        </w:rPr>
      </w:pPr>
      <w:r w:rsidRPr="008431F0">
        <w:rPr>
          <w:rFonts w:ascii="Arial" w:hAnsi="Arial" w:cs="Arial"/>
          <w:b w:val="0"/>
          <w:color w:val="2A2A2A"/>
          <w:sz w:val="20"/>
          <w:szCs w:val="24"/>
        </w:rPr>
        <w:t>Promotion of voluntary environmental performance criteria in the many sub-sectors of the maritime industry</w:t>
      </w:r>
      <w:r w:rsidR="00EC1187">
        <w:rPr>
          <w:rFonts w:ascii="Arial" w:hAnsi="Arial" w:cs="Arial"/>
          <w:b w:val="0"/>
          <w:color w:val="2A2A2A"/>
          <w:sz w:val="18"/>
          <w:szCs w:val="21"/>
        </w:rPr>
        <w:t>.</w:t>
      </w:r>
    </w:p>
    <w:p w14:paraId="0D1EDFCB" w14:textId="71F5815A" w:rsidR="005E3B70" w:rsidRPr="00AB2FA6" w:rsidRDefault="00113F09" w:rsidP="00AB2FA6">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bCs/>
          <w:sz w:val="20"/>
        </w:rPr>
      </w:pPr>
      <w:r w:rsidRPr="00113F09">
        <w:rPr>
          <w:rFonts w:ascii="Arial" w:hAnsi="Arial" w:cs="Arial"/>
          <w:b w:val="0"/>
          <w:sz w:val="20"/>
        </w:rPr>
        <w:t>Washington Maritime BL</w:t>
      </w:r>
      <w:r w:rsidR="002377E5">
        <w:rPr>
          <w:rFonts w:ascii="Arial" w:hAnsi="Arial" w:cs="Arial"/>
          <w:b w:val="0"/>
          <w:sz w:val="20"/>
        </w:rPr>
        <w:t xml:space="preserve">UE 2050 will set the course for </w:t>
      </w:r>
      <w:r w:rsidRPr="00113F09">
        <w:rPr>
          <w:rFonts w:ascii="Arial" w:hAnsi="Arial" w:cs="Arial"/>
          <w:b w:val="0"/>
          <w:sz w:val="20"/>
        </w:rPr>
        <w:t>sustainable industry innovation by establishing M</w:t>
      </w:r>
      <w:r w:rsidRPr="00113F09">
        <w:rPr>
          <w:rFonts w:ascii="Arial" w:hAnsi="Arial" w:cs="Arial"/>
          <w:b w:val="0"/>
          <w:bCs/>
          <w:sz w:val="20"/>
        </w:rPr>
        <w:t>aritime’s clean technology goa</w:t>
      </w:r>
      <w:r w:rsidR="00C75C8A">
        <w:rPr>
          <w:rFonts w:ascii="Arial" w:hAnsi="Arial" w:cs="Arial"/>
          <w:b w:val="0"/>
          <w:bCs/>
          <w:sz w:val="20"/>
        </w:rPr>
        <w:t>ls and pathways to support and accelerate</w:t>
      </w:r>
      <w:r w:rsidRPr="00113F09">
        <w:rPr>
          <w:rFonts w:ascii="Arial" w:hAnsi="Arial" w:cs="Arial"/>
          <w:b w:val="0"/>
          <w:bCs/>
          <w:sz w:val="20"/>
        </w:rPr>
        <w:t xml:space="preserve"> technology innovation and best practices while aligning with existing statewide efforts.</w:t>
      </w:r>
    </w:p>
    <w:p w14:paraId="747C2D02"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AD7A3C1"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 intends to award</w:t>
      </w:r>
      <w:r w:rsidRPr="00AB2FA6">
        <w:rPr>
          <w:rFonts w:ascii="Arial" w:hAnsi="Arial" w:cs="Arial"/>
          <w:b w:val="0"/>
          <w:sz w:val="20"/>
        </w:rPr>
        <w:t xml:space="preserve"> </w:t>
      </w:r>
      <w:r w:rsidRPr="00755D2B">
        <w:rPr>
          <w:rFonts w:ascii="Arial" w:hAnsi="Arial" w:cs="Arial"/>
          <w:b w:val="0"/>
          <w:sz w:val="20"/>
        </w:rPr>
        <w:t>one</w:t>
      </w:r>
      <w:r w:rsidR="00AB2FA6">
        <w:rPr>
          <w:rFonts w:ascii="Arial" w:hAnsi="Arial" w:cs="Arial"/>
          <w:b w:val="0"/>
          <w:sz w:val="20"/>
        </w:rPr>
        <w:t xml:space="preserve"> contract</w:t>
      </w:r>
      <w:r>
        <w:rPr>
          <w:rFonts w:ascii="Arial" w:hAnsi="Arial" w:cs="Arial"/>
          <w:b w:val="0"/>
          <w:sz w:val="20"/>
        </w:rPr>
        <w:t xml:space="preserve"> to provide the services described in this RFP.  </w:t>
      </w:r>
    </w:p>
    <w:p w14:paraId="1DB2110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45C2B5" w14:textId="1153AE1E" w:rsidR="005E3B70" w:rsidRPr="00755D2B" w:rsidRDefault="005E3B70" w:rsidP="006F3D8A">
      <w:pPr>
        <w:numPr>
          <w:ilvl w:val="1"/>
          <w:numId w:val="9"/>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644B74CA" w14:textId="77777777" w:rsidR="005E3B70" w:rsidRDefault="005E3B70" w:rsidP="005E3B70">
      <w:pPr>
        <w:ind w:left="360"/>
        <w:rPr>
          <w:rFonts w:ascii="Arial" w:hAnsi="Arial" w:cs="Arial"/>
          <w:b w:val="0"/>
          <w:i/>
          <w:sz w:val="20"/>
        </w:rPr>
      </w:pPr>
    </w:p>
    <w:p w14:paraId="3DCC5DD2" w14:textId="65ED85E1" w:rsidR="003A4475" w:rsidRDefault="003A4475" w:rsidP="00EC118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113F09">
        <w:rPr>
          <w:rFonts w:ascii="Arial" w:hAnsi="Arial" w:cs="Arial"/>
          <w:b w:val="0"/>
          <w:bCs/>
          <w:sz w:val="20"/>
        </w:rPr>
        <w:t>Setting a course towards maritime innovation and resiliency will require a strategic plan that encompasses a clear understanding of the multi-facetted industry and its future direction</w:t>
      </w:r>
      <w:r w:rsidRPr="00113F09">
        <w:rPr>
          <w:rFonts w:ascii="Arial" w:hAnsi="Arial" w:cs="Arial"/>
          <w:b w:val="0"/>
          <w:sz w:val="20"/>
        </w:rPr>
        <w:t>. The state will accomplish this in partnership with business, academic institutions, Ports, Maritime Labor Organizations, Economic, and Workforce Development organizations. The plan will include</w:t>
      </w:r>
      <w:r w:rsidR="002377E5">
        <w:rPr>
          <w:rFonts w:ascii="Arial" w:hAnsi="Arial" w:cs="Arial"/>
          <w:b w:val="0"/>
          <w:sz w:val="20"/>
        </w:rPr>
        <w:t>,</w:t>
      </w:r>
      <w:r w:rsidRPr="00113F09">
        <w:rPr>
          <w:rFonts w:ascii="Arial" w:hAnsi="Arial" w:cs="Arial"/>
          <w:b w:val="0"/>
          <w:sz w:val="20"/>
        </w:rPr>
        <w:t xml:space="preserve"> </w:t>
      </w:r>
      <w:r w:rsidR="00446574">
        <w:rPr>
          <w:rFonts w:ascii="Arial" w:hAnsi="Arial" w:cs="Arial"/>
          <w:b w:val="0"/>
          <w:sz w:val="20"/>
        </w:rPr>
        <w:t xml:space="preserve">but </w:t>
      </w:r>
      <w:r w:rsidR="002377E5">
        <w:rPr>
          <w:rFonts w:ascii="Arial" w:hAnsi="Arial" w:cs="Arial"/>
          <w:b w:val="0"/>
          <w:sz w:val="20"/>
        </w:rPr>
        <w:t xml:space="preserve">not be </w:t>
      </w:r>
      <w:r w:rsidR="00446574">
        <w:rPr>
          <w:rFonts w:ascii="Arial" w:hAnsi="Arial" w:cs="Arial"/>
          <w:b w:val="0"/>
          <w:sz w:val="20"/>
        </w:rPr>
        <w:t>limited to</w:t>
      </w:r>
      <w:r w:rsidR="002377E5">
        <w:rPr>
          <w:rFonts w:ascii="Arial" w:hAnsi="Arial" w:cs="Arial"/>
          <w:b w:val="0"/>
          <w:sz w:val="20"/>
        </w:rPr>
        <w:t>,</w:t>
      </w:r>
      <w:r w:rsidR="00446574">
        <w:rPr>
          <w:rFonts w:ascii="Arial" w:hAnsi="Arial" w:cs="Arial"/>
          <w:b w:val="0"/>
          <w:sz w:val="20"/>
        </w:rPr>
        <w:t xml:space="preserve"> </w:t>
      </w:r>
      <w:r w:rsidRPr="00113F09">
        <w:rPr>
          <w:rFonts w:ascii="Arial" w:hAnsi="Arial" w:cs="Arial"/>
          <w:b w:val="0"/>
          <w:sz w:val="20"/>
        </w:rPr>
        <w:t>strategic goals and a timeline in the areas of:</w:t>
      </w:r>
    </w:p>
    <w:p w14:paraId="64382577" w14:textId="77777777" w:rsidR="003A4475" w:rsidRPr="00113F09" w:rsidRDefault="003A4475" w:rsidP="003A447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77D0D6C" w14:textId="5610BCD9" w:rsidR="00446574" w:rsidRPr="00446574" w:rsidRDefault="00446574" w:rsidP="006F3D8A">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113F09">
        <w:rPr>
          <w:rFonts w:ascii="Arial" w:hAnsi="Arial" w:cs="Arial"/>
          <w:b w:val="0"/>
          <w:sz w:val="20"/>
        </w:rPr>
        <w:t>Demonstration Projects</w:t>
      </w:r>
      <w:r>
        <w:rPr>
          <w:rFonts w:ascii="Arial" w:hAnsi="Arial" w:cs="Arial"/>
          <w:b w:val="0"/>
          <w:sz w:val="20"/>
        </w:rPr>
        <w:t xml:space="preserve"> and Initiatives</w:t>
      </w:r>
    </w:p>
    <w:p w14:paraId="590240D0" w14:textId="375448E3" w:rsidR="003A4475" w:rsidRPr="00113F09" w:rsidRDefault="003A4475" w:rsidP="006F3D8A">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113F09">
        <w:rPr>
          <w:rFonts w:ascii="Arial" w:hAnsi="Arial" w:cs="Arial"/>
          <w:b w:val="0"/>
          <w:sz w:val="20"/>
        </w:rPr>
        <w:t>Research and Development / Incubation and Commercialization</w:t>
      </w:r>
    </w:p>
    <w:p w14:paraId="4FCDC73A" w14:textId="387701DC" w:rsidR="003A4475" w:rsidRDefault="003A4475" w:rsidP="006F3D8A">
      <w:pPr>
        <w:numPr>
          <w:ilvl w:val="0"/>
          <w:numId w:val="2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113F09">
        <w:rPr>
          <w:rFonts w:ascii="Arial" w:hAnsi="Arial" w:cs="Arial"/>
          <w:b w:val="0"/>
          <w:sz w:val="20"/>
        </w:rPr>
        <w:t>Policy and Incentives</w:t>
      </w:r>
    </w:p>
    <w:p w14:paraId="2460D490" w14:textId="77777777" w:rsidR="003A4475" w:rsidRPr="00113F09" w:rsidRDefault="003A4475" w:rsidP="006F3D8A">
      <w:pPr>
        <w:numPr>
          <w:ilvl w:val="0"/>
          <w:numId w:val="2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113F09">
        <w:rPr>
          <w:rFonts w:ascii="Arial" w:hAnsi="Arial" w:cs="Arial"/>
          <w:b w:val="0"/>
          <w:sz w:val="20"/>
        </w:rPr>
        <w:t>Workforce Development, Education and Training</w:t>
      </w:r>
    </w:p>
    <w:p w14:paraId="31C75FA5" w14:textId="77777777" w:rsidR="003A4475" w:rsidRPr="00113F09" w:rsidRDefault="003A4475" w:rsidP="006F3D8A">
      <w:pPr>
        <w:numPr>
          <w:ilvl w:val="0"/>
          <w:numId w:val="2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113F09">
        <w:rPr>
          <w:rFonts w:ascii="Arial" w:hAnsi="Arial" w:cs="Arial"/>
          <w:b w:val="0"/>
          <w:sz w:val="20"/>
        </w:rPr>
        <w:t>Communications, Outreach and Education</w:t>
      </w:r>
    </w:p>
    <w:p w14:paraId="48AD13C8" w14:textId="77777777" w:rsidR="003A4475" w:rsidRDefault="003A4475" w:rsidP="003A447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bCs/>
          <w:sz w:val="20"/>
        </w:rPr>
      </w:pPr>
    </w:p>
    <w:p w14:paraId="32DCCD81" w14:textId="0B594A5A" w:rsidR="00EC1187" w:rsidRDefault="003A4475" w:rsidP="003A447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bCs/>
          <w:sz w:val="20"/>
        </w:rPr>
      </w:pPr>
      <w:r w:rsidRPr="00113F09">
        <w:rPr>
          <w:rFonts w:ascii="Arial" w:hAnsi="Arial" w:cs="Arial"/>
          <w:b w:val="0"/>
          <w:bCs/>
          <w:sz w:val="20"/>
        </w:rPr>
        <w:t xml:space="preserve">The Governor’s Maritime Sector Lead, positioned at </w:t>
      </w:r>
      <w:r w:rsidR="002377E5">
        <w:rPr>
          <w:rFonts w:ascii="Arial" w:hAnsi="Arial" w:cs="Arial"/>
          <w:b w:val="0"/>
          <w:bCs/>
          <w:sz w:val="20"/>
        </w:rPr>
        <w:t>COMMERCE</w:t>
      </w:r>
      <w:r w:rsidRPr="00113F09">
        <w:rPr>
          <w:rFonts w:ascii="Arial" w:hAnsi="Arial" w:cs="Arial"/>
          <w:b w:val="0"/>
          <w:bCs/>
          <w:sz w:val="20"/>
        </w:rPr>
        <w:t xml:space="preserve"> will lead an advisory </w:t>
      </w:r>
      <w:r w:rsidR="000E059F">
        <w:rPr>
          <w:rFonts w:ascii="Arial" w:hAnsi="Arial" w:cs="Arial"/>
          <w:b w:val="0"/>
          <w:bCs/>
          <w:sz w:val="20"/>
        </w:rPr>
        <w:t>council and working committee</w:t>
      </w:r>
      <w:r w:rsidRPr="00113F09">
        <w:rPr>
          <w:rFonts w:ascii="Arial" w:hAnsi="Arial" w:cs="Arial"/>
          <w:b w:val="0"/>
          <w:bCs/>
          <w:sz w:val="20"/>
        </w:rPr>
        <w:t xml:space="preserve"> of diverse stakeholders and interests to engage in</w:t>
      </w:r>
      <w:r w:rsidR="002377E5">
        <w:rPr>
          <w:rFonts w:ascii="Arial" w:hAnsi="Arial" w:cs="Arial"/>
          <w:b w:val="0"/>
          <w:bCs/>
          <w:sz w:val="20"/>
        </w:rPr>
        <w:t xml:space="preserve"> the</w:t>
      </w:r>
      <w:r w:rsidRPr="00113F09">
        <w:rPr>
          <w:rFonts w:ascii="Arial" w:hAnsi="Arial" w:cs="Arial"/>
          <w:b w:val="0"/>
          <w:bCs/>
          <w:sz w:val="20"/>
        </w:rPr>
        <w:t xml:space="preserve"> visioning and strategic planning process. This includes a full capacity and gap analysis survey, the development of the strategic plan with vision, a clear timeline </w:t>
      </w:r>
      <w:r w:rsidR="00EC1187">
        <w:rPr>
          <w:rFonts w:ascii="Arial" w:hAnsi="Arial" w:cs="Arial"/>
          <w:b w:val="0"/>
          <w:bCs/>
          <w:sz w:val="20"/>
        </w:rPr>
        <w:t>and metrics to measure progress, and a communications and outreach plan.</w:t>
      </w:r>
      <w:r w:rsidR="00755D2B">
        <w:rPr>
          <w:rFonts w:ascii="Arial" w:hAnsi="Arial" w:cs="Arial"/>
          <w:b w:val="0"/>
          <w:bCs/>
          <w:sz w:val="20"/>
        </w:rPr>
        <w:t xml:space="preserve"> The goal is to complete the strategy roadmap report by 1 December 2018 and further utilize the Contractor to support implementation and monitoring until the completion of the contract on 1 June 2019. </w:t>
      </w:r>
    </w:p>
    <w:p w14:paraId="5BC48C47" w14:textId="77777777" w:rsidR="00EC1187" w:rsidRDefault="00EC1187" w:rsidP="003A447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bCs/>
          <w:sz w:val="20"/>
        </w:rPr>
      </w:pPr>
    </w:p>
    <w:p w14:paraId="1E466566" w14:textId="77777777" w:rsidR="00EC1187" w:rsidRDefault="00C1458A" w:rsidP="003A447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bCs/>
          <w:sz w:val="20"/>
        </w:rPr>
      </w:pPr>
      <w:r>
        <w:rPr>
          <w:rFonts w:ascii="Arial" w:hAnsi="Arial" w:cs="Arial"/>
          <w:b w:val="0"/>
          <w:bCs/>
          <w:sz w:val="20"/>
        </w:rPr>
        <w:t xml:space="preserve">Scope of Work: </w:t>
      </w:r>
    </w:p>
    <w:p w14:paraId="0DACB939" w14:textId="77777777" w:rsidR="003A4475" w:rsidRDefault="003A4475" w:rsidP="003A447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bCs/>
          <w:sz w:val="20"/>
        </w:rPr>
      </w:pPr>
      <w:r w:rsidRPr="00113F09">
        <w:rPr>
          <w:rFonts w:ascii="Arial" w:hAnsi="Arial" w:cs="Arial"/>
          <w:b w:val="0"/>
          <w:bCs/>
          <w:sz w:val="20"/>
        </w:rPr>
        <w:t xml:space="preserve"> </w:t>
      </w:r>
      <w:r w:rsidRPr="00113F09" w:rsidDel="00B01F87">
        <w:rPr>
          <w:rFonts w:ascii="Arial" w:hAnsi="Arial" w:cs="Arial"/>
          <w:b w:val="0"/>
          <w:bCs/>
          <w:sz w:val="20"/>
        </w:rPr>
        <w:t xml:space="preserve"> </w:t>
      </w:r>
    </w:p>
    <w:tbl>
      <w:tblPr>
        <w:tblStyle w:val="TableGrid"/>
        <w:tblW w:w="10350" w:type="dxa"/>
        <w:tblInd w:w="-545" w:type="dxa"/>
        <w:tblLook w:val="04A0" w:firstRow="1" w:lastRow="0" w:firstColumn="1" w:lastColumn="0" w:noHBand="0" w:noVBand="1"/>
      </w:tblPr>
      <w:tblGrid>
        <w:gridCol w:w="6390"/>
        <w:gridCol w:w="3960"/>
      </w:tblGrid>
      <w:tr w:rsidR="00C1458A" w14:paraId="6BB7BEE3" w14:textId="77777777" w:rsidTr="00C1458A">
        <w:tc>
          <w:tcPr>
            <w:tcW w:w="10350" w:type="dxa"/>
            <w:gridSpan w:val="2"/>
            <w:tcBorders>
              <w:bottom w:val="nil"/>
            </w:tcBorders>
            <w:shd w:val="clear" w:color="auto" w:fill="EEECE1" w:themeFill="background2"/>
          </w:tcPr>
          <w:p w14:paraId="364A77E7" w14:textId="77777777" w:rsidR="00C1458A" w:rsidRPr="00C1458A" w:rsidRDefault="00C1458A" w:rsidP="00C1458A">
            <w:pPr>
              <w:rPr>
                <w:rFonts w:ascii="Arial" w:hAnsi="Arial" w:cs="Arial"/>
                <w:b w:val="0"/>
                <w:sz w:val="20"/>
                <w:u w:val="single"/>
              </w:rPr>
            </w:pPr>
            <w:r w:rsidRPr="00C1458A">
              <w:rPr>
                <w:rFonts w:ascii="Arial" w:hAnsi="Arial" w:cs="Arial"/>
                <w:b w:val="0"/>
                <w:sz w:val="20"/>
                <w:u w:val="single"/>
              </w:rPr>
              <w:t>Phase 1: Launch – Advisory Council and Working Committee</w:t>
            </w:r>
          </w:p>
          <w:p w14:paraId="61E6BB99" w14:textId="77777777" w:rsidR="00C1458A" w:rsidRPr="00C1458A" w:rsidRDefault="00C1458A" w:rsidP="00C1458A">
            <w:pPr>
              <w:rPr>
                <w:rFonts w:ascii="Arial" w:hAnsi="Arial" w:cs="Arial"/>
                <w:b w:val="0"/>
                <w:sz w:val="20"/>
              </w:rPr>
            </w:pPr>
            <w:r w:rsidRPr="00C1458A">
              <w:rPr>
                <w:rFonts w:ascii="Arial" w:hAnsi="Arial" w:cs="Arial"/>
                <w:b w:val="0"/>
                <w:sz w:val="20"/>
              </w:rPr>
              <w:t xml:space="preserve">Begin with formalizing and launching the key advisory council and stakeholder groups for the initiative. </w:t>
            </w:r>
          </w:p>
        </w:tc>
      </w:tr>
      <w:tr w:rsidR="00C1458A" w14:paraId="56FE727E" w14:textId="77777777" w:rsidTr="00C1458A">
        <w:tc>
          <w:tcPr>
            <w:tcW w:w="6390" w:type="dxa"/>
            <w:tcBorders>
              <w:top w:val="nil"/>
              <w:right w:val="nil"/>
            </w:tcBorders>
            <w:shd w:val="clear" w:color="auto" w:fill="EEECE1" w:themeFill="background2"/>
          </w:tcPr>
          <w:p w14:paraId="0322F04C" w14:textId="77777777" w:rsidR="00C1458A" w:rsidRPr="00C1458A" w:rsidRDefault="00C1458A" w:rsidP="00C1458A">
            <w:pPr>
              <w:rPr>
                <w:rFonts w:ascii="Arial" w:hAnsi="Arial" w:cs="Arial"/>
                <w:b w:val="0"/>
                <w:i/>
                <w:sz w:val="20"/>
              </w:rPr>
            </w:pPr>
            <w:r w:rsidRPr="00C1458A">
              <w:rPr>
                <w:rFonts w:ascii="Arial" w:hAnsi="Arial" w:cs="Arial"/>
                <w:b w:val="0"/>
                <w:sz w:val="20"/>
              </w:rPr>
              <w:t>Deliverables include:</w:t>
            </w:r>
          </w:p>
        </w:tc>
        <w:tc>
          <w:tcPr>
            <w:tcW w:w="3960" w:type="dxa"/>
            <w:tcBorders>
              <w:top w:val="nil"/>
              <w:left w:val="nil"/>
            </w:tcBorders>
            <w:shd w:val="clear" w:color="auto" w:fill="EEECE1" w:themeFill="background2"/>
          </w:tcPr>
          <w:p w14:paraId="6E694163" w14:textId="77777777" w:rsidR="00C1458A" w:rsidRPr="00C1458A" w:rsidRDefault="00C1458A" w:rsidP="00C1458A">
            <w:pPr>
              <w:rPr>
                <w:rFonts w:ascii="Arial" w:hAnsi="Arial" w:cs="Arial"/>
                <w:b w:val="0"/>
                <w:sz w:val="20"/>
              </w:rPr>
            </w:pPr>
            <w:r w:rsidRPr="00C1458A">
              <w:rPr>
                <w:rFonts w:ascii="Arial" w:hAnsi="Arial" w:cs="Arial"/>
                <w:b w:val="0"/>
                <w:sz w:val="20"/>
              </w:rPr>
              <w:t>Responsibility:</w:t>
            </w:r>
          </w:p>
        </w:tc>
      </w:tr>
      <w:tr w:rsidR="00C1458A" w14:paraId="5298A7F0" w14:textId="77777777" w:rsidTr="00C1458A">
        <w:tc>
          <w:tcPr>
            <w:tcW w:w="6390" w:type="dxa"/>
          </w:tcPr>
          <w:p w14:paraId="7A7B4288" w14:textId="41F3AAA3" w:rsidR="00C1458A" w:rsidRPr="00C1458A" w:rsidRDefault="003237EF" w:rsidP="003237EF">
            <w:pPr>
              <w:rPr>
                <w:rFonts w:ascii="Arial" w:hAnsi="Arial" w:cs="Arial"/>
                <w:b w:val="0"/>
                <w:i/>
                <w:sz w:val="20"/>
              </w:rPr>
            </w:pPr>
            <w:r>
              <w:rPr>
                <w:rFonts w:ascii="Arial" w:hAnsi="Arial" w:cs="Arial"/>
                <w:b w:val="0"/>
                <w:sz w:val="20"/>
              </w:rPr>
              <w:t>Scoping meeting to sche</w:t>
            </w:r>
            <w:r w:rsidR="00C1458A" w:rsidRPr="00C1458A">
              <w:rPr>
                <w:rFonts w:ascii="Arial" w:hAnsi="Arial" w:cs="Arial"/>
                <w:b w:val="0"/>
                <w:sz w:val="20"/>
              </w:rPr>
              <w:t xml:space="preserve">dule deliverables, timelines and activities </w:t>
            </w:r>
          </w:p>
        </w:tc>
        <w:tc>
          <w:tcPr>
            <w:tcW w:w="3960" w:type="dxa"/>
          </w:tcPr>
          <w:p w14:paraId="65B457C9" w14:textId="77777777" w:rsidR="00C1458A" w:rsidRPr="00C1458A" w:rsidRDefault="00C1458A" w:rsidP="00C1458A">
            <w:pPr>
              <w:rPr>
                <w:rFonts w:ascii="Arial" w:hAnsi="Arial" w:cs="Arial"/>
                <w:b w:val="0"/>
                <w:sz w:val="20"/>
              </w:rPr>
            </w:pPr>
            <w:r w:rsidRPr="00C1458A">
              <w:rPr>
                <w:rFonts w:ascii="Arial" w:hAnsi="Arial" w:cs="Arial"/>
                <w:b w:val="0"/>
                <w:sz w:val="20"/>
              </w:rPr>
              <w:t>Commerce, Contractor</w:t>
            </w:r>
          </w:p>
        </w:tc>
      </w:tr>
      <w:tr w:rsidR="00C1458A" w14:paraId="48E3F53D" w14:textId="77777777" w:rsidTr="00C1458A">
        <w:tc>
          <w:tcPr>
            <w:tcW w:w="6390" w:type="dxa"/>
          </w:tcPr>
          <w:p w14:paraId="456F8DEF" w14:textId="77777777" w:rsidR="00C1458A" w:rsidRPr="00C1458A" w:rsidRDefault="00C1458A" w:rsidP="00C1458A">
            <w:pPr>
              <w:rPr>
                <w:rFonts w:ascii="Arial" w:hAnsi="Arial" w:cs="Arial"/>
                <w:b w:val="0"/>
                <w:sz w:val="20"/>
              </w:rPr>
            </w:pPr>
            <w:r w:rsidRPr="00C1458A">
              <w:rPr>
                <w:rFonts w:ascii="Arial" w:hAnsi="Arial" w:cs="Arial"/>
                <w:b w:val="0"/>
                <w:sz w:val="20"/>
              </w:rPr>
              <w:t xml:space="preserve">Host public kick-off event </w:t>
            </w:r>
          </w:p>
        </w:tc>
        <w:tc>
          <w:tcPr>
            <w:tcW w:w="3960" w:type="dxa"/>
          </w:tcPr>
          <w:p w14:paraId="63A4EB4E" w14:textId="77777777" w:rsidR="00C1458A" w:rsidRPr="00C1458A" w:rsidRDefault="00C1458A" w:rsidP="00C1458A">
            <w:pPr>
              <w:rPr>
                <w:rFonts w:ascii="Arial" w:hAnsi="Arial" w:cs="Arial"/>
                <w:b w:val="0"/>
                <w:sz w:val="20"/>
              </w:rPr>
            </w:pPr>
            <w:r w:rsidRPr="00C1458A">
              <w:rPr>
                <w:rFonts w:ascii="Arial" w:hAnsi="Arial" w:cs="Arial"/>
                <w:b w:val="0"/>
                <w:sz w:val="20"/>
              </w:rPr>
              <w:t>Commerce Lead, Contractor Participation</w:t>
            </w:r>
          </w:p>
        </w:tc>
      </w:tr>
      <w:tr w:rsidR="00C1458A" w14:paraId="2FE16247" w14:textId="77777777" w:rsidTr="00C1458A">
        <w:tc>
          <w:tcPr>
            <w:tcW w:w="6390" w:type="dxa"/>
          </w:tcPr>
          <w:p w14:paraId="6C440032" w14:textId="77777777" w:rsidR="00C1458A" w:rsidRPr="00C1458A" w:rsidRDefault="00C1458A" w:rsidP="00C1458A">
            <w:pPr>
              <w:rPr>
                <w:rFonts w:ascii="Arial" w:hAnsi="Arial" w:cs="Arial"/>
                <w:b w:val="0"/>
                <w:sz w:val="20"/>
              </w:rPr>
            </w:pPr>
            <w:r w:rsidRPr="00C1458A">
              <w:rPr>
                <w:rFonts w:ascii="Arial" w:hAnsi="Arial" w:cs="Arial"/>
                <w:b w:val="0"/>
                <w:sz w:val="20"/>
              </w:rPr>
              <w:t>Further identify stakeholder groups</w:t>
            </w:r>
          </w:p>
        </w:tc>
        <w:tc>
          <w:tcPr>
            <w:tcW w:w="3960" w:type="dxa"/>
          </w:tcPr>
          <w:p w14:paraId="07C8729B" w14:textId="77777777" w:rsidR="00C1458A" w:rsidRPr="00C1458A" w:rsidRDefault="00C1458A" w:rsidP="00C1458A">
            <w:pPr>
              <w:rPr>
                <w:rFonts w:ascii="Arial" w:hAnsi="Arial" w:cs="Arial"/>
                <w:b w:val="0"/>
                <w:sz w:val="20"/>
              </w:rPr>
            </w:pPr>
            <w:r w:rsidRPr="00C1458A">
              <w:rPr>
                <w:rFonts w:ascii="Arial" w:hAnsi="Arial" w:cs="Arial"/>
                <w:b w:val="0"/>
                <w:sz w:val="20"/>
              </w:rPr>
              <w:t>Commerce Lead, Contractor Participation</w:t>
            </w:r>
          </w:p>
        </w:tc>
      </w:tr>
      <w:tr w:rsidR="00C1458A" w14:paraId="668FD6FC" w14:textId="77777777" w:rsidTr="00C1458A">
        <w:tc>
          <w:tcPr>
            <w:tcW w:w="6390" w:type="dxa"/>
          </w:tcPr>
          <w:p w14:paraId="7483F995" w14:textId="77777777" w:rsidR="00C1458A" w:rsidRPr="00C1458A" w:rsidRDefault="00C1458A" w:rsidP="00C1458A">
            <w:pPr>
              <w:rPr>
                <w:rFonts w:ascii="Arial" w:hAnsi="Arial" w:cs="Arial"/>
                <w:b w:val="0"/>
                <w:sz w:val="20"/>
              </w:rPr>
            </w:pPr>
            <w:r w:rsidRPr="00C1458A">
              <w:rPr>
                <w:rFonts w:ascii="Arial" w:hAnsi="Arial" w:cs="Arial"/>
                <w:b w:val="0"/>
                <w:sz w:val="20"/>
              </w:rPr>
              <w:t>Identify assets and working group / steering committee structure</w:t>
            </w:r>
          </w:p>
        </w:tc>
        <w:tc>
          <w:tcPr>
            <w:tcW w:w="3960" w:type="dxa"/>
          </w:tcPr>
          <w:p w14:paraId="060AC763" w14:textId="77777777" w:rsidR="00C1458A" w:rsidRPr="00C1458A" w:rsidRDefault="00C1458A" w:rsidP="00C1458A">
            <w:pPr>
              <w:rPr>
                <w:rFonts w:ascii="Arial" w:hAnsi="Arial" w:cs="Arial"/>
                <w:b w:val="0"/>
                <w:sz w:val="20"/>
              </w:rPr>
            </w:pPr>
            <w:r w:rsidRPr="00C1458A">
              <w:rPr>
                <w:rFonts w:ascii="Arial" w:hAnsi="Arial" w:cs="Arial"/>
                <w:b w:val="0"/>
                <w:sz w:val="20"/>
              </w:rPr>
              <w:t>Commerce, Contractor</w:t>
            </w:r>
          </w:p>
        </w:tc>
      </w:tr>
      <w:tr w:rsidR="00C1458A" w14:paraId="6742D6E1" w14:textId="77777777" w:rsidTr="00C1458A">
        <w:tc>
          <w:tcPr>
            <w:tcW w:w="10350" w:type="dxa"/>
            <w:gridSpan w:val="2"/>
            <w:tcBorders>
              <w:bottom w:val="single" w:sz="4" w:space="0" w:color="auto"/>
            </w:tcBorders>
          </w:tcPr>
          <w:p w14:paraId="37378054" w14:textId="77777777" w:rsidR="00C1458A" w:rsidRPr="00C1458A" w:rsidRDefault="00C1458A" w:rsidP="00C1458A">
            <w:pPr>
              <w:rPr>
                <w:rFonts w:ascii="Arial" w:hAnsi="Arial" w:cs="Arial"/>
                <w:b w:val="0"/>
                <w:sz w:val="20"/>
              </w:rPr>
            </w:pPr>
          </w:p>
        </w:tc>
      </w:tr>
      <w:tr w:rsidR="00C1458A" w14:paraId="23E98070" w14:textId="77777777" w:rsidTr="00C1458A">
        <w:tc>
          <w:tcPr>
            <w:tcW w:w="10350" w:type="dxa"/>
            <w:gridSpan w:val="2"/>
            <w:tcBorders>
              <w:bottom w:val="nil"/>
            </w:tcBorders>
            <w:shd w:val="clear" w:color="auto" w:fill="EEECE1" w:themeFill="background2"/>
          </w:tcPr>
          <w:p w14:paraId="0A3A50B4" w14:textId="77777777" w:rsidR="00C1458A" w:rsidRPr="00C1458A" w:rsidRDefault="00C1458A" w:rsidP="00C1458A">
            <w:pPr>
              <w:rPr>
                <w:rFonts w:ascii="Arial" w:hAnsi="Arial" w:cs="Arial"/>
                <w:b w:val="0"/>
                <w:sz w:val="20"/>
                <w:u w:val="single"/>
              </w:rPr>
            </w:pPr>
            <w:r w:rsidRPr="00C1458A">
              <w:rPr>
                <w:rFonts w:ascii="Arial" w:hAnsi="Arial" w:cs="Arial"/>
                <w:b w:val="0"/>
                <w:sz w:val="20"/>
                <w:u w:val="single"/>
              </w:rPr>
              <w:t>Phase 2: Design Strategy Framework</w:t>
            </w:r>
          </w:p>
          <w:p w14:paraId="7A36D07F" w14:textId="77777777" w:rsidR="00C1458A" w:rsidRPr="00C1458A" w:rsidRDefault="00C1458A" w:rsidP="00C1458A">
            <w:pPr>
              <w:rPr>
                <w:rFonts w:ascii="Arial" w:hAnsi="Arial" w:cs="Arial"/>
                <w:b w:val="0"/>
                <w:sz w:val="20"/>
              </w:rPr>
            </w:pPr>
            <w:r w:rsidRPr="00C1458A">
              <w:rPr>
                <w:rFonts w:ascii="Arial" w:hAnsi="Arial" w:cs="Arial"/>
                <w:b w:val="0"/>
                <w:sz w:val="20"/>
              </w:rPr>
              <w:t>Establish qualitative baseline and define strategic development areas</w:t>
            </w:r>
          </w:p>
        </w:tc>
      </w:tr>
      <w:tr w:rsidR="00C1458A" w14:paraId="105E3C9F" w14:textId="77777777" w:rsidTr="00C1458A">
        <w:tc>
          <w:tcPr>
            <w:tcW w:w="6390" w:type="dxa"/>
            <w:tcBorders>
              <w:top w:val="nil"/>
              <w:right w:val="nil"/>
            </w:tcBorders>
            <w:shd w:val="clear" w:color="auto" w:fill="EEECE1" w:themeFill="background2"/>
          </w:tcPr>
          <w:p w14:paraId="4FF11C88" w14:textId="77777777" w:rsidR="00C1458A" w:rsidRPr="00C1458A" w:rsidRDefault="00C1458A" w:rsidP="00C1458A">
            <w:pPr>
              <w:rPr>
                <w:rFonts w:ascii="Arial" w:hAnsi="Arial" w:cs="Arial"/>
                <w:b w:val="0"/>
                <w:i/>
                <w:sz w:val="20"/>
              </w:rPr>
            </w:pPr>
            <w:r w:rsidRPr="00C1458A">
              <w:rPr>
                <w:rFonts w:ascii="Arial" w:hAnsi="Arial" w:cs="Arial"/>
                <w:b w:val="0"/>
                <w:sz w:val="20"/>
              </w:rPr>
              <w:t>Deliverables include:</w:t>
            </w:r>
          </w:p>
        </w:tc>
        <w:tc>
          <w:tcPr>
            <w:tcW w:w="3960" w:type="dxa"/>
            <w:tcBorders>
              <w:top w:val="nil"/>
              <w:left w:val="nil"/>
            </w:tcBorders>
            <w:shd w:val="clear" w:color="auto" w:fill="EEECE1" w:themeFill="background2"/>
          </w:tcPr>
          <w:p w14:paraId="6FE0710F" w14:textId="77777777" w:rsidR="00C1458A" w:rsidRPr="00C1458A" w:rsidRDefault="00C1458A" w:rsidP="00C1458A">
            <w:pPr>
              <w:rPr>
                <w:rFonts w:ascii="Arial" w:hAnsi="Arial" w:cs="Arial"/>
                <w:b w:val="0"/>
                <w:sz w:val="20"/>
              </w:rPr>
            </w:pPr>
            <w:r w:rsidRPr="00C1458A">
              <w:rPr>
                <w:rFonts w:ascii="Arial" w:hAnsi="Arial" w:cs="Arial"/>
                <w:b w:val="0"/>
                <w:sz w:val="20"/>
              </w:rPr>
              <w:t>Responsibility:</w:t>
            </w:r>
          </w:p>
        </w:tc>
      </w:tr>
      <w:tr w:rsidR="00C1458A" w14:paraId="0207915D" w14:textId="77777777" w:rsidTr="00C1458A">
        <w:tc>
          <w:tcPr>
            <w:tcW w:w="6390" w:type="dxa"/>
          </w:tcPr>
          <w:p w14:paraId="0A485018" w14:textId="77777777" w:rsidR="00C1458A" w:rsidRPr="00C1458A" w:rsidRDefault="00C1458A" w:rsidP="00C1458A">
            <w:pPr>
              <w:rPr>
                <w:rFonts w:ascii="Arial" w:hAnsi="Arial" w:cs="Arial"/>
                <w:b w:val="0"/>
                <w:sz w:val="20"/>
              </w:rPr>
            </w:pPr>
            <w:r w:rsidRPr="00C1458A">
              <w:rPr>
                <w:rFonts w:ascii="Arial" w:hAnsi="Arial" w:cs="Arial"/>
                <w:b w:val="0"/>
                <w:sz w:val="20"/>
              </w:rPr>
              <w:t>Maritime cluster mapping and qualitative baseline</w:t>
            </w:r>
          </w:p>
        </w:tc>
        <w:tc>
          <w:tcPr>
            <w:tcW w:w="3960" w:type="dxa"/>
          </w:tcPr>
          <w:p w14:paraId="13356244"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r w:rsidR="00C1458A" w14:paraId="2F20ED69" w14:textId="77777777" w:rsidTr="00C1458A">
        <w:tc>
          <w:tcPr>
            <w:tcW w:w="6390" w:type="dxa"/>
          </w:tcPr>
          <w:p w14:paraId="77605B46" w14:textId="035F5C25" w:rsidR="00C1458A" w:rsidRPr="00C1458A" w:rsidRDefault="00F66F88" w:rsidP="00C1458A">
            <w:pPr>
              <w:rPr>
                <w:rFonts w:ascii="Arial" w:hAnsi="Arial" w:cs="Arial"/>
                <w:b w:val="0"/>
                <w:sz w:val="20"/>
              </w:rPr>
            </w:pPr>
            <w:r>
              <w:rPr>
                <w:rFonts w:ascii="Arial" w:hAnsi="Arial" w:cs="Arial"/>
                <w:b w:val="0"/>
                <w:sz w:val="20"/>
              </w:rPr>
              <w:t>Review leading maritime</w:t>
            </w:r>
            <w:r w:rsidR="00C1458A" w:rsidRPr="00C1458A">
              <w:rPr>
                <w:rFonts w:ascii="Arial" w:hAnsi="Arial" w:cs="Arial"/>
                <w:b w:val="0"/>
                <w:sz w:val="20"/>
              </w:rPr>
              <w:t xml:space="preserve"> clusters for comparison</w:t>
            </w:r>
          </w:p>
        </w:tc>
        <w:tc>
          <w:tcPr>
            <w:tcW w:w="3960" w:type="dxa"/>
          </w:tcPr>
          <w:p w14:paraId="469A7901" w14:textId="77777777" w:rsidR="00C1458A" w:rsidRPr="00C1458A" w:rsidRDefault="00C1458A" w:rsidP="00C1458A">
            <w:pPr>
              <w:rPr>
                <w:rFonts w:ascii="Arial" w:hAnsi="Arial" w:cs="Arial"/>
                <w:b w:val="0"/>
                <w:sz w:val="20"/>
              </w:rPr>
            </w:pPr>
            <w:r w:rsidRPr="00C1458A">
              <w:rPr>
                <w:rFonts w:ascii="Arial" w:hAnsi="Arial" w:cs="Arial"/>
                <w:b w:val="0"/>
                <w:sz w:val="20"/>
              </w:rPr>
              <w:t>Contractor</w:t>
            </w:r>
          </w:p>
        </w:tc>
      </w:tr>
      <w:tr w:rsidR="00C1458A" w14:paraId="343E1087" w14:textId="77777777" w:rsidTr="00C1458A">
        <w:tc>
          <w:tcPr>
            <w:tcW w:w="6390" w:type="dxa"/>
          </w:tcPr>
          <w:p w14:paraId="1D40AB04" w14:textId="77777777" w:rsidR="00C1458A" w:rsidRPr="00C1458A" w:rsidRDefault="00C1458A" w:rsidP="00C1458A">
            <w:pPr>
              <w:rPr>
                <w:rFonts w:ascii="Arial" w:hAnsi="Arial" w:cs="Arial"/>
                <w:b w:val="0"/>
                <w:sz w:val="20"/>
              </w:rPr>
            </w:pPr>
            <w:r w:rsidRPr="00C1458A">
              <w:rPr>
                <w:rFonts w:ascii="Arial" w:hAnsi="Arial" w:cs="Arial"/>
                <w:b w:val="0"/>
                <w:sz w:val="20"/>
              </w:rPr>
              <w:t>Stakeholder consultation and engagement</w:t>
            </w:r>
          </w:p>
        </w:tc>
        <w:tc>
          <w:tcPr>
            <w:tcW w:w="3960" w:type="dxa"/>
          </w:tcPr>
          <w:p w14:paraId="54ED7212"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r w:rsidR="00C1458A" w14:paraId="60DB2A42" w14:textId="77777777" w:rsidTr="00C1458A">
        <w:tc>
          <w:tcPr>
            <w:tcW w:w="6390" w:type="dxa"/>
          </w:tcPr>
          <w:p w14:paraId="4C0CEBC6" w14:textId="77777777" w:rsidR="00C1458A" w:rsidRPr="00C1458A" w:rsidRDefault="00C1458A" w:rsidP="00C1458A">
            <w:pPr>
              <w:rPr>
                <w:rFonts w:ascii="Arial" w:hAnsi="Arial" w:cs="Arial"/>
                <w:b w:val="0"/>
                <w:sz w:val="20"/>
              </w:rPr>
            </w:pPr>
            <w:r w:rsidRPr="00C1458A">
              <w:rPr>
                <w:rFonts w:ascii="Arial" w:hAnsi="Arial" w:cs="Arial"/>
                <w:b w:val="0"/>
                <w:sz w:val="20"/>
              </w:rPr>
              <w:t>Formulation of vision and strategy framework</w:t>
            </w:r>
          </w:p>
        </w:tc>
        <w:tc>
          <w:tcPr>
            <w:tcW w:w="3960" w:type="dxa"/>
          </w:tcPr>
          <w:p w14:paraId="26BDF7E1"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r w:rsidR="00C1458A" w14:paraId="05FF7F28" w14:textId="77777777" w:rsidTr="00C1458A">
        <w:tc>
          <w:tcPr>
            <w:tcW w:w="10350" w:type="dxa"/>
            <w:gridSpan w:val="2"/>
            <w:tcBorders>
              <w:bottom w:val="single" w:sz="4" w:space="0" w:color="auto"/>
            </w:tcBorders>
          </w:tcPr>
          <w:p w14:paraId="52F116AB" w14:textId="77777777" w:rsidR="00C1458A" w:rsidRPr="00C1458A" w:rsidRDefault="00C1458A" w:rsidP="00C1458A">
            <w:pPr>
              <w:rPr>
                <w:rFonts w:ascii="Arial" w:hAnsi="Arial" w:cs="Arial"/>
                <w:b w:val="0"/>
                <w:sz w:val="20"/>
              </w:rPr>
            </w:pPr>
          </w:p>
        </w:tc>
      </w:tr>
      <w:tr w:rsidR="00C1458A" w14:paraId="2E42D6DF" w14:textId="77777777" w:rsidTr="00C1458A">
        <w:tc>
          <w:tcPr>
            <w:tcW w:w="10350" w:type="dxa"/>
            <w:gridSpan w:val="2"/>
            <w:tcBorders>
              <w:bottom w:val="nil"/>
            </w:tcBorders>
            <w:shd w:val="clear" w:color="auto" w:fill="EEECE1" w:themeFill="background2"/>
          </w:tcPr>
          <w:p w14:paraId="35BDDDA0" w14:textId="77777777" w:rsidR="00C1458A" w:rsidRPr="00C1458A" w:rsidRDefault="00C1458A" w:rsidP="00C1458A">
            <w:pPr>
              <w:tabs>
                <w:tab w:val="left" w:pos="-720"/>
                <w:tab w:val="left" w:pos="720"/>
                <w:tab w:val="left" w:pos="1080"/>
                <w:tab w:val="left" w:pos="1440"/>
                <w:tab w:val="left" w:pos="1800"/>
                <w:tab w:val="left" w:pos="2160"/>
                <w:tab w:val="left" w:pos="2520"/>
                <w:tab w:val="left" w:pos="2880"/>
              </w:tabs>
              <w:ind w:left="-30"/>
              <w:jc w:val="both"/>
              <w:rPr>
                <w:rFonts w:ascii="Arial" w:hAnsi="Arial" w:cs="Arial"/>
                <w:b w:val="0"/>
                <w:bCs/>
                <w:sz w:val="20"/>
                <w:u w:val="single"/>
              </w:rPr>
            </w:pPr>
            <w:r w:rsidRPr="00C1458A">
              <w:rPr>
                <w:rFonts w:ascii="Arial" w:hAnsi="Arial" w:cs="Arial"/>
                <w:b w:val="0"/>
                <w:bCs/>
                <w:sz w:val="20"/>
                <w:u w:val="single"/>
              </w:rPr>
              <w:t>Phase 3: Pathway Evaluation</w:t>
            </w:r>
          </w:p>
          <w:p w14:paraId="4FEC1086" w14:textId="77777777" w:rsidR="00C1458A" w:rsidRPr="00C1458A" w:rsidRDefault="00C1458A" w:rsidP="00C1458A">
            <w:pPr>
              <w:tabs>
                <w:tab w:val="left" w:pos="-720"/>
                <w:tab w:val="left" w:pos="360"/>
                <w:tab w:val="left" w:pos="720"/>
                <w:tab w:val="left" w:pos="1080"/>
                <w:tab w:val="left" w:pos="1440"/>
                <w:tab w:val="left" w:pos="1800"/>
                <w:tab w:val="left" w:pos="2160"/>
                <w:tab w:val="left" w:pos="2520"/>
                <w:tab w:val="left" w:pos="2880"/>
              </w:tabs>
              <w:ind w:left="-30"/>
              <w:jc w:val="both"/>
              <w:rPr>
                <w:rFonts w:ascii="Arial" w:hAnsi="Arial" w:cs="Arial"/>
                <w:b w:val="0"/>
                <w:bCs/>
                <w:sz w:val="20"/>
                <w:lang w:val="en-GB"/>
              </w:rPr>
            </w:pPr>
            <w:r w:rsidRPr="00C1458A">
              <w:rPr>
                <w:rFonts w:ascii="Arial" w:hAnsi="Arial" w:cs="Arial"/>
                <w:b w:val="0"/>
                <w:bCs/>
                <w:sz w:val="20"/>
                <w:lang w:val="en-GB"/>
              </w:rPr>
              <w:t>Establish strategy framework and roadmap pathways to achieve vision.</w:t>
            </w:r>
          </w:p>
        </w:tc>
      </w:tr>
      <w:tr w:rsidR="00C1458A" w14:paraId="55D3AE19" w14:textId="77777777" w:rsidTr="00C1458A">
        <w:tc>
          <w:tcPr>
            <w:tcW w:w="6390" w:type="dxa"/>
            <w:tcBorders>
              <w:top w:val="nil"/>
              <w:right w:val="nil"/>
            </w:tcBorders>
            <w:shd w:val="clear" w:color="auto" w:fill="EEECE1" w:themeFill="background2"/>
          </w:tcPr>
          <w:p w14:paraId="5539FBF5" w14:textId="77777777" w:rsidR="00C1458A" w:rsidRPr="00C1458A" w:rsidRDefault="00C1458A" w:rsidP="00C1458A">
            <w:pPr>
              <w:rPr>
                <w:rFonts w:ascii="Arial" w:hAnsi="Arial" w:cs="Arial"/>
                <w:b w:val="0"/>
                <w:i/>
                <w:sz w:val="20"/>
              </w:rPr>
            </w:pPr>
            <w:r w:rsidRPr="00C1458A">
              <w:rPr>
                <w:rFonts w:ascii="Arial" w:hAnsi="Arial" w:cs="Arial"/>
                <w:b w:val="0"/>
                <w:sz w:val="20"/>
              </w:rPr>
              <w:t>Deliverables include:</w:t>
            </w:r>
          </w:p>
        </w:tc>
        <w:tc>
          <w:tcPr>
            <w:tcW w:w="3960" w:type="dxa"/>
            <w:tcBorders>
              <w:top w:val="nil"/>
              <w:left w:val="nil"/>
            </w:tcBorders>
            <w:shd w:val="clear" w:color="auto" w:fill="EEECE1" w:themeFill="background2"/>
          </w:tcPr>
          <w:p w14:paraId="2C83C2C4" w14:textId="77777777" w:rsidR="00C1458A" w:rsidRPr="00C1458A" w:rsidRDefault="00C1458A" w:rsidP="00C1458A">
            <w:pPr>
              <w:rPr>
                <w:rFonts w:ascii="Arial" w:hAnsi="Arial" w:cs="Arial"/>
                <w:b w:val="0"/>
                <w:sz w:val="20"/>
              </w:rPr>
            </w:pPr>
            <w:r w:rsidRPr="00C1458A">
              <w:rPr>
                <w:rFonts w:ascii="Arial" w:hAnsi="Arial" w:cs="Arial"/>
                <w:b w:val="0"/>
                <w:sz w:val="20"/>
              </w:rPr>
              <w:t>Responsibility:</w:t>
            </w:r>
          </w:p>
        </w:tc>
      </w:tr>
      <w:tr w:rsidR="00C1458A" w14:paraId="2394A56F" w14:textId="77777777" w:rsidTr="00C1458A">
        <w:tc>
          <w:tcPr>
            <w:tcW w:w="6390" w:type="dxa"/>
          </w:tcPr>
          <w:p w14:paraId="34CAC734" w14:textId="77777777" w:rsidR="00C1458A" w:rsidRPr="00C1458A" w:rsidRDefault="00C1458A" w:rsidP="00C1458A">
            <w:pPr>
              <w:rPr>
                <w:rFonts w:ascii="Arial" w:hAnsi="Arial" w:cs="Arial"/>
                <w:b w:val="0"/>
                <w:sz w:val="20"/>
              </w:rPr>
            </w:pPr>
            <w:r w:rsidRPr="00C1458A">
              <w:rPr>
                <w:rFonts w:ascii="Arial" w:hAnsi="Arial" w:cs="Arial"/>
                <w:b w:val="0"/>
                <w:sz w:val="20"/>
              </w:rPr>
              <w:t>Establish roadmap pathways working groups</w:t>
            </w:r>
          </w:p>
        </w:tc>
        <w:tc>
          <w:tcPr>
            <w:tcW w:w="3960" w:type="dxa"/>
          </w:tcPr>
          <w:p w14:paraId="6248F2BA"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r w:rsidR="00C1458A" w14:paraId="1C55EA21" w14:textId="77777777" w:rsidTr="00C1458A">
        <w:tc>
          <w:tcPr>
            <w:tcW w:w="6390" w:type="dxa"/>
          </w:tcPr>
          <w:p w14:paraId="189B6154" w14:textId="77777777" w:rsidR="00C1458A" w:rsidRPr="00C1458A" w:rsidRDefault="00C1458A" w:rsidP="00C1458A">
            <w:pPr>
              <w:rPr>
                <w:rFonts w:ascii="Arial" w:hAnsi="Arial" w:cs="Arial"/>
                <w:b w:val="0"/>
                <w:sz w:val="20"/>
              </w:rPr>
            </w:pPr>
            <w:r w:rsidRPr="00C1458A">
              <w:rPr>
                <w:rFonts w:ascii="Arial" w:hAnsi="Arial" w:cs="Arial"/>
                <w:b w:val="0"/>
                <w:sz w:val="20"/>
              </w:rPr>
              <w:t>Conduct detailed analysis and benchmarking in focused areas</w:t>
            </w:r>
          </w:p>
        </w:tc>
        <w:tc>
          <w:tcPr>
            <w:tcW w:w="3960" w:type="dxa"/>
          </w:tcPr>
          <w:p w14:paraId="1BF18A5E"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r w:rsidR="00C1458A" w14:paraId="76D991AB" w14:textId="77777777" w:rsidTr="00C1458A">
        <w:tc>
          <w:tcPr>
            <w:tcW w:w="6390" w:type="dxa"/>
          </w:tcPr>
          <w:p w14:paraId="2703AD63" w14:textId="77777777" w:rsidR="00C1458A" w:rsidRPr="00C1458A" w:rsidRDefault="00C1458A" w:rsidP="00C1458A">
            <w:pPr>
              <w:rPr>
                <w:rFonts w:ascii="Arial" w:hAnsi="Arial" w:cs="Arial"/>
                <w:b w:val="0"/>
                <w:sz w:val="20"/>
              </w:rPr>
            </w:pPr>
            <w:r w:rsidRPr="00C1458A">
              <w:rPr>
                <w:rFonts w:ascii="Arial" w:hAnsi="Arial" w:cs="Arial"/>
                <w:b w:val="0"/>
                <w:sz w:val="20"/>
              </w:rPr>
              <w:t>Drafting of specific roadmap initiatives and targets</w:t>
            </w:r>
          </w:p>
        </w:tc>
        <w:tc>
          <w:tcPr>
            <w:tcW w:w="3960" w:type="dxa"/>
          </w:tcPr>
          <w:p w14:paraId="531F67AF"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r w:rsidR="00C1458A" w14:paraId="0C2CE7A8" w14:textId="77777777" w:rsidTr="00C1458A">
        <w:tc>
          <w:tcPr>
            <w:tcW w:w="6390" w:type="dxa"/>
          </w:tcPr>
          <w:p w14:paraId="13B638F2" w14:textId="77777777" w:rsidR="00C1458A" w:rsidRPr="00C1458A" w:rsidRDefault="00C1458A" w:rsidP="00C1458A">
            <w:pPr>
              <w:rPr>
                <w:rFonts w:ascii="Arial" w:hAnsi="Arial" w:cs="Arial"/>
                <w:b w:val="0"/>
                <w:sz w:val="20"/>
              </w:rPr>
            </w:pPr>
            <w:r w:rsidRPr="00C1458A">
              <w:rPr>
                <w:rFonts w:ascii="Arial" w:hAnsi="Arial" w:cs="Arial"/>
                <w:b w:val="0"/>
                <w:sz w:val="20"/>
              </w:rPr>
              <w:t>Detailed roadmap development</w:t>
            </w:r>
          </w:p>
        </w:tc>
        <w:tc>
          <w:tcPr>
            <w:tcW w:w="3960" w:type="dxa"/>
          </w:tcPr>
          <w:p w14:paraId="50B35E13"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r w:rsidR="00C1458A" w14:paraId="258D504C" w14:textId="77777777" w:rsidTr="00C1458A">
        <w:tc>
          <w:tcPr>
            <w:tcW w:w="10350" w:type="dxa"/>
            <w:gridSpan w:val="2"/>
            <w:tcBorders>
              <w:bottom w:val="single" w:sz="4" w:space="0" w:color="auto"/>
            </w:tcBorders>
          </w:tcPr>
          <w:p w14:paraId="31BFC8F6" w14:textId="77777777" w:rsidR="00C1458A" w:rsidRPr="00C1458A" w:rsidRDefault="00C1458A" w:rsidP="00C1458A">
            <w:pPr>
              <w:rPr>
                <w:rFonts w:ascii="Arial" w:hAnsi="Arial" w:cs="Arial"/>
                <w:b w:val="0"/>
                <w:sz w:val="20"/>
              </w:rPr>
            </w:pPr>
          </w:p>
        </w:tc>
      </w:tr>
      <w:tr w:rsidR="00C1458A" w14:paraId="68AE2748" w14:textId="77777777" w:rsidTr="00C1458A">
        <w:tc>
          <w:tcPr>
            <w:tcW w:w="10350" w:type="dxa"/>
            <w:gridSpan w:val="2"/>
            <w:tcBorders>
              <w:bottom w:val="nil"/>
            </w:tcBorders>
            <w:shd w:val="clear" w:color="auto" w:fill="EEECE1" w:themeFill="background2"/>
          </w:tcPr>
          <w:p w14:paraId="394E3FAA" w14:textId="77777777" w:rsidR="00C1458A" w:rsidRPr="00C1458A" w:rsidRDefault="00C1458A" w:rsidP="00C1458A">
            <w:pPr>
              <w:tabs>
                <w:tab w:val="left" w:pos="-720"/>
                <w:tab w:val="left" w:pos="720"/>
                <w:tab w:val="left" w:pos="1080"/>
                <w:tab w:val="left" w:pos="1440"/>
                <w:tab w:val="left" w:pos="1800"/>
                <w:tab w:val="left" w:pos="2160"/>
                <w:tab w:val="left" w:pos="2520"/>
                <w:tab w:val="left" w:pos="2880"/>
              </w:tabs>
              <w:ind w:left="-30"/>
              <w:jc w:val="both"/>
              <w:rPr>
                <w:rFonts w:ascii="Arial" w:hAnsi="Arial" w:cs="Arial"/>
                <w:b w:val="0"/>
                <w:bCs/>
                <w:sz w:val="20"/>
                <w:u w:val="single"/>
              </w:rPr>
            </w:pPr>
            <w:r w:rsidRPr="00C1458A">
              <w:rPr>
                <w:rFonts w:ascii="Arial" w:hAnsi="Arial" w:cs="Arial"/>
                <w:b w:val="0"/>
                <w:bCs/>
                <w:sz w:val="20"/>
                <w:u w:val="single"/>
              </w:rPr>
              <w:t xml:space="preserve">Phase 4: </w:t>
            </w:r>
            <w:r w:rsidRPr="00C1458A">
              <w:rPr>
                <w:rFonts w:ascii="Arial" w:hAnsi="Arial" w:cs="Arial"/>
                <w:b w:val="0"/>
                <w:bCs/>
                <w:sz w:val="20"/>
                <w:u w:val="single"/>
                <w:lang w:val="en-GB"/>
              </w:rPr>
              <w:t>Implement roadmap</w:t>
            </w:r>
          </w:p>
          <w:p w14:paraId="09ED1E40" w14:textId="77777777" w:rsidR="00C1458A" w:rsidRPr="00C1458A" w:rsidRDefault="00C1458A" w:rsidP="00C1458A">
            <w:pPr>
              <w:rPr>
                <w:rFonts w:ascii="Arial" w:hAnsi="Arial" w:cs="Arial"/>
                <w:b w:val="0"/>
                <w:sz w:val="20"/>
              </w:rPr>
            </w:pPr>
            <w:r w:rsidRPr="00C1458A">
              <w:rPr>
                <w:rFonts w:ascii="Arial" w:hAnsi="Arial" w:cs="Arial"/>
                <w:b w:val="0"/>
                <w:bCs/>
                <w:sz w:val="20"/>
                <w:lang w:val="en-GB"/>
              </w:rPr>
              <w:t>Kick off pathways with demonstration projects and establish the governance structure</w:t>
            </w:r>
          </w:p>
        </w:tc>
      </w:tr>
      <w:tr w:rsidR="00C1458A" w14:paraId="396405C3" w14:textId="77777777" w:rsidTr="00C1458A">
        <w:tc>
          <w:tcPr>
            <w:tcW w:w="6390" w:type="dxa"/>
            <w:tcBorders>
              <w:top w:val="nil"/>
              <w:right w:val="nil"/>
            </w:tcBorders>
            <w:shd w:val="clear" w:color="auto" w:fill="EEECE1" w:themeFill="background2"/>
          </w:tcPr>
          <w:p w14:paraId="7C25F189" w14:textId="77777777" w:rsidR="00C1458A" w:rsidRPr="00C1458A" w:rsidRDefault="00C1458A" w:rsidP="00C1458A">
            <w:pPr>
              <w:rPr>
                <w:rFonts w:ascii="Arial" w:hAnsi="Arial" w:cs="Arial"/>
                <w:b w:val="0"/>
                <w:i/>
                <w:sz w:val="20"/>
              </w:rPr>
            </w:pPr>
            <w:r w:rsidRPr="00C1458A">
              <w:rPr>
                <w:rFonts w:ascii="Arial" w:hAnsi="Arial" w:cs="Arial"/>
                <w:b w:val="0"/>
                <w:sz w:val="20"/>
              </w:rPr>
              <w:t>Deliverables include:</w:t>
            </w:r>
          </w:p>
        </w:tc>
        <w:tc>
          <w:tcPr>
            <w:tcW w:w="3960" w:type="dxa"/>
            <w:tcBorders>
              <w:top w:val="nil"/>
              <w:left w:val="nil"/>
            </w:tcBorders>
            <w:shd w:val="clear" w:color="auto" w:fill="EEECE1" w:themeFill="background2"/>
          </w:tcPr>
          <w:p w14:paraId="56B002B0" w14:textId="77777777" w:rsidR="00C1458A" w:rsidRPr="00C1458A" w:rsidRDefault="00C1458A" w:rsidP="00C1458A">
            <w:pPr>
              <w:rPr>
                <w:rFonts w:ascii="Arial" w:hAnsi="Arial" w:cs="Arial"/>
                <w:b w:val="0"/>
                <w:sz w:val="20"/>
              </w:rPr>
            </w:pPr>
            <w:r w:rsidRPr="00C1458A">
              <w:rPr>
                <w:rFonts w:ascii="Arial" w:hAnsi="Arial" w:cs="Arial"/>
                <w:b w:val="0"/>
                <w:sz w:val="20"/>
              </w:rPr>
              <w:t>Responsibility:</w:t>
            </w:r>
          </w:p>
        </w:tc>
      </w:tr>
      <w:tr w:rsidR="00C1458A" w14:paraId="6424A726" w14:textId="77777777" w:rsidTr="00C1458A">
        <w:tc>
          <w:tcPr>
            <w:tcW w:w="6390" w:type="dxa"/>
          </w:tcPr>
          <w:p w14:paraId="4D3DCBED" w14:textId="77777777" w:rsidR="00C1458A" w:rsidRPr="00C1458A" w:rsidRDefault="00C1458A" w:rsidP="00C1458A">
            <w:pPr>
              <w:rPr>
                <w:rFonts w:ascii="Arial" w:hAnsi="Arial" w:cs="Arial"/>
                <w:b w:val="0"/>
                <w:sz w:val="20"/>
              </w:rPr>
            </w:pPr>
            <w:r w:rsidRPr="00C1458A">
              <w:rPr>
                <w:rFonts w:ascii="Arial" w:hAnsi="Arial" w:cs="Arial"/>
                <w:b w:val="0"/>
                <w:sz w:val="20"/>
              </w:rPr>
              <w:t>Finalize roadmap strategy</w:t>
            </w:r>
          </w:p>
        </w:tc>
        <w:tc>
          <w:tcPr>
            <w:tcW w:w="3960" w:type="dxa"/>
          </w:tcPr>
          <w:p w14:paraId="56C524E1"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r w:rsidR="00C1458A" w14:paraId="1A7EABE7" w14:textId="77777777" w:rsidTr="00C1458A">
        <w:tc>
          <w:tcPr>
            <w:tcW w:w="6390" w:type="dxa"/>
          </w:tcPr>
          <w:p w14:paraId="6D2D4DB8" w14:textId="77777777" w:rsidR="00C1458A" w:rsidRPr="00C1458A" w:rsidRDefault="00C1458A" w:rsidP="00C1458A">
            <w:pPr>
              <w:rPr>
                <w:rFonts w:ascii="Arial" w:hAnsi="Arial" w:cs="Arial"/>
                <w:b w:val="0"/>
                <w:sz w:val="20"/>
              </w:rPr>
            </w:pPr>
            <w:r w:rsidRPr="00C1458A">
              <w:rPr>
                <w:rFonts w:ascii="Arial" w:hAnsi="Arial" w:cs="Arial"/>
                <w:b w:val="0"/>
                <w:sz w:val="20"/>
              </w:rPr>
              <w:t>Release, roll-out event, profiling and communications</w:t>
            </w:r>
          </w:p>
        </w:tc>
        <w:tc>
          <w:tcPr>
            <w:tcW w:w="3960" w:type="dxa"/>
          </w:tcPr>
          <w:p w14:paraId="7E0B81C7" w14:textId="77777777" w:rsidR="00C1458A" w:rsidRPr="00C1458A" w:rsidRDefault="00C1458A" w:rsidP="00C1458A">
            <w:pPr>
              <w:rPr>
                <w:rFonts w:ascii="Arial" w:hAnsi="Arial" w:cs="Arial"/>
                <w:b w:val="0"/>
                <w:sz w:val="20"/>
              </w:rPr>
            </w:pPr>
            <w:r w:rsidRPr="00C1458A">
              <w:rPr>
                <w:rFonts w:ascii="Arial" w:hAnsi="Arial" w:cs="Arial"/>
                <w:b w:val="0"/>
                <w:sz w:val="20"/>
              </w:rPr>
              <w:t>Commerce Lead, Contractor Participation</w:t>
            </w:r>
          </w:p>
        </w:tc>
      </w:tr>
      <w:tr w:rsidR="00C1458A" w14:paraId="3D66413D" w14:textId="77777777" w:rsidTr="00C1458A">
        <w:tc>
          <w:tcPr>
            <w:tcW w:w="6390" w:type="dxa"/>
          </w:tcPr>
          <w:p w14:paraId="08957318" w14:textId="2F46EE40" w:rsidR="00C1458A" w:rsidRPr="00C1458A" w:rsidRDefault="00C1458A" w:rsidP="00C1458A">
            <w:pPr>
              <w:rPr>
                <w:rFonts w:ascii="Arial" w:hAnsi="Arial" w:cs="Arial"/>
                <w:b w:val="0"/>
                <w:sz w:val="20"/>
              </w:rPr>
            </w:pPr>
            <w:r w:rsidRPr="00C1458A">
              <w:rPr>
                <w:rFonts w:ascii="Arial" w:hAnsi="Arial" w:cs="Arial"/>
                <w:b w:val="0"/>
                <w:sz w:val="20"/>
              </w:rPr>
              <w:t xml:space="preserve">Establish implementation </w:t>
            </w:r>
            <w:r w:rsidR="00E530D5">
              <w:rPr>
                <w:rFonts w:ascii="Arial" w:hAnsi="Arial" w:cs="Arial"/>
                <w:b w:val="0"/>
                <w:sz w:val="20"/>
              </w:rPr>
              <w:t xml:space="preserve">plan </w:t>
            </w:r>
            <w:r w:rsidRPr="00C1458A">
              <w:rPr>
                <w:rFonts w:ascii="Arial" w:hAnsi="Arial" w:cs="Arial"/>
                <w:b w:val="0"/>
                <w:sz w:val="20"/>
              </w:rPr>
              <w:t>and prioritized initiatives</w:t>
            </w:r>
          </w:p>
        </w:tc>
        <w:tc>
          <w:tcPr>
            <w:tcW w:w="3960" w:type="dxa"/>
          </w:tcPr>
          <w:p w14:paraId="686D1FB5"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r w:rsidR="00C1458A" w14:paraId="46469724" w14:textId="77777777" w:rsidTr="00C1458A">
        <w:tc>
          <w:tcPr>
            <w:tcW w:w="6390" w:type="dxa"/>
          </w:tcPr>
          <w:p w14:paraId="16E19CE0" w14:textId="77777777" w:rsidR="00C1458A" w:rsidRPr="00C1458A" w:rsidRDefault="00C1458A" w:rsidP="00C1458A">
            <w:pPr>
              <w:rPr>
                <w:rFonts w:ascii="Arial" w:hAnsi="Arial" w:cs="Arial"/>
                <w:b w:val="0"/>
                <w:sz w:val="20"/>
              </w:rPr>
            </w:pPr>
            <w:r w:rsidRPr="00C1458A">
              <w:rPr>
                <w:rFonts w:ascii="Arial" w:hAnsi="Arial" w:cs="Arial"/>
                <w:b w:val="0"/>
                <w:sz w:val="20"/>
              </w:rPr>
              <w:t>Setup monitoring and evaluation results against performance criteria</w:t>
            </w:r>
          </w:p>
        </w:tc>
        <w:tc>
          <w:tcPr>
            <w:tcW w:w="3960" w:type="dxa"/>
          </w:tcPr>
          <w:p w14:paraId="684BFD70"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r w:rsidR="00C1458A" w14:paraId="2608FCAB" w14:textId="77777777" w:rsidTr="00C1458A">
        <w:tc>
          <w:tcPr>
            <w:tcW w:w="6390" w:type="dxa"/>
          </w:tcPr>
          <w:p w14:paraId="1D2117AC" w14:textId="1B511DF1" w:rsidR="00C1458A" w:rsidRPr="00C1458A" w:rsidRDefault="00C1458A" w:rsidP="00C1458A">
            <w:pPr>
              <w:rPr>
                <w:rFonts w:ascii="Arial" w:hAnsi="Arial" w:cs="Arial"/>
                <w:b w:val="0"/>
                <w:sz w:val="20"/>
              </w:rPr>
            </w:pPr>
            <w:r w:rsidRPr="00C1458A">
              <w:rPr>
                <w:rFonts w:ascii="Arial" w:hAnsi="Arial" w:cs="Arial"/>
                <w:b w:val="0"/>
                <w:sz w:val="20"/>
              </w:rPr>
              <w:t>Develop iterative strategy working groups for continuous improvement and advancement</w:t>
            </w:r>
          </w:p>
        </w:tc>
        <w:tc>
          <w:tcPr>
            <w:tcW w:w="3960" w:type="dxa"/>
          </w:tcPr>
          <w:p w14:paraId="1995E1ED" w14:textId="77777777" w:rsidR="00C1458A" w:rsidRPr="00C1458A" w:rsidRDefault="00C1458A" w:rsidP="00C1458A">
            <w:pPr>
              <w:rPr>
                <w:rFonts w:ascii="Arial" w:hAnsi="Arial" w:cs="Arial"/>
                <w:b w:val="0"/>
                <w:sz w:val="20"/>
              </w:rPr>
            </w:pPr>
            <w:r w:rsidRPr="00C1458A">
              <w:rPr>
                <w:rFonts w:ascii="Arial" w:hAnsi="Arial" w:cs="Arial"/>
                <w:b w:val="0"/>
                <w:sz w:val="20"/>
              </w:rPr>
              <w:t>Contractor Lead, Commerce Support</w:t>
            </w:r>
          </w:p>
        </w:tc>
      </w:tr>
    </w:tbl>
    <w:p w14:paraId="41D1EF1B" w14:textId="77777777" w:rsidR="003A4475" w:rsidRPr="007C02E1" w:rsidRDefault="003A4475" w:rsidP="007C02E1">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bCs/>
          <w:sz w:val="20"/>
        </w:rPr>
      </w:pPr>
    </w:p>
    <w:p w14:paraId="2DCEC77C" w14:textId="77777777" w:rsidR="00AB2FA6" w:rsidRDefault="00AB2FA6" w:rsidP="005E3B70">
      <w:pPr>
        <w:ind w:left="360"/>
        <w:rPr>
          <w:rFonts w:ascii="Arial" w:hAnsi="Arial" w:cs="Arial"/>
          <w:b w:val="0"/>
          <w:i/>
          <w:sz w:val="20"/>
        </w:rPr>
      </w:pPr>
    </w:p>
    <w:p w14:paraId="41508F11" w14:textId="665F00AF" w:rsidR="005E3B70" w:rsidRDefault="005E3B70" w:rsidP="006F3D8A">
      <w:pPr>
        <w:numPr>
          <w:ilvl w:val="1"/>
          <w:numId w:val="19"/>
        </w:numPr>
        <w:rPr>
          <w:rFonts w:ascii="Arial" w:hAnsi="Arial" w:cs="Arial"/>
          <w:sz w:val="20"/>
        </w:rPr>
      </w:pPr>
      <w:r w:rsidRPr="002377E5">
        <w:rPr>
          <w:rFonts w:ascii="Arial" w:hAnsi="Arial" w:cs="Arial"/>
          <w:sz w:val="20"/>
        </w:rPr>
        <w:t>MINIMUM QUALIFICATIONS</w:t>
      </w:r>
    </w:p>
    <w:p w14:paraId="65AA1D3A" w14:textId="77777777" w:rsidR="00D93A0F" w:rsidRPr="002377E5" w:rsidRDefault="00D93A0F" w:rsidP="00D93A0F">
      <w:pPr>
        <w:ind w:left="1008"/>
        <w:rPr>
          <w:rFonts w:ascii="Arial" w:hAnsi="Arial" w:cs="Arial"/>
          <w:sz w:val="20"/>
        </w:rPr>
      </w:pPr>
    </w:p>
    <w:p w14:paraId="78D38F0B" w14:textId="77777777" w:rsidR="00D93A0F" w:rsidRPr="00D93A0F" w:rsidRDefault="00D93A0F" w:rsidP="00D93A0F">
      <w:pPr>
        <w:ind w:left="360"/>
        <w:rPr>
          <w:rFonts w:ascii="Arial" w:hAnsi="Arial" w:cs="Arial"/>
          <w:b w:val="0"/>
          <w:sz w:val="20"/>
          <w:lang w:bidi="he-IL"/>
        </w:rPr>
      </w:pPr>
      <w:r w:rsidRPr="00D93A0F">
        <w:rPr>
          <w:rFonts w:ascii="Arial" w:hAnsi="Arial" w:cs="Arial"/>
          <w:b w:val="0"/>
          <w:bCs/>
          <w:sz w:val="20"/>
          <w:lang w:bidi="he-IL"/>
        </w:rPr>
        <w:t xml:space="preserve">Minimum qualifications include: </w:t>
      </w:r>
    </w:p>
    <w:p w14:paraId="67239932" w14:textId="77777777" w:rsidR="00D93A0F" w:rsidRPr="00D93A0F" w:rsidRDefault="00D93A0F" w:rsidP="00D93A0F">
      <w:pPr>
        <w:numPr>
          <w:ilvl w:val="0"/>
          <w:numId w:val="55"/>
        </w:numPr>
        <w:rPr>
          <w:rFonts w:ascii="Arial" w:hAnsi="Arial" w:cs="Arial"/>
          <w:b w:val="0"/>
          <w:bCs/>
          <w:sz w:val="20"/>
          <w:lang w:bidi="he-IL"/>
        </w:rPr>
      </w:pPr>
      <w:r w:rsidRPr="00D93A0F">
        <w:rPr>
          <w:rFonts w:ascii="Arial" w:hAnsi="Arial" w:cs="Arial"/>
          <w:b w:val="0"/>
          <w:bCs/>
          <w:sz w:val="20"/>
          <w:lang w:bidi="he-IL"/>
        </w:rPr>
        <w:t>Licensed to do business in the State of Washington or provide a commitment that it will become licensed in Washington within thirty (30) calendar days of being selected as the Apparently Successful Contractor.</w:t>
      </w:r>
    </w:p>
    <w:p w14:paraId="5BB90B46" w14:textId="77777777" w:rsidR="00D93A0F" w:rsidRPr="00D93A0F" w:rsidRDefault="00D93A0F" w:rsidP="00D93A0F">
      <w:pPr>
        <w:numPr>
          <w:ilvl w:val="0"/>
          <w:numId w:val="55"/>
        </w:numPr>
        <w:rPr>
          <w:rFonts w:ascii="Arial" w:hAnsi="Arial" w:cs="Arial"/>
          <w:b w:val="0"/>
          <w:bCs/>
          <w:sz w:val="20"/>
          <w:lang w:bidi="he-IL"/>
        </w:rPr>
      </w:pPr>
      <w:r w:rsidRPr="00D93A0F">
        <w:rPr>
          <w:rFonts w:ascii="Arial" w:hAnsi="Arial" w:cs="Arial"/>
          <w:b w:val="0"/>
          <w:bCs/>
          <w:sz w:val="20"/>
          <w:lang w:bidi="he-IL"/>
        </w:rPr>
        <w:t>Minimum 5 years experience working with government, industry, academia and/or cluster organizations on strategic planning in the maritime industry.</w:t>
      </w:r>
    </w:p>
    <w:p w14:paraId="64F25CC9" w14:textId="77777777" w:rsidR="00D93A0F" w:rsidRPr="00D93A0F" w:rsidRDefault="00D93A0F" w:rsidP="00D93A0F">
      <w:pPr>
        <w:numPr>
          <w:ilvl w:val="0"/>
          <w:numId w:val="55"/>
        </w:numPr>
        <w:rPr>
          <w:rFonts w:ascii="Arial" w:hAnsi="Arial" w:cs="Arial"/>
          <w:b w:val="0"/>
          <w:bCs/>
          <w:sz w:val="20"/>
          <w:lang w:bidi="he-IL"/>
        </w:rPr>
      </w:pPr>
      <w:r w:rsidRPr="00D93A0F">
        <w:rPr>
          <w:rFonts w:ascii="Arial" w:hAnsi="Arial" w:cs="Arial"/>
          <w:b w:val="0"/>
          <w:bCs/>
          <w:sz w:val="20"/>
          <w:lang w:bidi="he-IL"/>
        </w:rPr>
        <w:t>Experience with the maritime industry, ports or other related organizations.</w:t>
      </w:r>
    </w:p>
    <w:p w14:paraId="40DE7B7D" w14:textId="77777777" w:rsidR="00D93A0F" w:rsidRPr="00D93A0F" w:rsidRDefault="00D93A0F" w:rsidP="00D93A0F">
      <w:pPr>
        <w:numPr>
          <w:ilvl w:val="0"/>
          <w:numId w:val="55"/>
        </w:numPr>
        <w:rPr>
          <w:rFonts w:ascii="Arial" w:hAnsi="Arial" w:cs="Arial"/>
          <w:b w:val="0"/>
          <w:bCs/>
          <w:sz w:val="20"/>
          <w:lang w:bidi="he-IL"/>
        </w:rPr>
      </w:pPr>
      <w:r w:rsidRPr="00D93A0F">
        <w:rPr>
          <w:rFonts w:ascii="Arial" w:hAnsi="Arial" w:cs="Arial"/>
          <w:b w:val="0"/>
          <w:bCs/>
          <w:sz w:val="20"/>
          <w:lang w:bidi="he-IL"/>
        </w:rPr>
        <w:t>Experience with technology innovation trends and outlooks in the maritime and/or clean technology industry.</w:t>
      </w:r>
    </w:p>
    <w:p w14:paraId="3234368A" w14:textId="77777777" w:rsidR="00D93A0F" w:rsidRPr="00D93A0F" w:rsidRDefault="00D93A0F" w:rsidP="00D93A0F">
      <w:pPr>
        <w:numPr>
          <w:ilvl w:val="0"/>
          <w:numId w:val="55"/>
        </w:numPr>
        <w:rPr>
          <w:rFonts w:ascii="Arial" w:hAnsi="Arial" w:cs="Arial"/>
          <w:b w:val="0"/>
          <w:bCs/>
          <w:sz w:val="20"/>
          <w:lang w:bidi="he-IL"/>
        </w:rPr>
      </w:pPr>
      <w:r w:rsidRPr="00D93A0F">
        <w:rPr>
          <w:rFonts w:ascii="Arial" w:hAnsi="Arial" w:cs="Arial"/>
          <w:b w:val="0"/>
          <w:bCs/>
          <w:sz w:val="20"/>
          <w:lang w:bidi="he-IL"/>
        </w:rPr>
        <w:t>Experience with maritime and/or clean technology policy and incentive development.</w:t>
      </w:r>
    </w:p>
    <w:p w14:paraId="181D1497" w14:textId="77777777" w:rsidR="00D93A0F" w:rsidRPr="00D93A0F" w:rsidRDefault="00D93A0F" w:rsidP="00D93A0F">
      <w:pPr>
        <w:rPr>
          <w:rFonts w:ascii="Calibri" w:hAnsi="Calibri"/>
          <w:b w:val="0"/>
          <w:sz w:val="22"/>
          <w:szCs w:val="22"/>
          <w:lang w:bidi="he-IL"/>
        </w:rPr>
      </w:pPr>
    </w:p>
    <w:p w14:paraId="674D0F57" w14:textId="77777777" w:rsidR="005E3B70" w:rsidRDefault="005E3B70" w:rsidP="005E3B70">
      <w:pPr>
        <w:ind w:left="360"/>
        <w:rPr>
          <w:rFonts w:ascii="Arial" w:hAnsi="Arial" w:cs="Arial"/>
          <w:sz w:val="20"/>
        </w:rPr>
      </w:pPr>
    </w:p>
    <w:p w14:paraId="125267D5" w14:textId="53C4C386" w:rsidR="005E3B70" w:rsidRPr="00D87BDA" w:rsidRDefault="005E3B70" w:rsidP="006F3D8A">
      <w:pPr>
        <w:numPr>
          <w:ilvl w:val="1"/>
          <w:numId w:val="19"/>
        </w:numPr>
        <w:rPr>
          <w:rFonts w:ascii="Arial" w:hAnsi="Arial" w:cs="Arial"/>
          <w:sz w:val="20"/>
        </w:rPr>
      </w:pPr>
      <w:r w:rsidRPr="00D87BDA">
        <w:rPr>
          <w:rFonts w:ascii="Arial" w:hAnsi="Arial" w:cs="Arial"/>
          <w:sz w:val="20"/>
        </w:rPr>
        <w:t>FUNDING</w:t>
      </w:r>
      <w:r>
        <w:rPr>
          <w:rFonts w:ascii="Arial" w:hAnsi="Arial" w:cs="Arial"/>
          <w:sz w:val="20"/>
        </w:rPr>
        <w:t xml:space="preserve"> </w:t>
      </w:r>
    </w:p>
    <w:p w14:paraId="7E660714"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B2A8D04" w14:textId="77777777" w:rsidR="005E3B70" w:rsidRPr="00D87BDA" w:rsidRDefault="005E3B70" w:rsidP="005E3B70">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budgeted an amount not to exceed </w:t>
      </w:r>
      <w:r w:rsidR="008312B0" w:rsidRPr="008312B0">
        <w:rPr>
          <w:rFonts w:cs="Arial"/>
        </w:rPr>
        <w:t>Three Hundred and Eight Thousand</w:t>
      </w:r>
      <w:r w:rsidRPr="008312B0">
        <w:rPr>
          <w:rFonts w:cs="Arial"/>
        </w:rPr>
        <w:t xml:space="preserve"> </w:t>
      </w:r>
      <w:r>
        <w:rPr>
          <w:rFonts w:cs="Arial"/>
        </w:rPr>
        <w:t>Dollars (</w:t>
      </w:r>
      <w:r w:rsidRPr="00D87BDA">
        <w:rPr>
          <w:rFonts w:cs="Arial"/>
        </w:rPr>
        <w:t>$</w:t>
      </w:r>
      <w:r w:rsidR="008312B0">
        <w:rPr>
          <w:rFonts w:cs="Arial"/>
        </w:rPr>
        <w:t>380,000.00</w:t>
      </w:r>
      <w:r w:rsidRPr="00D87BDA">
        <w:rPr>
          <w:rFonts w:cs="Arial"/>
        </w:rPr>
        <w:t>) for this project.  Proposals in excess of $</w:t>
      </w:r>
      <w:r w:rsidR="008312B0">
        <w:rPr>
          <w:rFonts w:cs="Arial"/>
        </w:rPr>
        <w:t>380,000.00</w:t>
      </w:r>
      <w:r w:rsidRPr="00D87BDA">
        <w:rPr>
          <w:rFonts w:cs="Arial"/>
        </w:rPr>
        <w:t xml:space="preserve"> will be considered non-responsive and will not be evaluated.</w:t>
      </w:r>
    </w:p>
    <w:p w14:paraId="1A70AAF2"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6F5ACD3E" w14:textId="77777777" w:rsidR="005E3B70" w:rsidRPr="00D87BDA" w:rsidRDefault="005E3B70" w:rsidP="005E3B70">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0980C0BB"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B6E8D7E" w14:textId="77777777" w:rsidR="005E3B70" w:rsidRPr="00D87BDA" w:rsidRDefault="005E3B70" w:rsidP="006F3D8A">
      <w:pPr>
        <w:numPr>
          <w:ilvl w:val="1"/>
          <w:numId w:val="19"/>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4B36E028"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13424004" w14:textId="3CB478EF"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RFP is tentatively scheduled to begin on or about </w:t>
      </w:r>
      <w:r w:rsidR="00755D2B">
        <w:rPr>
          <w:rFonts w:ascii="Arial" w:hAnsi="Arial" w:cs="Arial"/>
          <w:b w:val="0"/>
          <w:sz w:val="20"/>
        </w:rPr>
        <w:t>1 December 2017</w:t>
      </w:r>
      <w:r w:rsidR="00AB2FA6">
        <w:rPr>
          <w:rFonts w:ascii="Arial" w:hAnsi="Arial" w:cs="Arial"/>
          <w:b w:val="0"/>
          <w:sz w:val="20"/>
        </w:rPr>
        <w:t xml:space="preserve"> </w:t>
      </w:r>
      <w:r w:rsidRPr="00D87BDA">
        <w:rPr>
          <w:rFonts w:ascii="Arial" w:hAnsi="Arial" w:cs="Arial"/>
          <w:b w:val="0"/>
          <w:sz w:val="20"/>
        </w:rPr>
        <w:t>and to end on</w:t>
      </w:r>
      <w:r w:rsidR="00AB2FA6">
        <w:rPr>
          <w:rFonts w:ascii="Arial" w:hAnsi="Arial" w:cs="Arial"/>
          <w:b w:val="0"/>
          <w:sz w:val="20"/>
        </w:rPr>
        <w:t xml:space="preserve"> </w:t>
      </w:r>
      <w:r w:rsidR="00755D2B">
        <w:rPr>
          <w:rFonts w:ascii="Arial" w:hAnsi="Arial" w:cs="Arial"/>
          <w:b w:val="0"/>
          <w:sz w:val="20"/>
        </w:rPr>
        <w:t xml:space="preserve">1 June 2019 with a report due on 1 December 2018. </w:t>
      </w:r>
      <w:r w:rsidRPr="00D87BDA">
        <w:rPr>
          <w:rFonts w:ascii="Arial" w:hAnsi="Arial" w:cs="Arial"/>
          <w:b w:val="0"/>
          <w:sz w:val="20"/>
        </w:rPr>
        <w:t xml:space="preserve">Amendments extending the period of performance, if any, shall be at the sole discretion of the </w:t>
      </w:r>
      <w:r>
        <w:rPr>
          <w:rFonts w:ascii="Arial" w:hAnsi="Arial" w:cs="Arial"/>
          <w:b w:val="0"/>
          <w:sz w:val="20"/>
        </w:rPr>
        <w:t>COMMERCE</w:t>
      </w:r>
      <w:r w:rsidRPr="00D87BDA">
        <w:rPr>
          <w:rFonts w:ascii="Arial" w:hAnsi="Arial" w:cs="Arial"/>
          <w:b w:val="0"/>
          <w:sz w:val="20"/>
        </w:rPr>
        <w:t>.</w:t>
      </w:r>
    </w:p>
    <w:p w14:paraId="6F9E98FD"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260235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D37823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58B3CC4" w14:textId="77777777" w:rsidR="005E3B70" w:rsidRDefault="005E3B70" w:rsidP="006F3D8A">
      <w:pPr>
        <w:numPr>
          <w:ilvl w:val="1"/>
          <w:numId w:val="19"/>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09A6FB4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6603997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Washington.  Proposers should familiarize themselves with the requirements prior to submitting a proposal that includes current or former state employees.</w:t>
      </w:r>
    </w:p>
    <w:p w14:paraId="3323DBBA" w14:textId="77777777" w:rsidR="005E3B70" w:rsidRPr="009A00B2"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01B13276" w14:textId="77777777" w:rsidR="005E3B70" w:rsidRPr="00D87BDA" w:rsidRDefault="005E3B70" w:rsidP="006F3D8A">
      <w:pPr>
        <w:numPr>
          <w:ilvl w:val="1"/>
          <w:numId w:val="19"/>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05E97BB6"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93BBA5A" w14:textId="77777777" w:rsidR="005E3B70" w:rsidRPr="00D87BDA" w:rsidRDefault="005E3B70" w:rsidP="005E3B70">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Definitions for the purposes of this RFP include:</w:t>
      </w:r>
    </w:p>
    <w:p w14:paraId="3368F93C" w14:textId="77777777" w:rsidR="005E3B70" w:rsidRPr="00D87BDA" w:rsidRDefault="005E3B70" w:rsidP="005E3B70">
      <w:pPr>
        <w:tabs>
          <w:tab w:val="left" w:pos="-720"/>
        </w:tabs>
        <w:spacing w:before="120" w:after="120"/>
        <w:ind w:left="360"/>
        <w:jc w:val="both"/>
        <w:rPr>
          <w:rFonts w:ascii="Arial" w:hAnsi="Arial" w:cs="Arial"/>
          <w:b w:val="0"/>
          <w:sz w:val="20"/>
        </w:rPr>
      </w:pPr>
      <w:r w:rsidRPr="007E1514">
        <w:rPr>
          <w:rFonts w:ascii="Arial" w:hAnsi="Arial" w:cs="Arial"/>
          <w:sz w:val="20"/>
        </w:rPr>
        <w:t>Apparent Successful Contractor</w:t>
      </w:r>
      <w:r>
        <w:rPr>
          <w:rFonts w:ascii="Arial" w:hAnsi="Arial" w:cs="Arial"/>
          <w:b w:val="0"/>
          <w:sz w:val="20"/>
        </w:rPr>
        <w:t xml:space="preserve"> – The consultant selected as the entity to perform the anticipated services, subject to completion of contract negotiations and execution of a written contract.  </w:t>
      </w:r>
    </w:p>
    <w:p w14:paraId="5D2E4897" w14:textId="77777777" w:rsidR="005E3B70" w:rsidRPr="00D87BDA" w:rsidRDefault="005E3B70" w:rsidP="005E3B70">
      <w:pPr>
        <w:tabs>
          <w:tab w:val="left" w:pos="-720"/>
        </w:tabs>
        <w:spacing w:before="120" w:after="120"/>
        <w:ind w:left="360"/>
        <w:jc w:val="both"/>
        <w:rPr>
          <w:rFonts w:ascii="Arial" w:hAnsi="Arial" w:cs="Arial"/>
          <w:b w:val="0"/>
          <w:sz w:val="20"/>
        </w:rPr>
      </w:pPr>
      <w:r w:rsidRPr="00D87BDA">
        <w:rPr>
          <w:rFonts w:ascii="Arial" w:hAnsi="Arial" w:cs="Arial"/>
          <w:sz w:val="20"/>
        </w:rPr>
        <w:t xml:space="preserve">Consultant – </w:t>
      </w:r>
      <w:r w:rsidRPr="00D87BDA">
        <w:rPr>
          <w:rFonts w:ascii="Arial" w:hAnsi="Arial" w:cs="Arial"/>
          <w:b w:val="0"/>
          <w:sz w:val="20"/>
        </w:rPr>
        <w:t xml:space="preserve">Individual or company </w:t>
      </w:r>
      <w:r>
        <w:rPr>
          <w:rFonts w:ascii="Arial" w:hAnsi="Arial" w:cs="Arial"/>
          <w:b w:val="0"/>
          <w:sz w:val="20"/>
        </w:rPr>
        <w:t xml:space="preserve">interested in the RFP and that may or does </w:t>
      </w:r>
      <w:r w:rsidRPr="00D87BDA">
        <w:rPr>
          <w:rFonts w:ascii="Arial" w:hAnsi="Arial" w:cs="Arial"/>
          <w:b w:val="0"/>
          <w:sz w:val="20"/>
        </w:rPr>
        <w:t>submit a proposal in order to attain a contract with the AGENCY.</w:t>
      </w:r>
    </w:p>
    <w:p w14:paraId="53A3A1DF" w14:textId="77777777" w:rsidR="005E3B70" w:rsidRDefault="005E3B70" w:rsidP="005E3B70">
      <w:pPr>
        <w:tabs>
          <w:tab w:val="left" w:pos="-720"/>
        </w:tabs>
        <w:spacing w:before="120" w:after="120"/>
        <w:ind w:left="360"/>
        <w:jc w:val="both"/>
        <w:rPr>
          <w:rFonts w:ascii="Arial" w:hAnsi="Arial" w:cs="Arial"/>
          <w:b w:val="0"/>
          <w:sz w:val="20"/>
        </w:rPr>
      </w:pPr>
      <w:r w:rsidRPr="00D87BDA">
        <w:rPr>
          <w:rFonts w:ascii="Arial" w:hAnsi="Arial" w:cs="Arial"/>
          <w:sz w:val="20"/>
        </w:rPr>
        <w:t xml:space="preserve">Contractor – </w:t>
      </w:r>
      <w:r w:rsidRPr="00D87BDA">
        <w:rPr>
          <w:rFonts w:ascii="Arial" w:hAnsi="Arial" w:cs="Arial"/>
          <w:b w:val="0"/>
          <w:sz w:val="20"/>
        </w:rPr>
        <w:t xml:space="preserve">Individual or company whose proposal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4785B9C2" w14:textId="77777777" w:rsidR="005E3B70" w:rsidRDefault="005E3B70" w:rsidP="005E3B70">
      <w:pPr>
        <w:tabs>
          <w:tab w:val="left" w:pos="-720"/>
        </w:tabs>
        <w:spacing w:before="120" w:after="120"/>
        <w:ind w:left="360"/>
        <w:jc w:val="both"/>
        <w:rPr>
          <w:rFonts w:ascii="Arial" w:hAnsi="Arial" w:cs="Arial"/>
          <w:b w:val="0"/>
          <w:sz w:val="20"/>
        </w:rPr>
      </w:pPr>
      <w:r>
        <w:rPr>
          <w:rFonts w:ascii="Arial" w:hAnsi="Arial" w:cs="Arial"/>
          <w:sz w:val="20"/>
        </w:rPr>
        <w:t>COMMERCE</w:t>
      </w:r>
      <w:r w:rsidRPr="00D87BDA">
        <w:rPr>
          <w:rFonts w:ascii="Arial" w:hAnsi="Arial" w:cs="Arial"/>
          <w:sz w:val="20"/>
        </w:rPr>
        <w:t xml:space="preserve"> –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703427D5" w14:textId="77777777" w:rsidR="005E3B70" w:rsidRDefault="005E3B70" w:rsidP="005E3B70">
      <w:pPr>
        <w:tabs>
          <w:tab w:val="left" w:pos="-720"/>
        </w:tabs>
        <w:spacing w:before="120" w:after="120"/>
        <w:ind w:left="360"/>
        <w:jc w:val="both"/>
        <w:rPr>
          <w:rFonts w:ascii="Arial" w:hAnsi="Arial" w:cs="Arial"/>
          <w:b w:val="0"/>
          <w:sz w:val="20"/>
        </w:rPr>
      </w:pPr>
      <w:r w:rsidRPr="00D87BDA">
        <w:rPr>
          <w:rFonts w:ascii="Arial" w:hAnsi="Arial" w:cs="Arial"/>
          <w:sz w:val="20"/>
        </w:rPr>
        <w:t xml:space="preserve">Proposal – </w:t>
      </w:r>
      <w:r w:rsidRPr="00D87BDA">
        <w:rPr>
          <w:rFonts w:ascii="Arial" w:hAnsi="Arial" w:cs="Arial"/>
          <w:b w:val="0"/>
          <w:sz w:val="20"/>
        </w:rPr>
        <w:t>A formal offer submitted in response to this solicitation.</w:t>
      </w:r>
    </w:p>
    <w:p w14:paraId="1BE906D9" w14:textId="77777777" w:rsidR="005E3B70" w:rsidRDefault="005E3B70" w:rsidP="005E3B70">
      <w:pPr>
        <w:tabs>
          <w:tab w:val="left" w:pos="-720"/>
        </w:tabs>
        <w:spacing w:before="120" w:after="120"/>
        <w:ind w:left="360"/>
        <w:jc w:val="both"/>
        <w:rPr>
          <w:rFonts w:ascii="Arial" w:hAnsi="Arial" w:cs="Arial"/>
          <w:sz w:val="20"/>
        </w:rPr>
      </w:pPr>
      <w:r>
        <w:rPr>
          <w:rFonts w:ascii="Arial" w:hAnsi="Arial" w:cs="Arial"/>
          <w:sz w:val="20"/>
        </w:rPr>
        <w:t xml:space="preserve">Proposer - </w:t>
      </w:r>
      <w:r w:rsidRPr="00D87BDA">
        <w:rPr>
          <w:rFonts w:ascii="Arial" w:hAnsi="Arial" w:cs="Arial"/>
          <w:b w:val="0"/>
          <w:sz w:val="20"/>
        </w:rPr>
        <w:t xml:space="preserve">Individual or company </w:t>
      </w:r>
      <w:r>
        <w:rPr>
          <w:rFonts w:ascii="Arial" w:hAnsi="Arial" w:cs="Arial"/>
          <w:b w:val="0"/>
          <w:sz w:val="20"/>
        </w:rPr>
        <w:t xml:space="preserve">that </w:t>
      </w:r>
      <w:r w:rsidRPr="00D87BDA">
        <w:rPr>
          <w:rFonts w:ascii="Arial" w:hAnsi="Arial" w:cs="Arial"/>
          <w:b w:val="0"/>
          <w:sz w:val="20"/>
        </w:rPr>
        <w:t>submit</w:t>
      </w:r>
      <w:r>
        <w:rPr>
          <w:rFonts w:ascii="Arial" w:hAnsi="Arial" w:cs="Arial"/>
          <w:b w:val="0"/>
          <w:sz w:val="20"/>
        </w:rPr>
        <w:t>s</w:t>
      </w:r>
      <w:r w:rsidRPr="00D87BDA">
        <w:rPr>
          <w:rFonts w:ascii="Arial" w:hAnsi="Arial" w:cs="Arial"/>
          <w:b w:val="0"/>
          <w:sz w:val="20"/>
        </w:rPr>
        <w:t xml:space="preserve"> a proposal in order to attain a contract with </w:t>
      </w:r>
      <w:r>
        <w:rPr>
          <w:rFonts w:ascii="Arial" w:hAnsi="Arial" w:cs="Arial"/>
          <w:b w:val="0"/>
          <w:sz w:val="20"/>
        </w:rPr>
        <w:t>COMMERCE</w:t>
      </w:r>
      <w:r w:rsidRPr="00D87BDA">
        <w:rPr>
          <w:rFonts w:ascii="Arial" w:hAnsi="Arial" w:cs="Arial"/>
          <w:b w:val="0"/>
          <w:sz w:val="20"/>
        </w:rPr>
        <w:t>.</w:t>
      </w:r>
    </w:p>
    <w:p w14:paraId="55B87F08" w14:textId="77777777" w:rsidR="005E3B70" w:rsidRPr="00D87BDA" w:rsidRDefault="005E3B70" w:rsidP="005E3B70">
      <w:pPr>
        <w:tabs>
          <w:tab w:val="left" w:pos="-720"/>
        </w:tabs>
        <w:spacing w:before="120" w:after="120"/>
        <w:ind w:left="360"/>
        <w:jc w:val="both"/>
        <w:rPr>
          <w:rFonts w:ascii="Arial" w:hAnsi="Arial" w:cs="Arial"/>
          <w:b w:val="0"/>
          <w:sz w:val="20"/>
        </w:rPr>
      </w:pPr>
      <w:r w:rsidRPr="00D87BDA">
        <w:rPr>
          <w:rFonts w:ascii="Arial" w:hAnsi="Arial" w:cs="Arial"/>
          <w:sz w:val="20"/>
        </w:rPr>
        <w:t xml:space="preserve">Request for Proposals (RFP) – </w:t>
      </w:r>
      <w:r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21EE4BB2"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4DDAB3D2" w14:textId="77777777" w:rsidR="005E3B70" w:rsidRPr="00D87BDA" w:rsidRDefault="005E3B70" w:rsidP="006F3D8A">
      <w:pPr>
        <w:numPr>
          <w:ilvl w:val="1"/>
          <w:numId w:val="19"/>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5A31560E"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31BF3DF7" w14:textId="77777777" w:rsidR="005E3B70" w:rsidRPr="00D87BDA" w:rsidRDefault="005E3B70" w:rsidP="005E3B70">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Americans with Disabilities Act (ADA).  Consultants may contact the RFP Coordinator to receive this Request for Proposals in Braille or on tape.</w:t>
      </w:r>
    </w:p>
    <w:p w14:paraId="10B8EF4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1BFE8EF" w14:textId="77777777" w:rsidR="005E3B70" w:rsidRPr="00C966C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2.</w:t>
      </w:r>
      <w:r w:rsidRPr="00C966CA">
        <w:rPr>
          <w:rFonts w:ascii="Arial" w:hAnsi="Arial"/>
          <w:szCs w:val="24"/>
        </w:rPr>
        <w:tab/>
        <w:t>GENERAL INFORMATION FOR CONSULTANTS</w:t>
      </w:r>
    </w:p>
    <w:p w14:paraId="5A57DB82"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778CFD63" w14:textId="77777777" w:rsidR="005E3B70" w:rsidRPr="00755D2B" w:rsidRDefault="005E3B70" w:rsidP="006F3D8A">
      <w:pPr>
        <w:numPr>
          <w:ilvl w:val="1"/>
          <w:numId w:val="11"/>
        </w:numPr>
        <w:tabs>
          <w:tab w:val="clear" w:pos="792"/>
          <w:tab w:val="left" w:pos="-720"/>
          <w:tab w:val="left" w:pos="990"/>
        </w:tabs>
        <w:ind w:left="990" w:hanging="630"/>
        <w:jc w:val="both"/>
        <w:rPr>
          <w:rFonts w:ascii="Arial" w:hAnsi="Arial"/>
          <w:sz w:val="20"/>
        </w:rPr>
      </w:pPr>
      <w:r w:rsidRPr="00755D2B">
        <w:rPr>
          <w:rFonts w:ascii="Arial" w:hAnsi="Arial"/>
          <w:sz w:val="20"/>
        </w:rPr>
        <w:t>RFP COORDINATOR</w:t>
      </w:r>
    </w:p>
    <w:p w14:paraId="76E1C622"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4E7AFA44"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The RFP Coordinator is the sole point of contact in COMMERCE for this procurement.  All communication between the Consultant and COMMERCE upon release of this RFP shall be with the RFP Coordinator, as follows:</w:t>
      </w:r>
    </w:p>
    <w:p w14:paraId="5EDFDC8A" w14:textId="77777777" w:rsidR="005E3B70" w:rsidRDefault="005E3B70" w:rsidP="005E3B70">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5F6A2250" w14:textId="77777777" w:rsidTr="002327C2">
        <w:tc>
          <w:tcPr>
            <w:tcW w:w="1980" w:type="dxa"/>
          </w:tcPr>
          <w:p w14:paraId="4D1C922B" w14:textId="77777777" w:rsidR="005E3B70" w:rsidRPr="004441E5" w:rsidRDefault="005E3B70" w:rsidP="002327C2">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Name</w:t>
            </w:r>
          </w:p>
        </w:tc>
        <w:tc>
          <w:tcPr>
            <w:tcW w:w="6480" w:type="dxa"/>
          </w:tcPr>
          <w:p w14:paraId="5C205502" w14:textId="556A7477" w:rsidR="005E3B70" w:rsidRPr="004441E5" w:rsidRDefault="00755D2B" w:rsidP="002327C2">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Jacyln Woodson</w:t>
            </w:r>
          </w:p>
        </w:tc>
      </w:tr>
      <w:tr w:rsidR="005E3B70" w:rsidRPr="004441E5" w14:paraId="2B1781D2" w14:textId="77777777" w:rsidTr="002327C2">
        <w:tc>
          <w:tcPr>
            <w:tcW w:w="1980" w:type="dxa"/>
          </w:tcPr>
          <w:p w14:paraId="05B3492F" w14:textId="77777777" w:rsidR="005E3B70" w:rsidRPr="004441E5" w:rsidRDefault="005E3B70" w:rsidP="002327C2">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E-Mail Address</w:t>
            </w:r>
          </w:p>
        </w:tc>
        <w:tc>
          <w:tcPr>
            <w:tcW w:w="6480" w:type="dxa"/>
          </w:tcPr>
          <w:p w14:paraId="4A0B35B0" w14:textId="7DAD39C9" w:rsidR="005E3B70" w:rsidRPr="004441E5" w:rsidRDefault="00665BB5" w:rsidP="002327C2">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Jacyln.woodson@commerce.wa.gov</w:t>
            </w:r>
          </w:p>
        </w:tc>
      </w:tr>
      <w:tr w:rsidR="005E3B70" w:rsidRPr="004441E5" w14:paraId="466F06AC" w14:textId="77777777" w:rsidTr="002327C2">
        <w:tc>
          <w:tcPr>
            <w:tcW w:w="1980" w:type="dxa"/>
          </w:tcPr>
          <w:p w14:paraId="0FCA0A6C" w14:textId="77777777" w:rsidR="005E3B70" w:rsidRPr="004441E5" w:rsidRDefault="005E3B70" w:rsidP="002327C2">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Phone Number</w:t>
            </w:r>
          </w:p>
        </w:tc>
        <w:tc>
          <w:tcPr>
            <w:tcW w:w="6480" w:type="dxa"/>
          </w:tcPr>
          <w:p w14:paraId="54FE9A37" w14:textId="314A7269" w:rsidR="005E3B70" w:rsidRPr="004441E5" w:rsidRDefault="005B3BD6" w:rsidP="002327C2">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360-725-4049</w:t>
            </w:r>
          </w:p>
        </w:tc>
      </w:tr>
    </w:tbl>
    <w:p w14:paraId="0ACB7BCC" w14:textId="77777777" w:rsidR="005E3B70" w:rsidRDefault="005E3B70" w:rsidP="005E3B70">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b w:val="0"/>
          <w:sz w:val="18"/>
        </w:rPr>
      </w:pPr>
    </w:p>
    <w:p w14:paraId="3B590A17" w14:textId="77777777" w:rsidR="005E3B70" w:rsidRPr="00066CBC"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b w:val="0"/>
          <w:sz w:val="18"/>
          <w:lang w:val="de-DE"/>
        </w:rPr>
      </w:pPr>
    </w:p>
    <w:p w14:paraId="61E4EB0C"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Any other communication will be considered unofficial and non-binding on COMMERCE.  Consultants are to rely on written statements issued by the RFP Coordinator.  Communication directed to parties other than the RFP Coordinator may result in disqualification of the Consultant.</w:t>
      </w:r>
    </w:p>
    <w:p w14:paraId="261A0B4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b w:val="0"/>
          <w:sz w:val="18"/>
        </w:rPr>
      </w:pPr>
    </w:p>
    <w:p w14:paraId="502F1CB9" w14:textId="77777777" w:rsidR="005E3B70" w:rsidRPr="00665BB5" w:rsidRDefault="005E3B70" w:rsidP="006F3D8A">
      <w:pPr>
        <w:numPr>
          <w:ilvl w:val="1"/>
          <w:numId w:val="11"/>
        </w:numPr>
        <w:tabs>
          <w:tab w:val="clear" w:pos="792"/>
          <w:tab w:val="left" w:pos="-720"/>
          <w:tab w:val="left" w:pos="990"/>
        </w:tabs>
        <w:spacing w:before="120"/>
        <w:ind w:left="994" w:hanging="634"/>
        <w:rPr>
          <w:rFonts w:ascii="Arial" w:hAnsi="Arial"/>
          <w:sz w:val="20"/>
        </w:rPr>
      </w:pPr>
      <w:r w:rsidRPr="00665BB5">
        <w:rPr>
          <w:rFonts w:ascii="Arial" w:hAnsi="Arial"/>
          <w:sz w:val="20"/>
        </w:rPr>
        <w:t>ESTIMATED SCHEDULE OF PROCUREMENT ACTIVITIES</w:t>
      </w:r>
    </w:p>
    <w:p w14:paraId="3A6DCA1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34964A5" w14:textId="77777777" w:rsidTr="002327C2">
        <w:tc>
          <w:tcPr>
            <w:tcW w:w="6138" w:type="dxa"/>
          </w:tcPr>
          <w:p w14:paraId="20ED8E06" w14:textId="77777777" w:rsidR="005E3B70" w:rsidRDefault="005E3B70"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Issue Request for Proposals</w:t>
            </w:r>
          </w:p>
        </w:tc>
        <w:tc>
          <w:tcPr>
            <w:tcW w:w="2430" w:type="dxa"/>
          </w:tcPr>
          <w:p w14:paraId="546E3739" w14:textId="77777777" w:rsidR="005E3B70" w:rsidRDefault="00A540BE"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13 October 2017</w:t>
            </w:r>
          </w:p>
        </w:tc>
      </w:tr>
      <w:tr w:rsidR="005E3B70" w14:paraId="09EAC720" w14:textId="77777777" w:rsidTr="002327C2">
        <w:trPr>
          <w:trHeight w:val="467"/>
        </w:trPr>
        <w:tc>
          <w:tcPr>
            <w:tcW w:w="6138" w:type="dxa"/>
          </w:tcPr>
          <w:p w14:paraId="51A6C6BC" w14:textId="77777777" w:rsidR="005E3B70" w:rsidRDefault="005E3B70"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u w:val="single"/>
              </w:rPr>
            </w:pPr>
            <w:r>
              <w:rPr>
                <w:rFonts w:ascii="Arial" w:hAnsi="Arial"/>
                <w:b w:val="0"/>
                <w:sz w:val="20"/>
              </w:rPr>
              <w:t xml:space="preserve">Question &amp; answer period </w:t>
            </w:r>
          </w:p>
        </w:tc>
        <w:tc>
          <w:tcPr>
            <w:tcW w:w="2430" w:type="dxa"/>
          </w:tcPr>
          <w:p w14:paraId="06230E5D" w14:textId="246B4DCF" w:rsidR="005E3B70" w:rsidRPr="00972ECA" w:rsidRDefault="00665BB5"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14 – 20 </w:t>
            </w:r>
            <w:r w:rsidR="00E451C1">
              <w:rPr>
                <w:rFonts w:ascii="Arial" w:hAnsi="Arial"/>
                <w:b w:val="0"/>
                <w:sz w:val="20"/>
              </w:rPr>
              <w:t>October</w:t>
            </w:r>
            <w:r>
              <w:rPr>
                <w:rFonts w:ascii="Arial" w:hAnsi="Arial"/>
                <w:b w:val="0"/>
                <w:sz w:val="20"/>
              </w:rPr>
              <w:t xml:space="preserve"> 2017</w:t>
            </w:r>
          </w:p>
        </w:tc>
      </w:tr>
      <w:tr w:rsidR="005E3B70" w14:paraId="20DE276C" w14:textId="77777777" w:rsidTr="002327C2">
        <w:tc>
          <w:tcPr>
            <w:tcW w:w="6138" w:type="dxa"/>
          </w:tcPr>
          <w:p w14:paraId="0EE5D917" w14:textId="77777777" w:rsidR="005E3B70" w:rsidRDefault="005E3B70"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Issue last addendum to RFP </w:t>
            </w:r>
          </w:p>
        </w:tc>
        <w:tc>
          <w:tcPr>
            <w:tcW w:w="2430" w:type="dxa"/>
          </w:tcPr>
          <w:p w14:paraId="22C5FF41" w14:textId="4D824E9F" w:rsidR="005E3B70" w:rsidRDefault="00665BB5"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24 October 2017</w:t>
            </w:r>
          </w:p>
        </w:tc>
      </w:tr>
      <w:tr w:rsidR="005E3B70" w14:paraId="70136C5C" w14:textId="77777777" w:rsidTr="002327C2">
        <w:tc>
          <w:tcPr>
            <w:tcW w:w="6138" w:type="dxa"/>
          </w:tcPr>
          <w:p w14:paraId="059B26AA" w14:textId="77777777" w:rsidR="005E3B70" w:rsidRDefault="005E3B70"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u w:val="single"/>
              </w:rPr>
            </w:pPr>
            <w:r>
              <w:rPr>
                <w:rFonts w:ascii="Arial" w:hAnsi="Arial"/>
                <w:b w:val="0"/>
                <w:sz w:val="20"/>
              </w:rPr>
              <w:t>Proposals due</w:t>
            </w:r>
          </w:p>
        </w:tc>
        <w:tc>
          <w:tcPr>
            <w:tcW w:w="2430" w:type="dxa"/>
          </w:tcPr>
          <w:p w14:paraId="2C2705BA" w14:textId="5F6BB93F" w:rsidR="005E3B70" w:rsidRPr="00972ECA" w:rsidRDefault="00665BB5"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3 November 2017</w:t>
            </w:r>
          </w:p>
        </w:tc>
      </w:tr>
      <w:tr w:rsidR="005E3B70" w14:paraId="20B53637" w14:textId="77777777" w:rsidTr="002327C2">
        <w:tc>
          <w:tcPr>
            <w:tcW w:w="6138" w:type="dxa"/>
          </w:tcPr>
          <w:p w14:paraId="343103AD" w14:textId="77777777" w:rsidR="005E3B70" w:rsidRDefault="005E3B70"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u w:val="single"/>
              </w:rPr>
            </w:pPr>
            <w:r>
              <w:rPr>
                <w:rFonts w:ascii="Arial" w:hAnsi="Arial"/>
                <w:b w:val="0"/>
                <w:sz w:val="20"/>
              </w:rPr>
              <w:t>Evaluate proposals</w:t>
            </w:r>
          </w:p>
        </w:tc>
        <w:tc>
          <w:tcPr>
            <w:tcW w:w="2430" w:type="dxa"/>
          </w:tcPr>
          <w:p w14:paraId="5766E03C" w14:textId="6363E91B" w:rsidR="005E3B70" w:rsidRPr="00972ECA" w:rsidRDefault="00665BB5" w:rsidP="00665BB5">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6 – 10 November 2017</w:t>
            </w:r>
          </w:p>
        </w:tc>
      </w:tr>
      <w:tr w:rsidR="005E3B70" w14:paraId="4DDDB5EE" w14:textId="77777777" w:rsidTr="002327C2">
        <w:tc>
          <w:tcPr>
            <w:tcW w:w="6138" w:type="dxa"/>
          </w:tcPr>
          <w:p w14:paraId="62ED9C58" w14:textId="77777777" w:rsidR="005E3B70" w:rsidRDefault="005E3B70"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Conduct oral interviews with finalists, if required</w:t>
            </w:r>
          </w:p>
        </w:tc>
        <w:tc>
          <w:tcPr>
            <w:tcW w:w="2430" w:type="dxa"/>
          </w:tcPr>
          <w:p w14:paraId="5093B6EE" w14:textId="2C896A50" w:rsidR="005E3B70" w:rsidRDefault="00665BB5"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14 – 15 November 2017</w:t>
            </w:r>
          </w:p>
        </w:tc>
      </w:tr>
      <w:tr w:rsidR="005E3B70" w14:paraId="43DEA43B" w14:textId="77777777" w:rsidTr="002327C2">
        <w:tc>
          <w:tcPr>
            <w:tcW w:w="6138" w:type="dxa"/>
          </w:tcPr>
          <w:p w14:paraId="4D9953C3" w14:textId="77777777" w:rsidR="005E3B70" w:rsidRDefault="005E3B70"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Announce “Apparent Successful Contractor” and send notification via e-mail to unsuccessful proposers</w:t>
            </w:r>
          </w:p>
        </w:tc>
        <w:tc>
          <w:tcPr>
            <w:tcW w:w="2430" w:type="dxa"/>
          </w:tcPr>
          <w:p w14:paraId="0E2F33B0" w14:textId="60842035" w:rsidR="005E3B70" w:rsidRDefault="00665BB5"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16 November 2017</w:t>
            </w:r>
          </w:p>
        </w:tc>
      </w:tr>
      <w:tr w:rsidR="005E3B70" w14:paraId="7F941A3B" w14:textId="77777777" w:rsidTr="002327C2">
        <w:tc>
          <w:tcPr>
            <w:tcW w:w="6138" w:type="dxa"/>
          </w:tcPr>
          <w:p w14:paraId="4F4F353D" w14:textId="77777777" w:rsidR="005E3B70" w:rsidRDefault="005E3B70"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Hold debriefing conferences (if requested)</w:t>
            </w:r>
          </w:p>
        </w:tc>
        <w:tc>
          <w:tcPr>
            <w:tcW w:w="2430" w:type="dxa"/>
          </w:tcPr>
          <w:p w14:paraId="2CBA3BC7" w14:textId="00E783CF" w:rsidR="005E3B70" w:rsidRDefault="00665BB5"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20 – 21 November 2017</w:t>
            </w:r>
          </w:p>
        </w:tc>
      </w:tr>
      <w:tr w:rsidR="005E3B70" w14:paraId="56BC50A5" w14:textId="77777777" w:rsidTr="002327C2">
        <w:tc>
          <w:tcPr>
            <w:tcW w:w="6138" w:type="dxa"/>
          </w:tcPr>
          <w:p w14:paraId="6FBF3A93" w14:textId="77777777" w:rsidR="005E3B70" w:rsidRDefault="005E3B70"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Negotiate contract</w:t>
            </w:r>
          </w:p>
        </w:tc>
        <w:tc>
          <w:tcPr>
            <w:tcW w:w="2430" w:type="dxa"/>
          </w:tcPr>
          <w:p w14:paraId="1636FE09" w14:textId="0AA63D5F" w:rsidR="005E3B70" w:rsidRDefault="00665BB5"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16 – 30 November 2017</w:t>
            </w:r>
          </w:p>
        </w:tc>
      </w:tr>
      <w:tr w:rsidR="005E3B70" w14:paraId="73944BA6" w14:textId="77777777" w:rsidTr="002327C2">
        <w:tc>
          <w:tcPr>
            <w:tcW w:w="6138" w:type="dxa"/>
          </w:tcPr>
          <w:p w14:paraId="116EBEAF" w14:textId="77777777" w:rsidR="005E3B70" w:rsidRDefault="005E3B70"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u w:val="single"/>
              </w:rPr>
            </w:pPr>
            <w:r>
              <w:rPr>
                <w:rFonts w:ascii="Arial" w:hAnsi="Arial"/>
                <w:b w:val="0"/>
                <w:sz w:val="20"/>
              </w:rPr>
              <w:t>Begin contract work</w:t>
            </w:r>
          </w:p>
        </w:tc>
        <w:tc>
          <w:tcPr>
            <w:tcW w:w="2430" w:type="dxa"/>
          </w:tcPr>
          <w:p w14:paraId="6095F2E6" w14:textId="09C21354" w:rsidR="005E3B70" w:rsidRPr="00972ECA" w:rsidRDefault="00665BB5" w:rsidP="002327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30 November</w:t>
            </w:r>
            <w:r w:rsidR="00A540BE">
              <w:rPr>
                <w:rFonts w:ascii="Arial" w:hAnsi="Arial"/>
                <w:b w:val="0"/>
                <w:sz w:val="20"/>
              </w:rPr>
              <w:t xml:space="preserve"> 2017</w:t>
            </w:r>
          </w:p>
        </w:tc>
      </w:tr>
    </w:tbl>
    <w:p w14:paraId="1B27274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rPr>
          <w:rFonts w:ascii="Arial" w:hAnsi="Arial"/>
          <w:b w:val="0"/>
          <w:sz w:val="18"/>
        </w:rPr>
      </w:pPr>
    </w:p>
    <w:p w14:paraId="481B8286"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626B2871"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COMMERCE reserves the right to revise the above schedule.</w:t>
      </w:r>
    </w:p>
    <w:p w14:paraId="43FB681E"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1ED62469"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183F9DFF"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br w:type="page"/>
      </w:r>
    </w:p>
    <w:p w14:paraId="771B4924" w14:textId="4D8E9F93" w:rsidR="005E3B70" w:rsidRPr="00CB0EF5" w:rsidRDefault="00665BB5" w:rsidP="005E3B70">
      <w:pPr>
        <w:tabs>
          <w:tab w:val="left" w:pos="-720"/>
          <w:tab w:val="left" w:pos="990"/>
        </w:tabs>
        <w:spacing w:before="120"/>
        <w:ind w:left="360"/>
        <w:rPr>
          <w:rFonts w:ascii="Arial" w:hAnsi="Arial"/>
          <w:sz w:val="20"/>
        </w:rPr>
      </w:pPr>
      <w:r>
        <w:rPr>
          <w:rFonts w:ascii="Arial" w:hAnsi="Arial"/>
          <w:sz w:val="20"/>
        </w:rPr>
        <w:t>2.3</w:t>
      </w:r>
      <w:r w:rsidR="005E3B70" w:rsidRPr="00CB0EF5">
        <w:rPr>
          <w:rFonts w:ascii="Arial" w:hAnsi="Arial"/>
          <w:sz w:val="20"/>
        </w:rPr>
        <w:t xml:space="preserve">  SUBMISSION OF PROPOSALS</w:t>
      </w:r>
    </w:p>
    <w:p w14:paraId="6CD1CF61" w14:textId="77777777" w:rsidR="005E3B70" w:rsidRPr="00637B9F" w:rsidRDefault="005E3B70" w:rsidP="00637B9F">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i/>
          <w:sz w:val="18"/>
        </w:rPr>
      </w:pPr>
    </w:p>
    <w:p w14:paraId="480DAC42" w14:textId="77777777" w:rsidR="005E3B70" w:rsidRPr="0071531F"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sz w:val="20"/>
        </w:rPr>
      </w:pPr>
      <w:r w:rsidRPr="0071531F">
        <w:rPr>
          <w:rFonts w:ascii="Arial" w:hAnsi="Arial"/>
          <w:sz w:val="20"/>
        </w:rPr>
        <w:t>ELECTRONIC PROPOSALS:</w:t>
      </w:r>
    </w:p>
    <w:p w14:paraId="4F9628BB" w14:textId="352F990E"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sidRPr="00AE51CB">
        <w:rPr>
          <w:rFonts w:ascii="Arial" w:hAnsi="Arial"/>
          <w:b w:val="0"/>
          <w:sz w:val="20"/>
        </w:rPr>
        <w:t xml:space="preserve">The proposal must be </w:t>
      </w:r>
      <w:r w:rsidRPr="00AE51CB">
        <w:rPr>
          <w:rFonts w:ascii="Arial" w:hAnsi="Arial"/>
          <w:sz w:val="20"/>
        </w:rPr>
        <w:t xml:space="preserve">received by the RFP </w:t>
      </w:r>
      <w:r w:rsidRPr="00665BB5">
        <w:rPr>
          <w:rFonts w:ascii="Arial" w:hAnsi="Arial"/>
          <w:sz w:val="20"/>
        </w:rPr>
        <w:t xml:space="preserve">Coordinator </w:t>
      </w:r>
      <w:r w:rsidRPr="00665BB5">
        <w:rPr>
          <w:rFonts w:ascii="Arial" w:hAnsi="Arial"/>
          <w:b w:val="0"/>
          <w:sz w:val="20"/>
        </w:rPr>
        <w:t xml:space="preserve">no later than </w:t>
      </w:r>
      <w:r w:rsidR="00665BB5" w:rsidRPr="00665BB5">
        <w:rPr>
          <w:rFonts w:ascii="Arial" w:hAnsi="Arial"/>
          <w:b w:val="0"/>
          <w:sz w:val="20"/>
        </w:rPr>
        <w:t>5:00pm</w:t>
      </w:r>
      <w:r w:rsidRPr="00665BB5">
        <w:rPr>
          <w:rFonts w:ascii="Arial" w:hAnsi="Arial"/>
          <w:b w:val="0"/>
          <w:sz w:val="20"/>
        </w:rPr>
        <w:t xml:space="preserve"> Pacific Daylight Time, in Olympia, Washington, on </w:t>
      </w:r>
      <w:r w:rsidR="00665BB5" w:rsidRPr="00665BB5">
        <w:rPr>
          <w:rFonts w:ascii="Arial" w:hAnsi="Arial" w:cs="Arial"/>
          <w:sz w:val="20"/>
        </w:rPr>
        <w:t>3 November 2017</w:t>
      </w:r>
      <w:r w:rsidRPr="00665BB5">
        <w:rPr>
          <w:rFonts w:ascii="Arial" w:hAnsi="Arial" w:cs="Arial"/>
          <w:b w:val="0"/>
          <w:sz w:val="20"/>
        </w:rPr>
        <w:t>.</w:t>
      </w:r>
      <w:r w:rsidRPr="00AE51CB">
        <w:rPr>
          <w:rFonts w:ascii="Arial" w:hAnsi="Arial"/>
          <w:b w:val="0"/>
          <w:sz w:val="20"/>
        </w:rPr>
        <w:t xml:space="preserve">  </w:t>
      </w:r>
      <w:r>
        <w:rPr>
          <w:rFonts w:ascii="Arial" w:hAnsi="Arial"/>
          <w:b w:val="0"/>
          <w:sz w:val="20"/>
        </w:rPr>
        <w:t xml:space="preserve">  </w:t>
      </w:r>
    </w:p>
    <w:p w14:paraId="4EA57615" w14:textId="77777777"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p>
    <w:p w14:paraId="3CAFEFE7" w14:textId="77777777" w:rsidR="005E3B70" w:rsidRPr="00AE51CB"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44933674" w14:textId="77777777"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b w:val="0"/>
          <w:sz w:val="20"/>
        </w:rPr>
      </w:pPr>
    </w:p>
    <w:p w14:paraId="5E9CC932" w14:textId="77777777"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sidRPr="00AE51CB">
        <w:rPr>
          <w:rFonts w:ascii="Arial" w:hAnsi="Arial"/>
          <w:b w:val="0"/>
          <w:sz w:val="20"/>
        </w:rPr>
        <w:t>Proposals may not be transmitted using facsimile transmission.</w:t>
      </w:r>
    </w:p>
    <w:p w14:paraId="3FDF60D3" w14:textId="77777777"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b w:val="0"/>
          <w:sz w:val="20"/>
        </w:rPr>
      </w:pPr>
    </w:p>
    <w:p w14:paraId="2EC58B56" w14:textId="7D21B074" w:rsidR="005E3B70" w:rsidRPr="00665BB5" w:rsidRDefault="005E3B70" w:rsidP="00665BB5">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Pr>
          <w:rFonts w:ascii="Arial" w:hAnsi="Arial"/>
          <w:b w:val="0"/>
          <w:sz w:val="20"/>
        </w:rPr>
        <w:t xml:space="preserve">Consultants should allow sufficient time to ensure timely receipt of the proposal by the RFP Coordinator.  </w:t>
      </w:r>
      <w:r w:rsidRPr="00AE51CB">
        <w:rPr>
          <w:rFonts w:ascii="Arial" w:hAnsi="Arial"/>
          <w:b w:val="0"/>
          <w:sz w:val="20"/>
        </w:rPr>
        <w:t>Late proposals will not be accepted and will be automatically disqualified from further consideration</w:t>
      </w:r>
      <w:r>
        <w:rPr>
          <w:rFonts w:ascii="Arial" w:hAnsi="Arial"/>
          <w:b w:val="0"/>
          <w:sz w:val="20"/>
        </w:rPr>
        <w:t>, unless COMMERCE e-mail is found to be at fault</w:t>
      </w:r>
      <w:r w:rsidRPr="00AE51CB">
        <w:rPr>
          <w:rFonts w:ascii="Arial" w:hAnsi="Arial"/>
          <w:b w:val="0"/>
          <w:sz w:val="20"/>
        </w:rPr>
        <w:t xml:space="preserve">. </w:t>
      </w:r>
      <w:r>
        <w:rPr>
          <w:rFonts w:ascii="Arial" w:hAnsi="Arial"/>
          <w:b w:val="0"/>
          <w:sz w:val="20"/>
        </w:rPr>
        <w:t xml:space="preserve"> </w:t>
      </w:r>
      <w:r w:rsidRPr="00AE51CB">
        <w:rPr>
          <w:rFonts w:ascii="Arial" w:hAnsi="Arial"/>
          <w:b w:val="0"/>
          <w:sz w:val="20"/>
        </w:rPr>
        <w:t xml:space="preserve">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14:paraId="6B7F1F4E" w14:textId="77777777"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sz w:val="20"/>
        </w:rPr>
      </w:pPr>
    </w:p>
    <w:p w14:paraId="06E0F4F7" w14:textId="6DD7989D" w:rsidR="005E3B70" w:rsidRDefault="00665BB5" w:rsidP="00665BB5">
      <w:pPr>
        <w:tabs>
          <w:tab w:val="left" w:pos="-720"/>
          <w:tab w:val="left" w:pos="990"/>
        </w:tabs>
        <w:spacing w:before="120"/>
        <w:ind w:left="360"/>
        <w:rPr>
          <w:rFonts w:ascii="Arial" w:hAnsi="Arial"/>
          <w:sz w:val="20"/>
        </w:rPr>
      </w:pPr>
      <w:r>
        <w:rPr>
          <w:rFonts w:ascii="Arial" w:hAnsi="Arial"/>
          <w:sz w:val="20"/>
        </w:rPr>
        <w:t>2.4</w:t>
      </w:r>
      <w:r w:rsidR="005E3B70">
        <w:rPr>
          <w:rFonts w:ascii="Arial" w:hAnsi="Arial"/>
          <w:sz w:val="20"/>
        </w:rPr>
        <w:t xml:space="preserve">  PROPRIETARY INFORMATION/PUBLIC DISCLOSURE</w:t>
      </w:r>
    </w:p>
    <w:p w14:paraId="7F22647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sz w:val="20"/>
        </w:rPr>
      </w:pPr>
    </w:p>
    <w:p w14:paraId="657641E3" w14:textId="77777777" w:rsidR="005E3B70" w:rsidRPr="0049086A" w:rsidRDefault="005E3B70" w:rsidP="005E3B70">
      <w:pPr>
        <w:ind w:left="390"/>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04CA9515" w14:textId="77777777" w:rsidR="005E3B70" w:rsidRPr="0049086A" w:rsidRDefault="005E3B70" w:rsidP="005E3B70">
      <w:pPr>
        <w:ind w:left="390"/>
        <w:rPr>
          <w:rFonts w:ascii="Calibri" w:hAnsi="Calibri"/>
          <w:b w:val="0"/>
          <w:bCs/>
          <w:sz w:val="22"/>
          <w:szCs w:val="22"/>
        </w:rPr>
      </w:pPr>
      <w:r w:rsidRPr="0049086A">
        <w:rPr>
          <w:rFonts w:ascii="Calibri" w:hAnsi="Calibri"/>
          <w:b w:val="0"/>
          <w:bCs/>
          <w:sz w:val="22"/>
          <w:szCs w:val="22"/>
        </w:rPr>
        <w:t> </w:t>
      </w:r>
    </w:p>
    <w:p w14:paraId="6AC60484" w14:textId="77777777" w:rsidR="005E3B70" w:rsidRPr="0049086A" w:rsidRDefault="005E3B70" w:rsidP="005E3B70">
      <w:pPr>
        <w:ind w:left="390"/>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49A83D81" w14:textId="77777777" w:rsidR="005E3B70" w:rsidRPr="0049086A" w:rsidRDefault="005E3B70" w:rsidP="005E3B70">
      <w:pPr>
        <w:ind w:left="390"/>
        <w:rPr>
          <w:rFonts w:ascii="Calibri" w:hAnsi="Calibri"/>
          <w:b w:val="0"/>
          <w:bCs/>
          <w:sz w:val="22"/>
          <w:szCs w:val="22"/>
        </w:rPr>
      </w:pPr>
      <w:r w:rsidRPr="0049086A">
        <w:rPr>
          <w:rFonts w:ascii="Calibri" w:hAnsi="Calibri"/>
          <w:b w:val="0"/>
          <w:bCs/>
          <w:sz w:val="22"/>
          <w:szCs w:val="22"/>
        </w:rPr>
        <w:t> </w:t>
      </w:r>
    </w:p>
    <w:p w14:paraId="564C59F3" w14:textId="77777777" w:rsidR="005E3B70" w:rsidRPr="0049086A" w:rsidRDefault="005E3B70" w:rsidP="005E3B70">
      <w:pPr>
        <w:ind w:left="390"/>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4A23A22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rPr>
          <w:rFonts w:ascii="Arial" w:hAnsi="Arial"/>
          <w:b w:val="0"/>
          <w:sz w:val="20"/>
        </w:rPr>
      </w:pPr>
    </w:p>
    <w:p w14:paraId="5411B5EC"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467CF833"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sz w:val="20"/>
        </w:rPr>
      </w:pPr>
    </w:p>
    <w:p w14:paraId="434A91B9" w14:textId="77777777" w:rsidR="005E3B70" w:rsidRPr="003A3A8D" w:rsidRDefault="005E3B70" w:rsidP="006F3D8A">
      <w:pPr>
        <w:numPr>
          <w:ilvl w:val="1"/>
          <w:numId w:val="22"/>
        </w:numPr>
        <w:tabs>
          <w:tab w:val="left" w:pos="-720"/>
          <w:tab w:val="left" w:pos="990"/>
        </w:tabs>
        <w:spacing w:before="120"/>
        <w:rPr>
          <w:rFonts w:ascii="Arial" w:hAnsi="Arial"/>
          <w:sz w:val="20"/>
        </w:rPr>
      </w:pPr>
      <w:r>
        <w:rPr>
          <w:rFonts w:ascii="Arial" w:hAnsi="Arial"/>
          <w:sz w:val="20"/>
        </w:rPr>
        <w:t xml:space="preserve">  REVISIONS TO THE RFP</w:t>
      </w:r>
    </w:p>
    <w:p w14:paraId="1EC52DD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0D7C5D76"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 xml:space="preserve">In the event it becomes necessary to revise any part of this RFP, addenda will be provided via e-mail to all individuals, who have made the RFP Coordinator aware of their interest. Addenda will also be published on Washington’s Electronic Bid System (WEBS).  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p>
    <w:p w14:paraId="771A2EDD"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4284BA90"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 xml:space="preserve">If you downloaded this RFP from the Agency website located at </w:t>
      </w:r>
      <w:hyperlink r:id="rId13"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78F5FDE7"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101A6DB9"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COMMERCE also reserves the right to cancel or to reissue the RFP in whole or in part, prior to execution of a contract.</w:t>
      </w:r>
    </w:p>
    <w:p w14:paraId="60F00DC6"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744D4E47" w14:textId="77777777" w:rsidR="005E3B70" w:rsidRPr="002E5D3B" w:rsidRDefault="005E3B70" w:rsidP="006F3D8A">
      <w:pPr>
        <w:numPr>
          <w:ilvl w:val="1"/>
          <w:numId w:val="22"/>
        </w:numPr>
        <w:tabs>
          <w:tab w:val="left" w:pos="0"/>
        </w:tabs>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54C0E278" w14:textId="77777777" w:rsidR="005E3B70" w:rsidRPr="002E5D3B" w:rsidRDefault="005E3B70" w:rsidP="005E3B70">
      <w:pPr>
        <w:ind w:left="360"/>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06BCE5FF" w14:textId="77777777" w:rsidR="005E3B70" w:rsidRDefault="005E3B70" w:rsidP="005E3B70">
      <w:pPr>
        <w:ind w:left="360"/>
        <w:rPr>
          <w:rFonts w:ascii="Arial" w:hAnsi="Arial" w:cs="Arial"/>
          <w:b w:val="0"/>
          <w:sz w:val="20"/>
          <w:u w:val="single"/>
        </w:rPr>
      </w:pPr>
    </w:p>
    <w:p w14:paraId="17D0174B" w14:textId="77777777" w:rsidR="005E3B70" w:rsidRDefault="005E3B70" w:rsidP="005E3B70">
      <w:pPr>
        <w:ind w:left="360"/>
        <w:rPr>
          <w:rFonts w:ascii="Arial" w:hAnsi="Arial" w:cs="Arial"/>
          <w:b w:val="0"/>
          <w:sz w:val="20"/>
          <w:u w:val="single"/>
        </w:rPr>
      </w:pPr>
      <w:r w:rsidRPr="002E5D3B">
        <w:rPr>
          <w:rFonts w:ascii="Arial" w:hAnsi="Arial" w:cs="Arial"/>
          <w:b w:val="0"/>
          <w:sz w:val="20"/>
          <w:u w:val="single"/>
        </w:rPr>
        <w:t>COMMERCE has the following agency goals:</w:t>
      </w:r>
    </w:p>
    <w:p w14:paraId="251A5FCE" w14:textId="77777777" w:rsidR="005E3B70" w:rsidRPr="002E5D3B" w:rsidRDefault="005E3B70" w:rsidP="005E3B70">
      <w:pPr>
        <w:pStyle w:val="ListParagraph"/>
        <w:spacing w:after="200" w:line="276" w:lineRule="auto"/>
        <w:ind w:left="810"/>
        <w:contextualSpacing/>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7FDA2737" w14:textId="77777777" w:rsidR="005E3B70" w:rsidRPr="002E5D3B" w:rsidRDefault="005E3B70" w:rsidP="005E3B70">
      <w:pPr>
        <w:pStyle w:val="ListParagraph"/>
        <w:spacing w:after="200" w:line="276" w:lineRule="auto"/>
        <w:ind w:left="810"/>
        <w:contextualSpacing/>
        <w:rPr>
          <w:rFonts w:ascii="Arial" w:hAnsi="Arial" w:cs="Arial"/>
          <w:b w:val="0"/>
          <w:sz w:val="20"/>
        </w:rPr>
      </w:pPr>
      <w:r w:rsidRPr="002E5D3B">
        <w:rPr>
          <w:rFonts w:ascii="Arial" w:hAnsi="Arial" w:cs="Arial"/>
          <w:b w:val="0"/>
          <w:sz w:val="20"/>
        </w:rPr>
        <w:t>6% participation by Women Owned Business</w:t>
      </w:r>
    </w:p>
    <w:p w14:paraId="6F1F70D3" w14:textId="77777777" w:rsidR="005E3B70" w:rsidRPr="002E5D3B" w:rsidRDefault="005E3B70" w:rsidP="005E3B70">
      <w:pPr>
        <w:pStyle w:val="ListParagraph"/>
        <w:spacing w:after="200" w:line="276" w:lineRule="auto"/>
        <w:ind w:left="810"/>
        <w:contextualSpacing/>
        <w:rPr>
          <w:rFonts w:ascii="Arial" w:hAnsi="Arial" w:cs="Arial"/>
          <w:b w:val="0"/>
          <w:sz w:val="20"/>
        </w:rPr>
      </w:pPr>
      <w:r w:rsidRPr="002E5D3B">
        <w:rPr>
          <w:rFonts w:ascii="Arial" w:hAnsi="Arial" w:cs="Arial"/>
          <w:b w:val="0"/>
          <w:sz w:val="20"/>
        </w:rPr>
        <w:t>5% participation by Veteran Owned Business</w:t>
      </w:r>
    </w:p>
    <w:p w14:paraId="243834A2" w14:textId="77777777" w:rsidR="005E3B70" w:rsidRPr="002E5D3B" w:rsidRDefault="005E3B70" w:rsidP="005E3B70">
      <w:pPr>
        <w:pStyle w:val="ListParagraph"/>
        <w:spacing w:after="200" w:line="276" w:lineRule="auto"/>
        <w:ind w:left="810"/>
        <w:contextualSpacing/>
        <w:rPr>
          <w:rFonts w:ascii="Arial" w:hAnsi="Arial" w:cs="Arial"/>
          <w:b w:val="0"/>
          <w:sz w:val="20"/>
        </w:rPr>
      </w:pPr>
      <w:r w:rsidRPr="002E5D3B">
        <w:rPr>
          <w:rFonts w:ascii="Arial" w:hAnsi="Arial" w:cs="Arial"/>
          <w:b w:val="0"/>
          <w:sz w:val="20"/>
        </w:rPr>
        <w:t>5% participation by Small Businesses</w:t>
      </w:r>
    </w:p>
    <w:p w14:paraId="1B47E692" w14:textId="77777777" w:rsidR="005E3B70" w:rsidRPr="003A3A8D" w:rsidRDefault="005E3B70" w:rsidP="006F3D8A">
      <w:pPr>
        <w:numPr>
          <w:ilvl w:val="1"/>
          <w:numId w:val="22"/>
        </w:numPr>
        <w:tabs>
          <w:tab w:val="left" w:pos="-720"/>
          <w:tab w:val="left" w:pos="990"/>
        </w:tabs>
        <w:spacing w:before="120"/>
        <w:ind w:left="994" w:hanging="634"/>
        <w:rPr>
          <w:rFonts w:ascii="Arial" w:hAnsi="Arial"/>
          <w:sz w:val="20"/>
        </w:rPr>
      </w:pPr>
      <w:r>
        <w:rPr>
          <w:rFonts w:ascii="Arial" w:hAnsi="Arial"/>
          <w:sz w:val="20"/>
        </w:rPr>
        <w:t>ACCEPTANCE PERIOD</w:t>
      </w:r>
    </w:p>
    <w:p w14:paraId="30653FF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3753A0C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1E4CA98C"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E1127DD" w14:textId="77777777" w:rsidR="005E3B70" w:rsidRDefault="005E3B70" w:rsidP="006F3D8A">
      <w:pPr>
        <w:pStyle w:val="BodyTextIndent"/>
        <w:numPr>
          <w:ilvl w:val="1"/>
          <w:numId w:val="22"/>
        </w:numPr>
        <w:tabs>
          <w:tab w:val="clear" w:pos="0"/>
          <w:tab w:val="clear" w:pos="3240"/>
          <w:tab w:val="clear" w:pos="3600"/>
          <w:tab w:val="clear" w:pos="4320"/>
          <w:tab w:val="clear" w:pos="5040"/>
          <w:tab w:val="clear" w:pos="5760"/>
          <w:tab w:val="clear" w:pos="6480"/>
          <w:tab w:val="clear" w:pos="7200"/>
        </w:tabs>
        <w:jc w:val="left"/>
        <w:rPr>
          <w:b/>
        </w:rPr>
      </w:pPr>
      <w:r w:rsidRPr="009C4442">
        <w:rPr>
          <w:b/>
        </w:rPr>
        <w:t>COMPLAINT</w:t>
      </w:r>
      <w:r>
        <w:rPr>
          <w:b/>
        </w:rPr>
        <w:t xml:space="preserve"> PROCESS</w:t>
      </w:r>
    </w:p>
    <w:p w14:paraId="7333387A"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rPr>
          <w:b/>
        </w:rPr>
      </w:pPr>
    </w:p>
    <w:p w14:paraId="0F0A8F71"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Vendors may submit a complaint to COMMERCE based on any of following:</w:t>
      </w:r>
    </w:p>
    <w:p w14:paraId="232DA3EA"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28F614E3" w14:textId="77777777" w:rsidR="005E3B70" w:rsidRDefault="005E3B70" w:rsidP="006F3D8A">
      <w:pPr>
        <w:pStyle w:val="BodyTextIndent"/>
        <w:numPr>
          <w:ilvl w:val="0"/>
          <w:numId w:val="24"/>
        </w:numPr>
        <w:tabs>
          <w:tab w:val="clear" w:pos="0"/>
          <w:tab w:val="clear" w:pos="3240"/>
          <w:tab w:val="clear" w:pos="3600"/>
          <w:tab w:val="clear" w:pos="4320"/>
          <w:tab w:val="clear" w:pos="5040"/>
          <w:tab w:val="clear" w:pos="5760"/>
          <w:tab w:val="clear" w:pos="6480"/>
          <w:tab w:val="clear" w:pos="7200"/>
        </w:tabs>
        <w:jc w:val="left"/>
      </w:pPr>
      <w:r>
        <w:t>The solicitation unnecessarily restricts competition;</w:t>
      </w:r>
    </w:p>
    <w:p w14:paraId="038C09E2" w14:textId="77777777" w:rsidR="005E3B70" w:rsidRDefault="005E3B70" w:rsidP="006F3D8A">
      <w:pPr>
        <w:pStyle w:val="BodyTextIndent"/>
        <w:numPr>
          <w:ilvl w:val="0"/>
          <w:numId w:val="24"/>
        </w:numPr>
        <w:tabs>
          <w:tab w:val="clear" w:pos="0"/>
          <w:tab w:val="clear" w:pos="3240"/>
          <w:tab w:val="clear" w:pos="3600"/>
          <w:tab w:val="clear" w:pos="4320"/>
          <w:tab w:val="clear" w:pos="5040"/>
          <w:tab w:val="clear" w:pos="5760"/>
          <w:tab w:val="clear" w:pos="6480"/>
          <w:tab w:val="clear" w:pos="7200"/>
        </w:tabs>
        <w:jc w:val="left"/>
      </w:pPr>
      <w:r>
        <w:t>The solicitation evaluation or scoring process is unfair; or</w:t>
      </w:r>
    </w:p>
    <w:p w14:paraId="2E63C62B" w14:textId="77777777" w:rsidR="005E3B70" w:rsidRPr="009C4442" w:rsidRDefault="005E3B70" w:rsidP="006F3D8A">
      <w:pPr>
        <w:pStyle w:val="BodyTextIndent"/>
        <w:numPr>
          <w:ilvl w:val="0"/>
          <w:numId w:val="24"/>
        </w:numPr>
        <w:tabs>
          <w:tab w:val="clear" w:pos="0"/>
          <w:tab w:val="clear" w:pos="3240"/>
          <w:tab w:val="clear" w:pos="3600"/>
          <w:tab w:val="clear" w:pos="4320"/>
          <w:tab w:val="clear" w:pos="5040"/>
          <w:tab w:val="clear" w:pos="5760"/>
          <w:tab w:val="clear" w:pos="6480"/>
          <w:tab w:val="clear" w:pos="7200"/>
        </w:tabs>
        <w:jc w:val="left"/>
      </w:pPr>
      <w:r>
        <w:t>The solicitation requirements are inadequate or insufficient to prepare a response.</w:t>
      </w:r>
    </w:p>
    <w:p w14:paraId="44B639C3" w14:textId="77777777" w:rsidR="005E3B70" w:rsidRDefault="005E3B70" w:rsidP="005E3B70">
      <w:pPr>
        <w:autoSpaceDE w:val="0"/>
        <w:autoSpaceDN w:val="0"/>
        <w:adjustRightInd w:val="0"/>
        <w:rPr>
          <w:rFonts w:ascii="Times New Roman" w:hAnsi="Times New Roman"/>
          <w:b w:val="0"/>
          <w:color w:val="000000"/>
          <w:szCs w:val="24"/>
        </w:rPr>
      </w:pPr>
    </w:p>
    <w:p w14:paraId="1DD2B506" w14:textId="77777777" w:rsidR="005E3B70" w:rsidRDefault="005E3B70" w:rsidP="005E3B70">
      <w:pPr>
        <w:autoSpaceDE w:val="0"/>
        <w:autoSpaceDN w:val="0"/>
        <w:adjustRightInd w:val="0"/>
        <w:ind w:left="360"/>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37777016" w14:textId="77777777" w:rsidR="005E3B70" w:rsidRPr="0080241E" w:rsidRDefault="005E3B70" w:rsidP="005E3B70">
      <w:pPr>
        <w:autoSpaceDE w:val="0"/>
        <w:autoSpaceDN w:val="0"/>
        <w:adjustRightInd w:val="0"/>
        <w:ind w:left="360"/>
        <w:rPr>
          <w:rFonts w:ascii="Arial" w:hAnsi="Arial" w:cs="Arial"/>
          <w:b w:val="0"/>
          <w:color w:val="000000"/>
          <w:sz w:val="20"/>
        </w:rPr>
      </w:pPr>
    </w:p>
    <w:p w14:paraId="7C13CBB6" w14:textId="77777777" w:rsidR="005E3B70" w:rsidRPr="0080241E" w:rsidRDefault="005E3B70" w:rsidP="006F3D8A">
      <w:pPr>
        <w:numPr>
          <w:ilvl w:val="0"/>
          <w:numId w:val="25"/>
        </w:numPr>
        <w:autoSpaceDE w:val="0"/>
        <w:autoSpaceDN w:val="0"/>
        <w:adjustRightInd w:val="0"/>
        <w:rPr>
          <w:rFonts w:ascii="Arial" w:hAnsi="Arial" w:cs="Arial"/>
          <w:b w:val="0"/>
          <w:color w:val="000000"/>
          <w:sz w:val="20"/>
        </w:rPr>
      </w:pPr>
      <w:r w:rsidRPr="0080241E">
        <w:rPr>
          <w:rFonts w:ascii="Arial" w:hAnsi="Arial" w:cs="Arial"/>
          <w:b w:val="0"/>
          <w:color w:val="000000"/>
          <w:sz w:val="20"/>
        </w:rPr>
        <w:t>The complaint must be in writing;</w:t>
      </w:r>
    </w:p>
    <w:p w14:paraId="1E7B0F83" w14:textId="77777777" w:rsidR="005E3B70" w:rsidRPr="0080241E" w:rsidRDefault="005E3B70" w:rsidP="006F3D8A">
      <w:pPr>
        <w:numPr>
          <w:ilvl w:val="0"/>
          <w:numId w:val="25"/>
        </w:numPr>
        <w:autoSpaceDE w:val="0"/>
        <w:autoSpaceDN w:val="0"/>
        <w:adjustRightInd w:val="0"/>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720EDAF2" w14:textId="77777777" w:rsidR="005E3B70" w:rsidRPr="0080241E" w:rsidRDefault="005E3B70" w:rsidP="006F3D8A">
      <w:pPr>
        <w:numPr>
          <w:ilvl w:val="0"/>
          <w:numId w:val="25"/>
        </w:numPr>
        <w:autoSpaceDE w:val="0"/>
        <w:autoSpaceDN w:val="0"/>
        <w:adjustRightInd w:val="0"/>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3EF26542" w14:textId="77777777" w:rsidR="005E3B70" w:rsidRDefault="005E3B70" w:rsidP="006F3D8A">
      <w:pPr>
        <w:numPr>
          <w:ilvl w:val="0"/>
          <w:numId w:val="25"/>
        </w:numPr>
        <w:autoSpaceDE w:val="0"/>
        <w:autoSpaceDN w:val="0"/>
        <w:adjustRightInd w:val="0"/>
        <w:rPr>
          <w:rFonts w:ascii="Arial" w:hAnsi="Arial" w:cs="Arial"/>
          <w:b w:val="0"/>
          <w:color w:val="000000"/>
          <w:sz w:val="20"/>
        </w:rPr>
      </w:pPr>
      <w:r w:rsidRPr="0080241E">
        <w:rPr>
          <w:rFonts w:ascii="Arial" w:hAnsi="Arial" w:cs="Arial"/>
          <w:b w:val="0"/>
          <w:color w:val="000000"/>
          <w:sz w:val="20"/>
        </w:rPr>
        <w:t>The complaint should include a proposed remedy.</w:t>
      </w:r>
    </w:p>
    <w:p w14:paraId="74236BD1" w14:textId="77777777" w:rsidR="005E3B70" w:rsidRDefault="005E3B70" w:rsidP="005E3B70">
      <w:pPr>
        <w:autoSpaceDE w:val="0"/>
        <w:autoSpaceDN w:val="0"/>
        <w:adjustRightInd w:val="0"/>
        <w:ind w:left="360"/>
        <w:rPr>
          <w:rFonts w:ascii="Arial" w:hAnsi="Arial" w:cs="Arial"/>
          <w:b w:val="0"/>
          <w:color w:val="000000"/>
          <w:sz w:val="20"/>
        </w:rPr>
      </w:pPr>
    </w:p>
    <w:p w14:paraId="0DEC1EC6" w14:textId="2ED31C13" w:rsidR="005E3B70" w:rsidRDefault="005E3B70" w:rsidP="005E3B70">
      <w:pPr>
        <w:tabs>
          <w:tab w:val="left" w:pos="-720"/>
          <w:tab w:val="left" w:pos="360"/>
          <w:tab w:val="left" w:pos="720"/>
          <w:tab w:val="left" w:pos="1080"/>
          <w:tab w:val="left" w:pos="1800"/>
          <w:tab w:val="left" w:pos="2160"/>
          <w:tab w:val="left" w:pos="2520"/>
          <w:tab w:val="left" w:pos="2880"/>
        </w:tabs>
        <w:ind w:left="360"/>
        <w:jc w:val="both"/>
        <w:rPr>
          <w:rFonts w:ascii="Arial" w:hAnsi="Arial" w:cs="Arial"/>
          <w:b w:val="0"/>
          <w:color w:val="000000"/>
          <w:sz w:val="20"/>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p>
    <w:p w14:paraId="73E8DF0A" w14:textId="77777777" w:rsidR="00665BB5" w:rsidRDefault="00665BB5" w:rsidP="005E3B70">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p>
    <w:p w14:paraId="3665507F" w14:textId="77777777" w:rsidR="005E3B70" w:rsidRDefault="005E3B70" w:rsidP="006F3D8A">
      <w:pPr>
        <w:numPr>
          <w:ilvl w:val="1"/>
          <w:numId w:val="22"/>
        </w:numPr>
        <w:tabs>
          <w:tab w:val="left" w:pos="-720"/>
          <w:tab w:val="left" w:pos="990"/>
        </w:tabs>
        <w:spacing w:before="120"/>
        <w:ind w:left="994" w:hanging="634"/>
        <w:rPr>
          <w:rFonts w:ascii="Arial" w:hAnsi="Arial"/>
          <w:sz w:val="20"/>
        </w:rPr>
      </w:pPr>
      <w:r>
        <w:rPr>
          <w:rFonts w:ascii="Arial" w:hAnsi="Arial"/>
          <w:sz w:val="20"/>
        </w:rPr>
        <w:t>RESPONSIVENESS</w:t>
      </w:r>
    </w:p>
    <w:p w14:paraId="67CDE55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b w:val="0"/>
          <w:sz w:val="20"/>
        </w:rPr>
      </w:pPr>
    </w:p>
    <w:p w14:paraId="60E30B59"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013734A5"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3DEB5337"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COMMERCE also reserves the right at its sole discretion to waive minor administrative irregularities.</w:t>
      </w:r>
    </w:p>
    <w:p w14:paraId="07E44472" w14:textId="77777777" w:rsidR="005E3B70" w:rsidRDefault="005E3B70" w:rsidP="006F3D8A">
      <w:pPr>
        <w:numPr>
          <w:ilvl w:val="1"/>
          <w:numId w:val="22"/>
        </w:numPr>
        <w:tabs>
          <w:tab w:val="left" w:pos="-720"/>
          <w:tab w:val="left" w:pos="990"/>
        </w:tabs>
        <w:spacing w:before="120"/>
        <w:ind w:left="994" w:hanging="634"/>
        <w:rPr>
          <w:rFonts w:ascii="Arial" w:hAnsi="Arial"/>
          <w:sz w:val="20"/>
        </w:rPr>
      </w:pPr>
      <w:r>
        <w:rPr>
          <w:rFonts w:ascii="Arial" w:hAnsi="Arial"/>
          <w:sz w:val="20"/>
        </w:rPr>
        <w:t>MOST FAVORABLE TERMS</w:t>
      </w:r>
    </w:p>
    <w:p w14:paraId="5B2271B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5371BBC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Pr>
          <w:rFonts w:ascii="Arial" w:hAnsi="Arial"/>
          <w:b w:val="0"/>
          <w:sz w:val="20"/>
        </w:rPr>
        <w:t>COMMERCE reserves the right to make an award without further discussion of the proposal submitted.  Therefore, the proposal should be submitted initially on the most favorable terms which the Consultant can propose.  There will be no best and final offer procedure.  COMMERCE does reserve the right to contact a Consultant for clarification of its proposal.</w:t>
      </w:r>
    </w:p>
    <w:p w14:paraId="4D3D4E2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p>
    <w:p w14:paraId="33741306" w14:textId="77812D11" w:rsidR="005E3B70" w:rsidRDefault="005E3B70" w:rsidP="00665BB5">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Pr>
          <w:rFonts w:ascii="Arial" w:hAnsi="Arial"/>
          <w:b w:val="0"/>
          <w:sz w:val="20"/>
        </w:rPr>
        <w:t>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w:t>
      </w:r>
      <w:r w:rsidR="00665BB5">
        <w:rPr>
          <w:rFonts w:ascii="Arial" w:hAnsi="Arial"/>
          <w:b w:val="0"/>
          <w:sz w:val="20"/>
        </w:rPr>
        <w:t xml:space="preserve">   </w:t>
      </w:r>
    </w:p>
    <w:p w14:paraId="070AA393" w14:textId="77777777" w:rsidR="005E3B70" w:rsidRDefault="005E3B70" w:rsidP="006F3D8A">
      <w:pPr>
        <w:numPr>
          <w:ilvl w:val="1"/>
          <w:numId w:val="22"/>
        </w:numPr>
        <w:tabs>
          <w:tab w:val="left" w:pos="-720"/>
          <w:tab w:val="left" w:pos="990"/>
        </w:tabs>
        <w:spacing w:before="120"/>
        <w:ind w:left="994" w:hanging="634"/>
        <w:rPr>
          <w:rFonts w:ascii="Arial" w:hAnsi="Arial"/>
          <w:sz w:val="20"/>
        </w:rPr>
      </w:pPr>
      <w:r>
        <w:rPr>
          <w:rFonts w:ascii="Arial" w:hAnsi="Arial"/>
          <w:sz w:val="20"/>
        </w:rPr>
        <w:t>CONTRACT AND GENERAL TERMS &amp; CONDITIONS</w:t>
      </w:r>
    </w:p>
    <w:p w14:paraId="3E320270" w14:textId="77777777" w:rsidR="005E3B70" w:rsidRPr="003A3A8D" w:rsidRDefault="005E3B70" w:rsidP="005E3B70">
      <w:pPr>
        <w:tabs>
          <w:tab w:val="left" w:pos="-720"/>
          <w:tab w:val="left" w:pos="990"/>
        </w:tabs>
        <w:ind w:left="360"/>
        <w:jc w:val="both"/>
        <w:rPr>
          <w:rFonts w:ascii="Arial" w:hAnsi="Arial"/>
          <w:sz w:val="20"/>
        </w:rPr>
      </w:pPr>
    </w:p>
    <w:p w14:paraId="1F9459D5"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1946FD60" w14:textId="77777777" w:rsidR="005E3B70" w:rsidRPr="003A3A8D" w:rsidRDefault="005E3B70" w:rsidP="006F3D8A">
      <w:pPr>
        <w:numPr>
          <w:ilvl w:val="1"/>
          <w:numId w:val="22"/>
        </w:numPr>
        <w:tabs>
          <w:tab w:val="left" w:pos="-720"/>
          <w:tab w:val="left" w:pos="990"/>
        </w:tabs>
        <w:spacing w:before="120"/>
        <w:ind w:left="994" w:hanging="634"/>
        <w:rPr>
          <w:rFonts w:ascii="Arial" w:hAnsi="Arial"/>
          <w:sz w:val="20"/>
        </w:rPr>
      </w:pPr>
      <w:r>
        <w:rPr>
          <w:rFonts w:ascii="Arial" w:hAnsi="Arial"/>
          <w:sz w:val="20"/>
        </w:rPr>
        <w:t>COSTS TO PROPOSE</w:t>
      </w:r>
    </w:p>
    <w:p w14:paraId="5372F9C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7CE63AEF"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submitted in response to this RFP, in conduct of a presentation, or any other activities related to responding to this RFP</w:t>
      </w:r>
    </w:p>
    <w:p w14:paraId="276FE0A1" w14:textId="77777777" w:rsidR="005E3B70" w:rsidRDefault="005E3B70" w:rsidP="006F3D8A">
      <w:pPr>
        <w:numPr>
          <w:ilvl w:val="1"/>
          <w:numId w:val="22"/>
        </w:numPr>
        <w:tabs>
          <w:tab w:val="left" w:pos="-720"/>
          <w:tab w:val="left" w:pos="990"/>
        </w:tabs>
        <w:spacing w:before="120"/>
        <w:ind w:left="994" w:hanging="634"/>
        <w:rPr>
          <w:rFonts w:ascii="Arial" w:hAnsi="Arial"/>
          <w:sz w:val="20"/>
        </w:rPr>
      </w:pPr>
      <w:r>
        <w:rPr>
          <w:rFonts w:ascii="Arial" w:hAnsi="Arial"/>
          <w:sz w:val="20"/>
        </w:rPr>
        <w:t>NO OBLIGATION TO CONTRACT</w:t>
      </w:r>
    </w:p>
    <w:p w14:paraId="0A09596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3B89BB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7C3B8623" w14:textId="77777777" w:rsidR="005E3B70" w:rsidRPr="003A3A8D" w:rsidRDefault="005E3B70" w:rsidP="006F3D8A">
      <w:pPr>
        <w:numPr>
          <w:ilvl w:val="1"/>
          <w:numId w:val="22"/>
        </w:numPr>
        <w:tabs>
          <w:tab w:val="left" w:pos="-720"/>
          <w:tab w:val="left" w:pos="990"/>
        </w:tabs>
        <w:spacing w:before="120"/>
        <w:ind w:left="994" w:hanging="634"/>
        <w:rPr>
          <w:rFonts w:ascii="Arial" w:hAnsi="Arial"/>
          <w:sz w:val="20"/>
        </w:rPr>
      </w:pPr>
      <w:r>
        <w:rPr>
          <w:rFonts w:ascii="Arial" w:hAnsi="Arial"/>
          <w:sz w:val="20"/>
        </w:rPr>
        <w:t>REJECTION OF PROPOSALS</w:t>
      </w:r>
    </w:p>
    <w:p w14:paraId="1295DCD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1A44C0D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5AA721E4" w14:textId="77777777" w:rsidR="005E3B70" w:rsidRPr="003A3A8D" w:rsidRDefault="005E3B70" w:rsidP="006F3D8A">
      <w:pPr>
        <w:numPr>
          <w:ilvl w:val="1"/>
          <w:numId w:val="22"/>
        </w:numPr>
        <w:tabs>
          <w:tab w:val="left" w:pos="-720"/>
          <w:tab w:val="left" w:pos="990"/>
        </w:tabs>
        <w:spacing w:before="120"/>
        <w:ind w:left="994" w:hanging="634"/>
        <w:rPr>
          <w:rFonts w:ascii="Arial" w:hAnsi="Arial"/>
          <w:sz w:val="20"/>
        </w:rPr>
      </w:pPr>
      <w:r>
        <w:rPr>
          <w:rFonts w:ascii="Arial" w:hAnsi="Arial"/>
          <w:sz w:val="20"/>
        </w:rPr>
        <w:t>COMMITMENT OF FUNDS</w:t>
      </w:r>
    </w:p>
    <w:p w14:paraId="58CC189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8D8673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 his delegate is the only individual who may legally commit COMMERCE to the expenditures of funds for a contract resulting from this RFP.  No cost chargeable to the proposed contract may be incurred before receipt of a fully executed contract.</w:t>
      </w:r>
    </w:p>
    <w:p w14:paraId="10FCADAF" w14:textId="77777777" w:rsidR="005E3B70" w:rsidRPr="003A3A8D" w:rsidRDefault="005E3B70" w:rsidP="006F3D8A">
      <w:pPr>
        <w:numPr>
          <w:ilvl w:val="1"/>
          <w:numId w:val="22"/>
        </w:numPr>
        <w:tabs>
          <w:tab w:val="left" w:pos="-720"/>
          <w:tab w:val="left" w:pos="990"/>
        </w:tabs>
        <w:spacing w:before="120"/>
        <w:ind w:left="994" w:hanging="634"/>
        <w:rPr>
          <w:rFonts w:ascii="Arial" w:hAnsi="Arial"/>
          <w:sz w:val="20"/>
        </w:rPr>
      </w:pPr>
      <w:r w:rsidRPr="00414D45">
        <w:rPr>
          <w:rFonts w:ascii="Arial" w:hAnsi="Arial"/>
          <w:sz w:val="20"/>
        </w:rPr>
        <w:t>ELECTRONIC PAYMENT</w:t>
      </w:r>
    </w:p>
    <w:p w14:paraId="489FB9FC"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32AEE738" w14:textId="77777777" w:rsidR="005E3B70" w:rsidRPr="00066CBC"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 xml:space="preserve">The state of </w:t>
      </w:r>
      <w:smartTag w:uri="urn:schemas-microsoft-com:office:smarttags" w:element="State">
        <w:smartTag w:uri="urn:schemas-microsoft-com:office:smarttags" w:element="place">
          <w:r w:rsidRPr="00066CBC">
            <w:rPr>
              <w:rFonts w:ascii="Arial" w:hAnsi="Arial"/>
              <w:b w:val="0"/>
              <w:sz w:val="20"/>
            </w:rPr>
            <w:t>Washington</w:t>
          </w:r>
        </w:smartTag>
      </w:smartTag>
      <w:r w:rsidRPr="00066CBC">
        <w:rPr>
          <w:rFonts w:ascii="Arial" w:hAnsi="Arial"/>
          <w:b w:val="0"/>
          <w:sz w:val="20"/>
        </w:rPr>
        <w:t xml:space="preserve"> prefers to utilize electronic payment in its transactions.  The successful contractor will be provided a form to complete with the contract to authorize such payment method.</w:t>
      </w:r>
    </w:p>
    <w:p w14:paraId="7AE90DAE" w14:textId="77777777" w:rsidR="005E3B70" w:rsidRPr="00665BB5" w:rsidRDefault="005E3B70" w:rsidP="006F3D8A">
      <w:pPr>
        <w:numPr>
          <w:ilvl w:val="1"/>
          <w:numId w:val="22"/>
        </w:numPr>
        <w:tabs>
          <w:tab w:val="left" w:pos="-720"/>
          <w:tab w:val="left" w:pos="990"/>
        </w:tabs>
        <w:spacing w:before="120"/>
        <w:ind w:left="994" w:hanging="634"/>
        <w:rPr>
          <w:rFonts w:ascii="Arial" w:hAnsi="Arial"/>
          <w:sz w:val="20"/>
        </w:rPr>
      </w:pPr>
      <w:r w:rsidRPr="00665BB5">
        <w:rPr>
          <w:rFonts w:ascii="Arial" w:hAnsi="Arial"/>
          <w:sz w:val="20"/>
        </w:rPr>
        <w:t>INSURANCE COVERAGE</w:t>
      </w:r>
    </w:p>
    <w:p w14:paraId="59BED13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086CC7FB" w14:textId="44796153"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w:t>
      </w:r>
      <w:r w:rsidRPr="00861FC4">
        <w:rPr>
          <w:rFonts w:ascii="Arial" w:hAnsi="Arial"/>
          <w:b w:val="0"/>
          <w:sz w:val="20"/>
        </w:rPr>
        <w:t>certificate(s)</w:t>
      </w:r>
      <w:r w:rsidR="00861FC4">
        <w:rPr>
          <w:rFonts w:ascii="Arial" w:hAnsi="Arial"/>
          <w:b w:val="0"/>
          <w:sz w:val="20"/>
        </w:rPr>
        <w:t xml:space="preserve"> </w:t>
      </w:r>
      <w:r>
        <w:rPr>
          <w:rFonts w:ascii="Arial" w:hAnsi="Arial"/>
          <w:b w:val="0"/>
          <w:sz w:val="20"/>
        </w:rPr>
        <w:t>of insurance executed by a duly authorized representative of each insurer, showing compliance with the insurance requirements set forth below.</w:t>
      </w:r>
    </w:p>
    <w:p w14:paraId="5040A6F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B528089" w14:textId="59D584F9" w:rsidR="005E3B70" w:rsidRDefault="005E3B70" w:rsidP="005E3B70">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Contractor shall, at its own expense, obtain and keep in force insurance coverage which shall be maintained in full force and effect during the term of the contract.  The Contractor shall furnish evidence </w:t>
      </w:r>
      <w:r w:rsidRPr="00861FC4">
        <w:t>in the form of a Certificate of Insurance</w:t>
      </w:r>
      <w:r>
        <w:t xml:space="preserve"> that insurance shall be provided, and a copy shall be forwarded to COMMERCE within fifteen (15) days of the contract effective date.</w:t>
      </w:r>
      <w:r w:rsidR="00CF62AE">
        <w:t xml:space="preserve"> </w:t>
      </w:r>
    </w:p>
    <w:p w14:paraId="0719FF0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0B5A9C8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Pr>
          <w:rFonts w:ascii="Arial" w:hAnsi="Arial"/>
          <w:sz w:val="20"/>
          <w:u w:val="single"/>
        </w:rPr>
        <w:t>Liability Insurance</w:t>
      </w:r>
    </w:p>
    <w:p w14:paraId="2E336B6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5ABA357" w14:textId="77777777" w:rsidR="005E3B70" w:rsidRDefault="005E3B70" w:rsidP="006F3D8A">
      <w:pPr>
        <w:numPr>
          <w:ilvl w:val="0"/>
          <w:numId w:val="5"/>
        </w:numPr>
        <w:tabs>
          <w:tab w:val="left" w:pos="-720"/>
          <w:tab w:val="left" w:pos="360"/>
          <w:tab w:val="left" w:pos="720"/>
          <w:tab w:val="left" w:pos="1080"/>
          <w:tab w:val="left" w:pos="1440"/>
          <w:tab w:val="left" w:pos="1800"/>
          <w:tab w:val="left" w:pos="2160"/>
          <w:tab w:val="left" w:pos="2520"/>
          <w:tab w:val="left" w:pos="2880"/>
        </w:tabs>
        <w:spacing w:after="120"/>
        <w:ind w:left="792" w:hanging="432"/>
        <w:jc w:val="both"/>
        <w:rPr>
          <w:rFonts w:ascii="Arial" w:hAnsi="Arial"/>
          <w:b w:val="0"/>
          <w:sz w:val="20"/>
        </w:rPr>
      </w:pPr>
      <w:r>
        <w:rPr>
          <w:rFonts w:ascii="Arial" w:hAnsi="Arial"/>
          <w:b w:val="0"/>
          <w:sz w:val="20"/>
        </w:rPr>
        <w:t xml:space="preserve"> Commercial General Liability Insurance:  Contractor shall maintain commercial general liability (CGL) insurance and, if necessary, commercial umbrella insurance, with a limit of not less than $1,000,000 per each occurrence.  If CGL insurance contains aggregate limits, the General Aggregate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assumed under an insured contract (including the tort liability of another assumed in a business contract), and contain separation of insureds (cross liability) condition.</w:t>
      </w:r>
    </w:p>
    <w:p w14:paraId="24A5E313"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Additionally, the Contractor is responsible for ensuring that any subcontractors provide adequate insurance coverage for the activities arising out of subcontracts.</w:t>
      </w:r>
    </w:p>
    <w:p w14:paraId="0B0518A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D8FCD2E" w14:textId="77777777" w:rsidR="005E3B70" w:rsidRDefault="005E3B70" w:rsidP="006F3D8A">
      <w:pPr>
        <w:numPr>
          <w:ilvl w:val="0"/>
          <w:numId w:val="5"/>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 xml:space="preserve"> Business Auto Policy:  As applicable, the Contractor shall maintain business auto liability and, if necessary, commercial umbrella liability insurance with a limit not less than $1,000,000 per accident.  Such insurance shall cover liability arising out of “Any Auto.”  Business auto coverage shall be written on ISO form CA 00 01, 1990 or later edition, or substitute liability form providing equivalent coverage.  </w:t>
      </w:r>
    </w:p>
    <w:p w14:paraId="70BF49F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sz w:val="20"/>
          <w:u w:val="single"/>
        </w:rPr>
        <w:t>Employers Liability (“Stop Gap”) Insurance:</w:t>
      </w:r>
      <w:r>
        <w:rPr>
          <w:rFonts w:ascii="Arial" w:hAnsi="Arial"/>
          <w:sz w:val="20"/>
        </w:rPr>
        <w:t xml:space="preserve">  </w:t>
      </w:r>
      <w:r>
        <w:rPr>
          <w:rFonts w:ascii="Arial" w:hAnsi="Arial"/>
          <w:b w:val="0"/>
          <w:sz w:val="20"/>
        </w:rPr>
        <w:t>In addition, the Contractor shall buy employers liability insurance and, if necessary, commercial umbrella liability insurance with limits not less than $1,000,000 each accident for bodily injury by accident or $1,000,000 each employee for bodily injury by disease.</w:t>
      </w:r>
    </w:p>
    <w:p w14:paraId="75860E1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p>
    <w:p w14:paraId="32D704A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Pr>
          <w:rFonts w:ascii="Arial" w:hAnsi="Arial"/>
          <w:sz w:val="20"/>
          <w:u w:val="single"/>
        </w:rPr>
        <w:t>Additional Provisions</w:t>
      </w:r>
    </w:p>
    <w:p w14:paraId="7DDB8B4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20"/>
        </w:rPr>
      </w:pPr>
    </w:p>
    <w:p w14:paraId="6A7C387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Above insurance policy shall include the following provisions:</w:t>
      </w:r>
    </w:p>
    <w:p w14:paraId="3A8EA391" w14:textId="4D9D4CCA" w:rsidR="005E3B70" w:rsidRDefault="005E3B70" w:rsidP="006F3D8A">
      <w:pPr>
        <w:numPr>
          <w:ilvl w:val="0"/>
          <w:numId w:val="6"/>
        </w:numPr>
        <w:tabs>
          <w:tab w:val="left" w:pos="-720"/>
          <w:tab w:val="left" w:pos="360"/>
          <w:tab w:val="left" w:pos="1080"/>
          <w:tab w:val="left" w:pos="1440"/>
          <w:tab w:val="left" w:pos="1800"/>
          <w:tab w:val="left" w:pos="2160"/>
          <w:tab w:val="left" w:pos="2520"/>
          <w:tab w:val="left" w:pos="2880"/>
        </w:tabs>
        <w:spacing w:before="120"/>
        <w:jc w:val="both"/>
        <w:rPr>
          <w:rFonts w:ascii="Arial" w:hAnsi="Arial"/>
          <w:b w:val="0"/>
          <w:sz w:val="20"/>
        </w:rPr>
      </w:pPr>
      <w:r w:rsidRPr="00665BB5">
        <w:rPr>
          <w:rFonts w:ascii="Arial" w:hAnsi="Arial"/>
          <w:sz w:val="20"/>
        </w:rPr>
        <w:t>Additional Insured.</w:t>
      </w:r>
      <w:r>
        <w:rPr>
          <w:rFonts w:ascii="Arial" w:hAnsi="Arial"/>
          <w:b w:val="0"/>
          <w:sz w:val="20"/>
        </w:rPr>
        <w:t xml:space="preserve">  The state of Washington, </w:t>
      </w:r>
      <w:r w:rsidR="00B252ED">
        <w:rPr>
          <w:rFonts w:ascii="Arial" w:hAnsi="Arial"/>
          <w:b w:val="0"/>
          <w:sz w:val="20"/>
        </w:rPr>
        <w:t>Commerce,</w:t>
      </w:r>
      <w:r>
        <w:rPr>
          <w:rFonts w:ascii="Arial" w:hAnsi="Arial"/>
          <w:b w:val="0"/>
          <w:sz w:val="20"/>
        </w:rPr>
        <w:t xml:space="preserve"> its elected and appointed officials, agents and employees shall be named as an additional insured on all general liability, excess, umbrella and property insurance policies.  All insurance provided in compliance with this contract shall be primary as to any other insurance or self-insurance programs afforded to or maintained by the state.  </w:t>
      </w:r>
    </w:p>
    <w:p w14:paraId="0D25BAF6" w14:textId="77777777" w:rsidR="005E3B70" w:rsidRDefault="005E3B70" w:rsidP="006F3D8A">
      <w:pPr>
        <w:numPr>
          <w:ilvl w:val="0"/>
          <w:numId w:val="6"/>
        </w:numPr>
        <w:tabs>
          <w:tab w:val="left" w:pos="-720"/>
          <w:tab w:val="left" w:pos="36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sz w:val="20"/>
        </w:rPr>
        <w:t xml:space="preserve">Cancellation.  </w:t>
      </w:r>
      <w:r>
        <w:rPr>
          <w:rFonts w:ascii="Arial" w:hAnsi="Arial"/>
          <w:b w:val="0"/>
          <w:sz w:val="20"/>
        </w:rPr>
        <w:t xml:space="preserve">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w:t>
      </w:r>
      <w:r>
        <w:rPr>
          <w:rFonts w:ascii="Arial" w:hAnsi="Arial"/>
          <w:b w:val="0"/>
          <w:i/>
          <w:sz w:val="20"/>
        </w:rPr>
        <w:t>agency name</w:t>
      </w:r>
      <w:r>
        <w:rPr>
          <w:rFonts w:ascii="Arial" w:hAnsi="Arial"/>
          <w:b w:val="0"/>
          <w:sz w:val="20"/>
        </w:rPr>
        <w:t>], shall be provided written notice before cancellation or non-renewal of any insurance referred to therein, in accord with the following specifications.  Insurers subject to 48.18 RCW (Admitted and Regulation by the Insurance Commissioner):  The insurer shall give the state 45 days advance notice of cancellation or non-renewal.  If cancellation is due to non-payment of premium, the state shall be given 10 days advance notice of cancellation.  Insurers subject to 48.15 RCW (Surplus lines):  The state shall be given 20 days advance notice of cancellation.  If cancellation is due to non-payment of premium, the state shall be given 10 days advance notice of cancellation.</w:t>
      </w:r>
    </w:p>
    <w:p w14:paraId="7B821534" w14:textId="77777777" w:rsidR="005E3B70" w:rsidRDefault="005E3B70" w:rsidP="006F3D8A">
      <w:pPr>
        <w:numPr>
          <w:ilvl w:val="0"/>
          <w:numId w:val="6"/>
        </w:numPr>
        <w:tabs>
          <w:tab w:val="left" w:pos="-720"/>
          <w:tab w:val="left" w:pos="36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sz w:val="20"/>
        </w:rPr>
        <w:t>Identification.</w:t>
      </w:r>
      <w:r>
        <w:rPr>
          <w:rFonts w:ascii="Arial" w:hAnsi="Arial"/>
          <w:b w:val="0"/>
          <w:sz w:val="20"/>
        </w:rPr>
        <w:t xml:space="preserve">  Policy must reference the state’s contract number and the agency name.</w:t>
      </w:r>
    </w:p>
    <w:p w14:paraId="487461AD" w14:textId="2F3D450E" w:rsidR="005E3B70" w:rsidRDefault="005E3B70" w:rsidP="006F3D8A">
      <w:pPr>
        <w:numPr>
          <w:ilvl w:val="0"/>
          <w:numId w:val="8"/>
        </w:numPr>
        <w:tabs>
          <w:tab w:val="left" w:pos="-720"/>
          <w:tab w:val="left" w:pos="36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sz w:val="20"/>
        </w:rPr>
        <w:t>Insurance Carrier Rating.</w:t>
      </w:r>
      <w:r>
        <w:rPr>
          <w:rFonts w:ascii="Arial" w:hAnsi="Arial"/>
          <w:b w:val="0"/>
          <w:sz w:val="20"/>
        </w:rPr>
        <w:t xml:space="preserve">  All insurance and bonds should be issued by companies admitted to do business within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and have a rating of A-, Class VII or better in the most recently published edition of Best’s Reports.  Any exception shall be reviewed and approved by </w:t>
      </w:r>
      <w:r w:rsidR="00B252ED">
        <w:rPr>
          <w:rFonts w:ascii="Arial" w:hAnsi="Arial"/>
          <w:b w:val="0"/>
          <w:sz w:val="20"/>
        </w:rPr>
        <w:t>Commerce</w:t>
      </w:r>
      <w:r>
        <w:rPr>
          <w:rFonts w:ascii="Arial" w:hAnsi="Arial"/>
          <w:b w:val="0"/>
          <w:sz w:val="20"/>
        </w:rPr>
        <w:t xml:space="preserve"> Risk Manager, or the Risk Manager for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before the contract is accepted or work may begin.  If an insurer is not admitted, all insurance policies and procedures for issuing the insurance policies must comply with Chapter 48.15 RCW and 284-15 WAC</w:t>
      </w:r>
    </w:p>
    <w:p w14:paraId="33D4185E" w14:textId="77777777" w:rsidR="005E3B70" w:rsidRDefault="005E3B70" w:rsidP="006F3D8A">
      <w:pPr>
        <w:numPr>
          <w:ilvl w:val="0"/>
          <w:numId w:val="7"/>
        </w:numPr>
        <w:tabs>
          <w:tab w:val="left" w:pos="-720"/>
          <w:tab w:val="left" w:pos="36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sz w:val="20"/>
        </w:rPr>
        <w:t xml:space="preserve">Excess Coverage. </w:t>
      </w:r>
      <w:r>
        <w:rPr>
          <w:rFonts w:ascii="Arial" w:hAnsi="Arial"/>
          <w:b w:val="0"/>
          <w:sz w:val="20"/>
        </w:rPr>
        <w:t xml:space="preserve"> By requiring insurance herein, the state does not represent that coverage and limits will be adequate to protect Contractor, and such coverage and limits shall not limit Contractor’s liability under the indemnities and reimbursements granted to the state in this contract.</w:t>
      </w:r>
    </w:p>
    <w:p w14:paraId="6AB7A4E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23E8BE3"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Pr>
          <w:rFonts w:ascii="Arial" w:hAnsi="Arial"/>
          <w:sz w:val="20"/>
          <w:u w:val="single"/>
        </w:rPr>
        <w:t>Workers’ Compensation Coverage</w:t>
      </w:r>
    </w:p>
    <w:p w14:paraId="5489460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14F533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Contractor will at all times comply with all applicable workers’ compensation, occupational disease, and occupational health and safety laws, statutes, and regulations to the full extent applicable.  The state will not be held responsive in any way for claims filed by the Contractor or their employees for services performed under the terms of this contract.</w:t>
      </w:r>
    </w:p>
    <w:p w14:paraId="4B38C11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B558F10" w14:textId="77777777" w:rsidR="005E3B70" w:rsidRPr="00637B9F" w:rsidRDefault="005E3B70" w:rsidP="00637B9F">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00637B9F">
        <w:rPr>
          <w:rFonts w:ascii="Arial" w:hAnsi="Arial"/>
          <w:szCs w:val="24"/>
        </w:rPr>
        <w:t>3.</w:t>
      </w:r>
      <w:r w:rsidR="00637B9F">
        <w:rPr>
          <w:rFonts w:ascii="Arial" w:hAnsi="Arial"/>
          <w:szCs w:val="24"/>
        </w:rPr>
        <w:tab/>
        <w:t>PROPOSAL CONTENTS</w:t>
      </w:r>
    </w:p>
    <w:p w14:paraId="7C5E399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5D5565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637B9F">
        <w:rPr>
          <w:rFonts w:ascii="Arial" w:hAnsi="Arial"/>
          <w:b w:val="0"/>
          <w:sz w:val="20"/>
        </w:rPr>
        <w:t>ELECTRONIC PROPOSALS:</w:t>
      </w:r>
    </w:p>
    <w:p w14:paraId="245D14E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21F7B398" w14:textId="77777777" w:rsidR="005E3B70" w:rsidRDefault="005E3B70" w:rsidP="006F3D8A">
      <w:pPr>
        <w:numPr>
          <w:ilvl w:val="0"/>
          <w:numId w:val="17"/>
        </w:numPr>
        <w:tabs>
          <w:tab w:val="clear" w:pos="1440"/>
          <w:tab w:val="left" w:pos="-720"/>
          <w:tab w:val="left" w:pos="36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Letter of Submittal, including signed Certifications and Assurances (Exhibit A to this RFP)</w:t>
      </w:r>
    </w:p>
    <w:p w14:paraId="36B1813F" w14:textId="77777777" w:rsidR="005E3B70" w:rsidRDefault="005E3B70" w:rsidP="006F3D8A">
      <w:pPr>
        <w:numPr>
          <w:ilvl w:val="0"/>
          <w:numId w:val="17"/>
        </w:numPr>
        <w:tabs>
          <w:tab w:val="clear" w:pos="1440"/>
          <w:tab w:val="left" w:pos="-720"/>
          <w:tab w:val="left" w:pos="36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Technical Proposal</w:t>
      </w:r>
    </w:p>
    <w:p w14:paraId="52B81C1C" w14:textId="77777777" w:rsidR="005E3B70" w:rsidRDefault="005E3B70" w:rsidP="006F3D8A">
      <w:pPr>
        <w:numPr>
          <w:ilvl w:val="0"/>
          <w:numId w:val="17"/>
        </w:numPr>
        <w:tabs>
          <w:tab w:val="clear" w:pos="1440"/>
          <w:tab w:val="left" w:pos="-720"/>
          <w:tab w:val="left" w:pos="36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Management Proposal</w:t>
      </w:r>
    </w:p>
    <w:p w14:paraId="7C1B5049" w14:textId="77777777" w:rsidR="005E3B70" w:rsidRDefault="005E3B70" w:rsidP="006F3D8A">
      <w:pPr>
        <w:numPr>
          <w:ilvl w:val="0"/>
          <w:numId w:val="17"/>
        </w:numPr>
        <w:tabs>
          <w:tab w:val="clear" w:pos="1440"/>
          <w:tab w:val="left" w:pos="-720"/>
          <w:tab w:val="left" w:pos="36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Cost Proposal</w:t>
      </w:r>
    </w:p>
    <w:p w14:paraId="3EE3F2DC" w14:textId="77777777" w:rsidR="005E3B70" w:rsidRDefault="005E3B70" w:rsidP="006F3D8A">
      <w:pPr>
        <w:numPr>
          <w:ilvl w:val="0"/>
          <w:numId w:val="17"/>
        </w:numPr>
        <w:tabs>
          <w:tab w:val="clear" w:pos="1440"/>
          <w:tab w:val="left" w:pos="-720"/>
          <w:tab w:val="left" w:pos="36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Diverse Business Inclusion Plan (Exhibit B to this RFP)</w:t>
      </w:r>
    </w:p>
    <w:p w14:paraId="49E8C2F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18BED1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7013A57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CC051E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3911DCDC" w14:textId="77777777" w:rsidR="005E3B70" w:rsidRPr="003A3A8D" w:rsidRDefault="005E3B70" w:rsidP="006F3D8A">
      <w:pPr>
        <w:numPr>
          <w:ilvl w:val="1"/>
          <w:numId w:val="12"/>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7D52BFA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A8E9047"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7A41D951" w14:textId="77777777" w:rsidR="005E3B70" w:rsidRDefault="005E3B70" w:rsidP="00C45A8A">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4B3AFD59" w14:textId="77777777" w:rsidR="005E3B70" w:rsidRDefault="005E3B70" w:rsidP="00C45A8A">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3116222A" w14:textId="77777777" w:rsidR="005E3B70" w:rsidRDefault="005E3B70" w:rsidP="00C45A8A">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39296F23" w14:textId="77777777" w:rsidR="005E3B70" w:rsidRDefault="005E3B70" w:rsidP="00C45A8A">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within thirty (30) calendar days of being selected as the Apparently Successful Contractor. </w:t>
      </w:r>
    </w:p>
    <w:p w14:paraId="05996F4E" w14:textId="77777777" w:rsidR="005E3B70" w:rsidRDefault="005E3B70" w:rsidP="00C45A8A">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Location of the facility from which the Consultant would operate.</w:t>
      </w:r>
    </w:p>
    <w:p w14:paraId="6A4FB1CA" w14:textId="77777777" w:rsidR="005E3B70" w:rsidRDefault="005E3B70" w:rsidP="00C45A8A">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0E6483E7" w14:textId="77777777" w:rsidR="005E3B70" w:rsidRPr="003A3A8D" w:rsidRDefault="005E3B70" w:rsidP="006F3D8A">
      <w:pPr>
        <w:numPr>
          <w:ilvl w:val="1"/>
          <w:numId w:val="12"/>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4124EF83"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41055014" w14:textId="77777777" w:rsidR="005E3B70" w:rsidRDefault="005E3B70" w:rsidP="005E3B70">
      <w:pPr>
        <w:pStyle w:val="BodyTextIndent2"/>
        <w:tabs>
          <w:tab w:val="clear" w:pos="0"/>
          <w:tab w:val="clear" w:pos="3240"/>
          <w:tab w:val="clear" w:pos="3600"/>
          <w:tab w:val="clear" w:pos="4320"/>
          <w:tab w:val="clear" w:pos="5040"/>
          <w:tab w:val="clear" w:pos="5760"/>
          <w:tab w:val="clear" w:pos="6480"/>
          <w:tab w:val="clear" w:pos="7200"/>
          <w:tab w:val="left" w:pos="720"/>
        </w:tabs>
        <w:ind w:firstLine="0"/>
        <w:jc w:val="left"/>
      </w:pPr>
      <w:r>
        <w:t>The Technical Proposal must contain a comprehensive description of services including the following elements:</w:t>
      </w:r>
    </w:p>
    <w:p w14:paraId="03DDE0CB" w14:textId="77777777" w:rsidR="005E3B70" w:rsidRPr="003A3A8D" w:rsidRDefault="005E3B70" w:rsidP="006F3D8A">
      <w:pPr>
        <w:pStyle w:val="BodyTextIndent2"/>
        <w:numPr>
          <w:ilvl w:val="0"/>
          <w:numId w:val="13"/>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jc w:val="left"/>
        <w:rPr>
          <w:b/>
        </w:rPr>
      </w:pPr>
      <w:r>
        <w:rPr>
          <w:b/>
        </w:rPr>
        <w:t>Project Approach/Methodology</w:t>
      </w:r>
      <w:r>
        <w:t xml:space="preserve"> – Include a complete description of the Consultant’s proposed approach and methodology for the project.  This section should convey Consultant’s understanding of the proposed project.</w:t>
      </w:r>
    </w:p>
    <w:p w14:paraId="720570D5" w14:textId="77777777" w:rsidR="005E3B70" w:rsidRPr="003A3A8D" w:rsidRDefault="005E3B70" w:rsidP="006F3D8A">
      <w:pPr>
        <w:numPr>
          <w:ilvl w:val="0"/>
          <w:numId w:val="13"/>
        </w:numPr>
        <w:tabs>
          <w:tab w:val="clear" w:pos="720"/>
          <w:tab w:val="left" w:pos="-720"/>
          <w:tab w:val="left" w:pos="360"/>
          <w:tab w:val="num" w:pos="1080"/>
          <w:tab w:val="left" w:pos="1440"/>
          <w:tab w:val="left" w:pos="1800"/>
          <w:tab w:val="left" w:pos="2160"/>
          <w:tab w:val="left" w:pos="2520"/>
          <w:tab w:val="left" w:pos="2880"/>
        </w:tabs>
        <w:spacing w:before="240"/>
        <w:ind w:left="1080"/>
        <w:rPr>
          <w:rFonts w:ascii="Arial" w:hAnsi="Arial"/>
          <w:sz w:val="20"/>
        </w:rPr>
      </w:pPr>
      <w:r>
        <w:rPr>
          <w:rFonts w:ascii="Arial" w:hAnsi="Arial"/>
          <w:sz w:val="20"/>
        </w:rPr>
        <w:t>Work Plan</w:t>
      </w:r>
      <w:r>
        <w:rPr>
          <w:sz w:val="20"/>
        </w:rPr>
        <w:t xml:space="preserve"> -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55C69835" w14:textId="77777777" w:rsidR="005E3B70" w:rsidRPr="003A3A8D" w:rsidRDefault="005E3B70" w:rsidP="006F3D8A">
      <w:pPr>
        <w:numPr>
          <w:ilvl w:val="0"/>
          <w:numId w:val="13"/>
        </w:numPr>
        <w:tabs>
          <w:tab w:val="clear" w:pos="720"/>
          <w:tab w:val="left" w:pos="-720"/>
          <w:tab w:val="left" w:pos="360"/>
          <w:tab w:val="num" w:pos="1080"/>
          <w:tab w:val="left" w:pos="1440"/>
          <w:tab w:val="left" w:pos="1800"/>
          <w:tab w:val="left" w:pos="2160"/>
          <w:tab w:val="left" w:pos="2520"/>
          <w:tab w:val="left" w:pos="2880"/>
        </w:tabs>
        <w:spacing w:before="240"/>
        <w:ind w:left="1080"/>
        <w:rPr>
          <w:rFonts w:ascii="Arial" w:hAnsi="Arial"/>
          <w:sz w:val="20"/>
        </w:rPr>
      </w:pPr>
      <w:r>
        <w:rPr>
          <w:rFonts w:ascii="Arial" w:hAnsi="Arial"/>
          <w:sz w:val="20"/>
        </w:rPr>
        <w:t>Project Schedule</w:t>
      </w:r>
      <w:r>
        <w:rPr>
          <w:rFonts w:ascii="Arial" w:hAnsi="Arial"/>
          <w:b w:val="0"/>
          <w:sz w:val="20"/>
        </w:rPr>
        <w:t xml:space="preserve"> - Include a project schedule indicating when the elements of the work will be completed. Project schedule must ensure that any deliverables requested are met. </w:t>
      </w:r>
    </w:p>
    <w:p w14:paraId="3ECA1AC5" w14:textId="77777777" w:rsidR="005E3B70" w:rsidRDefault="005E3B70" w:rsidP="006F3D8A">
      <w:pPr>
        <w:pStyle w:val="BodyTextIndent2"/>
        <w:numPr>
          <w:ilvl w:val="0"/>
          <w:numId w:val="13"/>
        </w:numPr>
        <w:tabs>
          <w:tab w:val="clear" w:pos="360"/>
          <w:tab w:val="clear" w:pos="720"/>
          <w:tab w:val="num" w:pos="1080"/>
        </w:tabs>
        <w:spacing w:before="240"/>
        <w:ind w:left="1080"/>
        <w:jc w:val="left"/>
        <w:rPr>
          <w:rFonts w:cs="Arial"/>
          <w:b/>
          <w:bCs/>
        </w:rPr>
      </w:pPr>
      <w:r>
        <w:rPr>
          <w:rFonts w:cs="Arial"/>
          <w:b/>
          <w:bCs/>
        </w:rPr>
        <w:t xml:space="preserve">Outcomes and Performance Measurement – </w:t>
      </w:r>
      <w:r>
        <w:rPr>
          <w:rFonts w:cs="Arial"/>
        </w:rPr>
        <w:t>Describe the impacts/outcomes the Consultants propose to achieve as a result of the delivery of these services including how these outcomes would be monitored, measured and reported to the state agency.</w:t>
      </w:r>
    </w:p>
    <w:p w14:paraId="6A71D885" w14:textId="77777777" w:rsidR="005E3B70" w:rsidRPr="003A3A8D" w:rsidRDefault="005E3B70" w:rsidP="006F3D8A">
      <w:pPr>
        <w:pStyle w:val="BodyTextIndent2"/>
        <w:numPr>
          <w:ilvl w:val="0"/>
          <w:numId w:val="13"/>
        </w:numPr>
        <w:tabs>
          <w:tab w:val="clear" w:pos="360"/>
          <w:tab w:val="clear" w:pos="720"/>
          <w:tab w:val="num" w:pos="1080"/>
        </w:tabs>
        <w:spacing w:before="240"/>
        <w:ind w:left="1080"/>
        <w:jc w:val="left"/>
        <w:rPr>
          <w:rFonts w:cs="Arial"/>
          <w:b/>
        </w:rPr>
      </w:pPr>
      <w:r>
        <w:rPr>
          <w:rFonts w:cs="Arial"/>
          <w:b/>
          <w:bCs/>
        </w:rPr>
        <w:t xml:space="preserve">Risks - </w:t>
      </w:r>
      <w:r w:rsidRPr="00414D45">
        <w:rPr>
          <w:rFonts w:cs="Arial"/>
          <w:bCs/>
        </w:rPr>
        <w:t>T</w:t>
      </w:r>
      <w:r w:rsidRPr="00414D45">
        <w:rPr>
          <w:rFonts w:cs="Arial"/>
        </w:rPr>
        <w:t>h</w:t>
      </w:r>
      <w:r>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2C8C682B" w14:textId="77777777" w:rsidR="005E3B70" w:rsidRPr="003A3A8D" w:rsidRDefault="005E3B70" w:rsidP="006F3D8A">
      <w:pPr>
        <w:pStyle w:val="BodyTextIndent"/>
        <w:numPr>
          <w:ilvl w:val="0"/>
          <w:numId w:val="13"/>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jc w:val="left"/>
        <w:rPr>
          <w:b/>
        </w:rPr>
      </w:pPr>
      <w:r>
        <w:rPr>
          <w:b/>
        </w:rPr>
        <w:t>Deliverables</w:t>
      </w:r>
      <w:r>
        <w:t xml:space="preserve"> – Fully describe deliverables to be submitted under the proposed contract. Deliverables must support the requirements set forth in Section 1.2, Objectives and Scope of Work.</w:t>
      </w:r>
    </w:p>
    <w:p w14:paraId="21850B25" w14:textId="3EB1DFB6" w:rsidR="005E3B70" w:rsidRDefault="005E3B70" w:rsidP="006F3D8A">
      <w:pPr>
        <w:numPr>
          <w:ilvl w:val="1"/>
          <w:numId w:val="12"/>
        </w:numPr>
        <w:tabs>
          <w:tab w:val="left" w:pos="-720"/>
          <w:tab w:val="left" w:pos="360"/>
          <w:tab w:val="left" w:pos="990"/>
        </w:tabs>
        <w:spacing w:before="240"/>
        <w:jc w:val="both"/>
        <w:rPr>
          <w:rFonts w:ascii="Arial" w:hAnsi="Arial"/>
          <w:sz w:val="20"/>
        </w:rPr>
      </w:pPr>
      <w:r>
        <w:rPr>
          <w:rFonts w:ascii="Arial" w:hAnsi="Arial"/>
          <w:sz w:val="20"/>
        </w:rPr>
        <w:t>MANAGEMENT PROPOSAL</w:t>
      </w:r>
      <w:r w:rsidR="00C466E3">
        <w:rPr>
          <w:rFonts w:ascii="Arial" w:hAnsi="Arial"/>
          <w:sz w:val="20"/>
        </w:rPr>
        <w:t xml:space="preserve"> (SCORED)</w:t>
      </w:r>
    </w:p>
    <w:p w14:paraId="080955E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2D04A13" w14:textId="79CE2FB0" w:rsidR="005E3B70" w:rsidRPr="00C466E3" w:rsidRDefault="00C466E3" w:rsidP="006F3D8A">
      <w:pPr>
        <w:pStyle w:val="BodyTextIndent2"/>
        <w:numPr>
          <w:ilvl w:val="0"/>
          <w:numId w:val="14"/>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Pr>
          <w:b/>
        </w:rPr>
        <w:t xml:space="preserve">Project Management - </w:t>
      </w:r>
      <w:r w:rsidR="005E3B70" w:rsidRPr="00C466E3">
        <w:t>Project Team Structure/Internal Controls - Provide a description of the proposed project team structure and internal controls to be used during the course of the project,</w:t>
      </w:r>
      <w:r>
        <w:t xml:space="preserve"> including any subcontractors. </w:t>
      </w:r>
      <w:r w:rsidR="005E3B70" w:rsidRPr="00C466E3">
        <w:t>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  Include who within the firm will have prime responsibility and final authority for the work.</w:t>
      </w:r>
    </w:p>
    <w:p w14:paraId="6BB69EA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61E51B76" w14:textId="77777777" w:rsidR="00665BB5" w:rsidRPr="0013286B" w:rsidRDefault="005E3B70" w:rsidP="006F3D8A">
      <w:pPr>
        <w:pStyle w:val="BodyTextIndent3"/>
        <w:numPr>
          <w:ilvl w:val="0"/>
          <w:numId w:val="14"/>
        </w:numPr>
        <w:tabs>
          <w:tab w:val="clear" w:pos="0"/>
          <w:tab w:val="clear" w:pos="720"/>
          <w:tab w:val="clear" w:pos="1440"/>
          <w:tab w:val="clear" w:pos="3240"/>
          <w:tab w:val="clear" w:pos="3600"/>
          <w:tab w:val="clear" w:pos="4320"/>
          <w:tab w:val="clear" w:pos="5040"/>
          <w:tab w:val="clear" w:pos="5760"/>
          <w:tab w:val="clear" w:pos="6480"/>
          <w:tab w:val="clear" w:pos="7200"/>
          <w:tab w:val="num" w:pos="1080"/>
          <w:tab w:val="left" w:pos="2160"/>
        </w:tabs>
        <w:spacing w:before="240"/>
        <w:ind w:left="1080"/>
      </w:pPr>
      <w:r w:rsidRPr="0013286B">
        <w:rPr>
          <w:b/>
        </w:rPr>
        <w:t>Staff Qualifications/Experience</w:t>
      </w:r>
      <w:r w:rsidRPr="0013286B">
        <w:t xml:space="preserve"> - Identify staff, including subcontractors, who will be assigned to the potential contract, indicating the responsibilities and qualifications of such personnel, and include the amount of time each will be assigned to the project.  Provide resumes' for the named staff, which include information on the individual’s particular skills related to this project, education, experience, significant accomplishments and any other pertinent information.  </w:t>
      </w:r>
    </w:p>
    <w:p w14:paraId="401035C5" w14:textId="235F03A2" w:rsidR="005E3B70" w:rsidRPr="0013286B" w:rsidRDefault="005E3B70" w:rsidP="006F3D8A">
      <w:pPr>
        <w:pStyle w:val="BodyTextIndent3"/>
        <w:numPr>
          <w:ilvl w:val="0"/>
          <w:numId w:val="14"/>
        </w:numPr>
        <w:tabs>
          <w:tab w:val="clear" w:pos="0"/>
          <w:tab w:val="clear" w:pos="720"/>
          <w:tab w:val="clear" w:pos="1440"/>
          <w:tab w:val="clear" w:pos="3240"/>
          <w:tab w:val="clear" w:pos="3600"/>
          <w:tab w:val="clear" w:pos="4320"/>
          <w:tab w:val="clear" w:pos="5040"/>
          <w:tab w:val="clear" w:pos="5760"/>
          <w:tab w:val="clear" w:pos="6480"/>
          <w:tab w:val="clear" w:pos="7200"/>
          <w:tab w:val="num" w:pos="1080"/>
          <w:tab w:val="left" w:pos="2160"/>
        </w:tabs>
        <w:spacing w:before="240"/>
        <w:ind w:left="1080"/>
        <w:rPr>
          <w:b/>
        </w:rPr>
      </w:pPr>
      <w:r w:rsidRPr="0013286B">
        <w:rPr>
          <w:b/>
        </w:rPr>
        <w:t>Exper</w:t>
      </w:r>
      <w:r w:rsidR="00C466E3" w:rsidRPr="0013286B">
        <w:rPr>
          <w:b/>
        </w:rPr>
        <w:t>ience of the Consultant</w:t>
      </w:r>
      <w:r w:rsidRPr="0013286B">
        <w:rPr>
          <w:b/>
        </w:rPr>
        <w:t xml:space="preserve">  </w:t>
      </w:r>
    </w:p>
    <w:p w14:paraId="48EBADD1" w14:textId="77777777" w:rsidR="005E3B70" w:rsidRPr="0013286B"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D1650F5" w14:textId="2B9EE402" w:rsidR="005E3B70" w:rsidRPr="0013286B" w:rsidRDefault="005E3B70" w:rsidP="006F3D8A">
      <w:pPr>
        <w:numPr>
          <w:ilvl w:val="0"/>
          <w:numId w:val="16"/>
        </w:numPr>
        <w:tabs>
          <w:tab w:val="clear" w:pos="1440"/>
          <w:tab w:val="left" w:pos="-720"/>
        </w:tabs>
        <w:jc w:val="both"/>
        <w:rPr>
          <w:rFonts w:ascii="Arial" w:hAnsi="Arial"/>
          <w:b w:val="0"/>
          <w:sz w:val="20"/>
        </w:rPr>
      </w:pPr>
      <w:r w:rsidRPr="0013286B">
        <w:rPr>
          <w:rFonts w:ascii="Arial" w:hAnsi="Arial"/>
          <w:b w:val="0"/>
          <w:sz w:val="20"/>
        </w:rPr>
        <w:t>Indicate the experience the Consultant and any subcontractors have in the following areas associated with</w:t>
      </w:r>
      <w:r w:rsidR="00C466E3" w:rsidRPr="0013286B">
        <w:rPr>
          <w:rFonts w:ascii="Arial" w:hAnsi="Arial"/>
          <w:b w:val="0"/>
          <w:sz w:val="20"/>
        </w:rPr>
        <w:t>:</w:t>
      </w:r>
    </w:p>
    <w:p w14:paraId="3C2CB1ED" w14:textId="4CD15B4E" w:rsidR="005E3B70" w:rsidRPr="0013286B" w:rsidRDefault="005A7432" w:rsidP="006F3D8A">
      <w:pPr>
        <w:pStyle w:val="ListParagraph"/>
        <w:numPr>
          <w:ilvl w:val="1"/>
          <w:numId w:val="16"/>
        </w:numPr>
        <w:tabs>
          <w:tab w:val="clear" w:pos="1440"/>
          <w:tab w:val="left" w:pos="-720"/>
          <w:tab w:val="num" w:pos="2250"/>
        </w:tabs>
        <w:ind w:left="1800"/>
        <w:jc w:val="both"/>
        <w:rPr>
          <w:rFonts w:ascii="Arial" w:hAnsi="Arial"/>
          <w:b w:val="0"/>
          <w:sz w:val="20"/>
        </w:rPr>
      </w:pPr>
      <w:r w:rsidRPr="0013286B">
        <w:rPr>
          <w:rFonts w:ascii="Arial" w:hAnsi="Arial"/>
          <w:b w:val="0"/>
          <w:sz w:val="20"/>
        </w:rPr>
        <w:t>Global and regional maritime strategic planning</w:t>
      </w:r>
      <w:r w:rsidR="00BF4062" w:rsidRPr="0013286B">
        <w:rPr>
          <w:rFonts w:ascii="Arial" w:hAnsi="Arial"/>
          <w:b w:val="0"/>
          <w:sz w:val="20"/>
        </w:rPr>
        <w:t xml:space="preserve"> </w:t>
      </w:r>
      <w:r w:rsidR="00EE3E8A" w:rsidRPr="0013286B">
        <w:rPr>
          <w:rFonts w:ascii="Arial" w:hAnsi="Arial"/>
          <w:b w:val="0"/>
          <w:sz w:val="20"/>
        </w:rPr>
        <w:t>and</w:t>
      </w:r>
      <w:r w:rsidR="00BF4062" w:rsidRPr="0013286B">
        <w:rPr>
          <w:rFonts w:ascii="Arial" w:hAnsi="Arial"/>
          <w:b w:val="0"/>
          <w:sz w:val="20"/>
        </w:rPr>
        <w:t xml:space="preserve"> business development</w:t>
      </w:r>
    </w:p>
    <w:p w14:paraId="54F8CED8" w14:textId="5450003F" w:rsidR="005A7432" w:rsidRPr="0013286B" w:rsidRDefault="005A7432" w:rsidP="006F3D8A">
      <w:pPr>
        <w:pStyle w:val="ListParagraph"/>
        <w:numPr>
          <w:ilvl w:val="1"/>
          <w:numId w:val="16"/>
        </w:numPr>
        <w:tabs>
          <w:tab w:val="clear" w:pos="1440"/>
          <w:tab w:val="left" w:pos="-720"/>
          <w:tab w:val="num" w:pos="2250"/>
        </w:tabs>
        <w:ind w:left="1800"/>
        <w:jc w:val="both"/>
        <w:rPr>
          <w:rFonts w:ascii="Arial" w:hAnsi="Arial"/>
          <w:b w:val="0"/>
          <w:sz w:val="20"/>
        </w:rPr>
      </w:pPr>
      <w:r w:rsidRPr="0013286B">
        <w:rPr>
          <w:rFonts w:ascii="Arial" w:hAnsi="Arial"/>
          <w:b w:val="0"/>
          <w:sz w:val="20"/>
        </w:rPr>
        <w:t>Innovation trends and sustainable technology in maritime transportation and supporting industries</w:t>
      </w:r>
    </w:p>
    <w:p w14:paraId="1C26427C" w14:textId="435C00BB" w:rsidR="005A7432" w:rsidRDefault="005A7432" w:rsidP="006F3D8A">
      <w:pPr>
        <w:pStyle w:val="ListParagraph"/>
        <w:numPr>
          <w:ilvl w:val="1"/>
          <w:numId w:val="16"/>
        </w:numPr>
        <w:tabs>
          <w:tab w:val="clear" w:pos="1440"/>
          <w:tab w:val="left" w:pos="-720"/>
          <w:tab w:val="num" w:pos="2250"/>
        </w:tabs>
        <w:ind w:left="1800"/>
        <w:jc w:val="both"/>
        <w:rPr>
          <w:rFonts w:ascii="Arial" w:hAnsi="Arial"/>
          <w:b w:val="0"/>
          <w:sz w:val="20"/>
        </w:rPr>
      </w:pPr>
      <w:r>
        <w:rPr>
          <w:rFonts w:ascii="Arial" w:hAnsi="Arial"/>
          <w:b w:val="0"/>
          <w:sz w:val="20"/>
        </w:rPr>
        <w:t>Global and regional maritime regulation and policy development</w:t>
      </w:r>
    </w:p>
    <w:p w14:paraId="5E5BD03E" w14:textId="41CD7671" w:rsidR="005A7432" w:rsidRDefault="005A7432" w:rsidP="006F3D8A">
      <w:pPr>
        <w:pStyle w:val="ListParagraph"/>
        <w:numPr>
          <w:ilvl w:val="1"/>
          <w:numId w:val="16"/>
        </w:numPr>
        <w:tabs>
          <w:tab w:val="clear" w:pos="1440"/>
          <w:tab w:val="left" w:pos="-720"/>
          <w:tab w:val="num" w:pos="2250"/>
        </w:tabs>
        <w:ind w:left="1800"/>
        <w:jc w:val="both"/>
        <w:rPr>
          <w:rFonts w:ascii="Arial" w:hAnsi="Arial"/>
          <w:b w:val="0"/>
          <w:sz w:val="20"/>
        </w:rPr>
      </w:pPr>
      <w:r>
        <w:rPr>
          <w:rFonts w:ascii="Arial" w:hAnsi="Arial"/>
          <w:b w:val="0"/>
          <w:sz w:val="20"/>
        </w:rPr>
        <w:t>Maritime te</w:t>
      </w:r>
      <w:r w:rsidR="00EE3E8A">
        <w:rPr>
          <w:rFonts w:ascii="Arial" w:hAnsi="Arial"/>
          <w:b w:val="0"/>
          <w:sz w:val="20"/>
        </w:rPr>
        <w:t>c</w:t>
      </w:r>
      <w:r>
        <w:rPr>
          <w:rFonts w:ascii="Arial" w:hAnsi="Arial"/>
          <w:b w:val="0"/>
          <w:sz w:val="20"/>
        </w:rPr>
        <w:t>hnology innovation trends</w:t>
      </w:r>
    </w:p>
    <w:p w14:paraId="64E27BD7" w14:textId="42F0419D" w:rsidR="005F7439" w:rsidRDefault="005F7439" w:rsidP="006F3D8A">
      <w:pPr>
        <w:pStyle w:val="ListParagraph"/>
        <w:numPr>
          <w:ilvl w:val="1"/>
          <w:numId w:val="16"/>
        </w:numPr>
        <w:tabs>
          <w:tab w:val="clear" w:pos="1440"/>
          <w:tab w:val="left" w:pos="-720"/>
          <w:tab w:val="num" w:pos="2250"/>
        </w:tabs>
        <w:ind w:left="1800"/>
        <w:jc w:val="both"/>
        <w:rPr>
          <w:rFonts w:ascii="Arial" w:hAnsi="Arial"/>
          <w:b w:val="0"/>
          <w:sz w:val="20"/>
        </w:rPr>
      </w:pPr>
      <w:r>
        <w:rPr>
          <w:rFonts w:ascii="Arial" w:hAnsi="Arial"/>
          <w:b w:val="0"/>
          <w:sz w:val="20"/>
        </w:rPr>
        <w:t xml:space="preserve">Technology trends and development of </w:t>
      </w:r>
      <w:r w:rsidR="00EE3E8A">
        <w:rPr>
          <w:rFonts w:ascii="Arial" w:hAnsi="Arial"/>
          <w:b w:val="0"/>
          <w:sz w:val="20"/>
        </w:rPr>
        <w:t>renewable energy, electrical grid, energy storage</w:t>
      </w:r>
      <w:r>
        <w:rPr>
          <w:rFonts w:ascii="Arial" w:hAnsi="Arial"/>
          <w:b w:val="0"/>
          <w:sz w:val="20"/>
        </w:rPr>
        <w:t xml:space="preserve"> </w:t>
      </w:r>
      <w:r w:rsidR="00EE3E8A">
        <w:rPr>
          <w:rFonts w:ascii="Arial" w:hAnsi="Arial"/>
          <w:b w:val="0"/>
          <w:sz w:val="20"/>
        </w:rPr>
        <w:t>and markets.</w:t>
      </w:r>
    </w:p>
    <w:p w14:paraId="23388A1D" w14:textId="0E7F096A" w:rsidR="005A7432" w:rsidRDefault="005A7432" w:rsidP="006F3D8A">
      <w:pPr>
        <w:pStyle w:val="ListParagraph"/>
        <w:numPr>
          <w:ilvl w:val="1"/>
          <w:numId w:val="16"/>
        </w:numPr>
        <w:tabs>
          <w:tab w:val="clear" w:pos="1440"/>
          <w:tab w:val="left" w:pos="-720"/>
          <w:tab w:val="num" w:pos="2250"/>
        </w:tabs>
        <w:ind w:left="1800"/>
        <w:jc w:val="both"/>
        <w:rPr>
          <w:rFonts w:ascii="Arial" w:hAnsi="Arial"/>
          <w:b w:val="0"/>
          <w:sz w:val="20"/>
        </w:rPr>
      </w:pPr>
      <w:r>
        <w:rPr>
          <w:rFonts w:ascii="Arial" w:hAnsi="Arial"/>
          <w:b w:val="0"/>
          <w:sz w:val="20"/>
        </w:rPr>
        <w:t>Maritime scenario and outlook planning</w:t>
      </w:r>
      <w:r w:rsidR="00EE3E8A">
        <w:rPr>
          <w:rFonts w:ascii="Arial" w:hAnsi="Arial"/>
          <w:b w:val="0"/>
          <w:sz w:val="20"/>
        </w:rPr>
        <w:t xml:space="preserve"> including maritime transportation and port projects.</w:t>
      </w:r>
    </w:p>
    <w:p w14:paraId="0F1EF0B4" w14:textId="0E1E83A4" w:rsidR="00BF4062" w:rsidRDefault="00BF4062" w:rsidP="006F3D8A">
      <w:pPr>
        <w:pStyle w:val="ListParagraph"/>
        <w:numPr>
          <w:ilvl w:val="1"/>
          <w:numId w:val="16"/>
        </w:numPr>
        <w:tabs>
          <w:tab w:val="clear" w:pos="1440"/>
          <w:tab w:val="left" w:pos="-720"/>
          <w:tab w:val="num" w:pos="2250"/>
        </w:tabs>
        <w:ind w:left="1800"/>
        <w:jc w:val="both"/>
        <w:rPr>
          <w:rFonts w:ascii="Arial" w:hAnsi="Arial"/>
          <w:b w:val="0"/>
          <w:sz w:val="20"/>
        </w:rPr>
      </w:pPr>
      <w:r>
        <w:rPr>
          <w:rFonts w:ascii="Arial" w:hAnsi="Arial"/>
          <w:b w:val="0"/>
          <w:sz w:val="20"/>
        </w:rPr>
        <w:t>Stakehol</w:t>
      </w:r>
      <w:r w:rsidR="00EE3E8A">
        <w:rPr>
          <w:rFonts w:ascii="Arial" w:hAnsi="Arial"/>
          <w:b w:val="0"/>
          <w:sz w:val="20"/>
        </w:rPr>
        <w:t>d</w:t>
      </w:r>
      <w:r>
        <w:rPr>
          <w:rFonts w:ascii="Arial" w:hAnsi="Arial"/>
          <w:b w:val="0"/>
          <w:sz w:val="20"/>
        </w:rPr>
        <w:t xml:space="preserve">er management and </w:t>
      </w:r>
      <w:r w:rsidR="00855C74">
        <w:rPr>
          <w:rFonts w:ascii="Arial" w:hAnsi="Arial"/>
          <w:b w:val="0"/>
          <w:sz w:val="20"/>
        </w:rPr>
        <w:t>facilitation</w:t>
      </w:r>
    </w:p>
    <w:p w14:paraId="2E300998" w14:textId="5D5EE5FE" w:rsidR="00C62411" w:rsidRPr="00EE3E8A" w:rsidRDefault="00BF4062" w:rsidP="006F3D8A">
      <w:pPr>
        <w:pStyle w:val="ListParagraph"/>
        <w:numPr>
          <w:ilvl w:val="1"/>
          <w:numId w:val="16"/>
        </w:numPr>
        <w:tabs>
          <w:tab w:val="clear" w:pos="1440"/>
          <w:tab w:val="left" w:pos="-720"/>
          <w:tab w:val="num" w:pos="2250"/>
        </w:tabs>
        <w:ind w:left="1800"/>
        <w:jc w:val="both"/>
        <w:rPr>
          <w:rFonts w:ascii="Arial" w:hAnsi="Arial"/>
          <w:b w:val="0"/>
          <w:sz w:val="20"/>
        </w:rPr>
      </w:pPr>
      <w:r>
        <w:rPr>
          <w:rFonts w:ascii="Arial" w:hAnsi="Arial"/>
          <w:b w:val="0"/>
          <w:sz w:val="20"/>
        </w:rPr>
        <w:t>Knowledge of Washington State stakeholders, policy and clean technology incentives</w:t>
      </w:r>
    </w:p>
    <w:p w14:paraId="7EAF13A4" w14:textId="77777777" w:rsidR="005E3B70" w:rsidRDefault="005E3B70" w:rsidP="006F3D8A">
      <w:pPr>
        <w:numPr>
          <w:ilvl w:val="0"/>
          <w:numId w:val="16"/>
        </w:numPr>
        <w:tabs>
          <w:tab w:val="clear" w:pos="1440"/>
          <w:tab w:val="left" w:pos="-720"/>
        </w:tabs>
        <w:spacing w:before="24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1D917790" w14:textId="220836F6" w:rsidR="005E3B70" w:rsidRPr="003237EF" w:rsidRDefault="005E3B70" w:rsidP="006F3D8A">
      <w:pPr>
        <w:numPr>
          <w:ilvl w:val="0"/>
          <w:numId w:val="16"/>
        </w:numPr>
        <w:tabs>
          <w:tab w:val="clear" w:pos="1440"/>
          <w:tab w:val="left" w:pos="-720"/>
        </w:tabs>
        <w:spacing w:before="240"/>
        <w:rPr>
          <w:rFonts w:ascii="Arial" w:hAnsi="Arial"/>
          <w:b w:val="0"/>
          <w:sz w:val="20"/>
        </w:rPr>
      </w:pPr>
      <w:r w:rsidRPr="003237EF">
        <w:rPr>
          <w:rFonts w:ascii="Arial" w:hAnsi="Arial"/>
          <w:b w:val="0"/>
          <w:sz w:val="20"/>
        </w:rPr>
        <w:t>Include a list of contracts the Consultant has had during the last five years that relate to the Consultant’s ability to perform the s</w:t>
      </w:r>
      <w:r w:rsidR="003237EF" w:rsidRPr="003237EF">
        <w:rPr>
          <w:rFonts w:ascii="Arial" w:hAnsi="Arial"/>
          <w:b w:val="0"/>
          <w:sz w:val="20"/>
        </w:rPr>
        <w:t>ervices needed under this RFP.</w:t>
      </w:r>
    </w:p>
    <w:p w14:paraId="70A481E3" w14:textId="77777777" w:rsidR="005E3B70" w:rsidRDefault="005E3B70" w:rsidP="005E3B70">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7217D29B" w14:textId="77777777" w:rsidR="005E3B70" w:rsidRPr="003A3A8D" w:rsidRDefault="005E3B70" w:rsidP="005E3B70">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16F768F1" w14:textId="77777777" w:rsidR="005E3B70" w:rsidRDefault="005E3B70" w:rsidP="006F3D8A">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8196EE" w14:textId="77777777" w:rsidR="005E3B70" w:rsidRDefault="005E3B70" w:rsidP="006F3D8A">
      <w:pPr>
        <w:numPr>
          <w:ilvl w:val="0"/>
          <w:numId w:val="2"/>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0287F6D7" w14:textId="77777777" w:rsidR="005E3B70" w:rsidRDefault="005E3B70" w:rsidP="006F3D8A">
      <w:pPr>
        <w:numPr>
          <w:ilvl w:val="0"/>
          <w:numId w:val="2"/>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515496F" w14:textId="77777777" w:rsidR="005E3B70" w:rsidRDefault="005E3B70" w:rsidP="006F3D8A">
      <w:pPr>
        <w:numPr>
          <w:ilvl w:val="0"/>
          <w:numId w:val="2"/>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0CAEEB11" w14:textId="178A2835" w:rsidR="005E3B70" w:rsidRPr="006330E3" w:rsidRDefault="005E3B70" w:rsidP="005E3B70">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i/>
        </w:rPr>
      </w:pPr>
      <w:r>
        <w:rPr>
          <w:b/>
        </w:rPr>
        <w:t>D.  References (</w:t>
      </w:r>
      <w:r w:rsidR="00637B9F" w:rsidRPr="00C466E3">
        <w:rPr>
          <w:b/>
        </w:rPr>
        <w:t>SCORED</w:t>
      </w:r>
      <w:r w:rsidRPr="00C466E3">
        <w:rPr>
          <w:b/>
        </w:rPr>
        <w:t>)</w:t>
      </w:r>
      <w:r>
        <w:rPr>
          <w:b/>
        </w:rPr>
        <w:t xml:space="preserve"> </w:t>
      </w:r>
    </w:p>
    <w:p w14:paraId="2D7C971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FBCEB6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may have pertinent information. COMMERCE may or may not, at COMMERCE’S discretion, contact references. COMMERCE may evaluate references at COMMERCE’S discretion.  </w:t>
      </w:r>
    </w:p>
    <w:p w14:paraId="2D9FA20A" w14:textId="77777777" w:rsidR="005E3B70" w:rsidRPr="003A3A8D" w:rsidRDefault="005E3B70" w:rsidP="005E3B70">
      <w:pPr>
        <w:pStyle w:val="BodyTextIndent2"/>
        <w:tabs>
          <w:tab w:val="clear" w:pos="0"/>
          <w:tab w:val="clear" w:pos="3240"/>
          <w:tab w:val="clear" w:pos="3600"/>
          <w:tab w:val="clear" w:pos="4320"/>
          <w:tab w:val="clear" w:pos="5040"/>
          <w:tab w:val="clear" w:pos="5760"/>
          <w:tab w:val="clear" w:pos="6480"/>
          <w:tab w:val="clear" w:pos="7200"/>
        </w:tabs>
        <w:spacing w:before="240"/>
        <w:ind w:left="720" w:firstLine="0"/>
        <w:rPr>
          <w:b/>
        </w:rPr>
      </w:pPr>
      <w:r>
        <w:rPr>
          <w:b/>
        </w:rPr>
        <w:t xml:space="preserve">E.  </w:t>
      </w:r>
      <w:r w:rsidRPr="003A3A8D">
        <w:rPr>
          <w:b/>
        </w:rPr>
        <w:t xml:space="preserve">OMWBE Certification </w:t>
      </w:r>
      <w:r>
        <w:rPr>
          <w:b/>
        </w:rPr>
        <w:t>(OPTIONAL AND NOT SCORED)</w:t>
      </w:r>
    </w:p>
    <w:p w14:paraId="6018286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19D20DC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Include proof of certification issued by the Washington State Office of Minority and Womens Business Enterprises (OMWBE) if certified minority-owned firm and/or women-owned firm(s) will be participating on this project.  For information:  </w:t>
      </w:r>
      <w:hyperlink r:id="rId14" w:history="1">
        <w:r w:rsidRPr="00807F59">
          <w:rPr>
            <w:rStyle w:val="Hyperlink"/>
            <w:rFonts w:ascii="Arial" w:hAnsi="Arial"/>
            <w:b w:val="0"/>
            <w:sz w:val="20"/>
          </w:rPr>
          <w:t>http://www.omwbe.wa.gov</w:t>
        </w:r>
      </w:hyperlink>
      <w:r>
        <w:rPr>
          <w:rFonts w:ascii="Arial" w:hAnsi="Arial"/>
          <w:b w:val="0"/>
          <w:sz w:val="20"/>
        </w:rPr>
        <w:t>.</w:t>
      </w:r>
    </w:p>
    <w:p w14:paraId="2A671410" w14:textId="558905DF" w:rsidR="005E3B70" w:rsidRDefault="005E3B70" w:rsidP="006F3D8A">
      <w:pPr>
        <w:numPr>
          <w:ilvl w:val="1"/>
          <w:numId w:val="12"/>
        </w:numPr>
        <w:tabs>
          <w:tab w:val="left" w:pos="-720"/>
          <w:tab w:val="left" w:pos="360"/>
          <w:tab w:val="left" w:pos="990"/>
        </w:tabs>
        <w:spacing w:before="240"/>
        <w:jc w:val="both"/>
        <w:rPr>
          <w:rFonts w:ascii="Arial" w:hAnsi="Arial"/>
          <w:sz w:val="20"/>
        </w:rPr>
      </w:pPr>
      <w:r>
        <w:rPr>
          <w:rFonts w:ascii="Arial" w:hAnsi="Arial"/>
          <w:sz w:val="20"/>
        </w:rPr>
        <w:t>COST PROPOSAL</w:t>
      </w:r>
      <w:r w:rsidR="00C466E3">
        <w:rPr>
          <w:rFonts w:ascii="Arial" w:hAnsi="Arial"/>
          <w:sz w:val="20"/>
        </w:rPr>
        <w:t xml:space="preserve"> (SCORED)</w:t>
      </w:r>
    </w:p>
    <w:p w14:paraId="4F7966F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7F6F80D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be </w:t>
      </w:r>
      <w:r w:rsidR="00637B9F">
        <w:rPr>
          <w:rFonts w:ascii="Arial" w:hAnsi="Arial"/>
          <w:b w:val="0"/>
          <w:sz w:val="20"/>
        </w:rPr>
        <w:t>Three Hundred and Eighty Thousand</w:t>
      </w:r>
      <w:r>
        <w:rPr>
          <w:rFonts w:ascii="Arial" w:hAnsi="Arial"/>
          <w:b w:val="0"/>
          <w:sz w:val="20"/>
        </w:rPr>
        <w:t xml:space="preserve"> Dollars (</w:t>
      </w:r>
      <w:r w:rsidRPr="008722DF">
        <w:rPr>
          <w:rFonts w:ascii="Arial" w:hAnsi="Arial"/>
          <w:b w:val="0"/>
          <w:sz w:val="20"/>
        </w:rPr>
        <w:t>$</w:t>
      </w:r>
      <w:r w:rsidR="00637B9F">
        <w:rPr>
          <w:rFonts w:ascii="Arial" w:hAnsi="Arial"/>
          <w:b w:val="0"/>
          <w:sz w:val="20"/>
        </w:rPr>
        <w:t>380,000.00</w:t>
      </w:r>
      <w:r>
        <w:rPr>
          <w:rFonts w:ascii="Arial" w:hAnsi="Arial"/>
          <w:b w:val="0"/>
          <w:sz w:val="20"/>
        </w:rPr>
        <w:t xml:space="preserve">) </w:t>
      </w:r>
      <w:r w:rsidRPr="008722DF">
        <w:rPr>
          <w:rFonts w:ascii="Arial" w:hAnsi="Arial"/>
          <w:b w:val="0"/>
          <w:sz w:val="20"/>
        </w:rPr>
        <w:t>or less</w:t>
      </w:r>
      <w:r>
        <w:rPr>
          <w:rFonts w:ascii="Arial" w:hAnsi="Arial"/>
          <w:b w:val="0"/>
          <w:sz w:val="20"/>
        </w:rPr>
        <w:t xml:space="preserve"> to be cons</w:t>
      </w:r>
      <w:r w:rsidR="00637B9F">
        <w:rPr>
          <w:rFonts w:ascii="Arial" w:hAnsi="Arial"/>
          <w:b w:val="0"/>
          <w:sz w:val="20"/>
        </w:rPr>
        <w:t>idered responsive to this RFP.</w:t>
      </w:r>
    </w:p>
    <w:p w14:paraId="73AFC9D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9E0485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6C448487" w14:textId="3FC84B24" w:rsidR="005E3B70" w:rsidRPr="003A3A8D" w:rsidRDefault="00C466E3" w:rsidP="006F3D8A">
      <w:pPr>
        <w:pStyle w:val="BodyTextIndent2"/>
        <w:numPr>
          <w:ilvl w:val="0"/>
          <w:numId w:val="15"/>
        </w:numPr>
        <w:tabs>
          <w:tab w:val="clear" w:pos="0"/>
          <w:tab w:val="clear" w:pos="3240"/>
          <w:tab w:val="clear" w:pos="3600"/>
          <w:tab w:val="clear" w:pos="4320"/>
          <w:tab w:val="clear" w:pos="5040"/>
          <w:tab w:val="clear" w:pos="5760"/>
          <w:tab w:val="clear" w:pos="6480"/>
          <w:tab w:val="clear" w:pos="7200"/>
        </w:tabs>
        <w:spacing w:before="240"/>
        <w:rPr>
          <w:b/>
        </w:rPr>
      </w:pPr>
      <w:r>
        <w:rPr>
          <w:b/>
        </w:rPr>
        <w:t xml:space="preserve">Identification of Costs </w:t>
      </w:r>
    </w:p>
    <w:p w14:paraId="1B9D151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743F22D7" w14:textId="4D3D8162"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Identify all costs in U.S. dollars including</w:t>
      </w:r>
      <w:r w:rsidR="00C466E3">
        <w:rPr>
          <w:rFonts w:ascii="Arial" w:hAnsi="Arial"/>
          <w:b w:val="0"/>
          <w:sz w:val="20"/>
        </w:rPr>
        <w:t xml:space="preserve"> category</w:t>
      </w:r>
      <w:r w:rsidR="00637B9F">
        <w:rPr>
          <w:rFonts w:ascii="Arial" w:hAnsi="Arial"/>
          <w:b w:val="0"/>
          <w:sz w:val="20"/>
        </w:rPr>
        <w:t xml:space="preserve"> </w:t>
      </w:r>
      <w:r>
        <w:rPr>
          <w:rFonts w:ascii="Arial" w:hAnsi="Arial"/>
          <w:b w:val="0"/>
          <w:sz w:val="20"/>
        </w:rPr>
        <w:t xml:space="preserve">expenses to be charged for performing the services necessary to accomplish the objectives of the contract.  The Consultant is to submit a budget including staff costs and any expenses necessary to accomplish the tasks and to produce the deliverables under the contract.  Consultants are required to collect and pay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state sales and use taxes, as applicable. </w:t>
      </w:r>
    </w:p>
    <w:p w14:paraId="35288C3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6F98DCF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5662FE7F" w14:textId="77777777" w:rsidR="005E3B70" w:rsidRDefault="005E3B70" w:rsidP="006F3D8A">
      <w:pPr>
        <w:pStyle w:val="BodyTextIndent2"/>
        <w:numPr>
          <w:ilvl w:val="0"/>
          <w:numId w:val="15"/>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2ECA42A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06BC574" w14:textId="77777777" w:rsidR="005E3B70" w:rsidRDefault="005E3B70" w:rsidP="005E3B70">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pPr>
      <w:r>
        <w:t>The score for the cost proposal will be computed by dividing the lowest cost bid received by the Consultant’s total cost.  Then the resultant number will be multiplied by the maximum possible points for the cost section.</w:t>
      </w:r>
    </w:p>
    <w:p w14:paraId="6182C33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7088DBAA" w14:textId="77777777" w:rsidR="005E3B70" w:rsidRPr="00C966C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t>4.</w:t>
      </w:r>
      <w:r w:rsidRPr="00C966CA">
        <w:rPr>
          <w:rFonts w:ascii="Arial" w:hAnsi="Arial"/>
          <w:szCs w:val="24"/>
        </w:rPr>
        <w:tab/>
        <w:t>EVALUATION AND CONTRACT AWARD</w:t>
      </w:r>
    </w:p>
    <w:p w14:paraId="4D600729" w14:textId="77777777" w:rsidR="005E3B70" w:rsidRPr="00A60580" w:rsidRDefault="005E3B70" w:rsidP="006F3D8A">
      <w:pPr>
        <w:numPr>
          <w:ilvl w:val="1"/>
          <w:numId w:val="18"/>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77FF9A3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3CC2685"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69EE7D9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7D54789E"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COMMERCE, at its sole discretion, may elect to select the top-scoring firms as finalists for an oral presentation.</w:t>
      </w:r>
    </w:p>
    <w:p w14:paraId="2CA44E25"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p>
    <w:p w14:paraId="3656A7F3" w14:textId="77777777" w:rsidR="005E3B70" w:rsidRPr="00855C74"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rsidRPr="00855C74">
        <w:t xml:space="preserve">The RFP Coordinator may contact the Consultant for clarification of any portion of the Consultant’s proposal.  </w:t>
      </w:r>
    </w:p>
    <w:p w14:paraId="3575EC32" w14:textId="77777777" w:rsidR="005E3B70" w:rsidRPr="00855C74" w:rsidRDefault="005E3B70" w:rsidP="006F3D8A">
      <w:pPr>
        <w:numPr>
          <w:ilvl w:val="1"/>
          <w:numId w:val="18"/>
        </w:numPr>
        <w:tabs>
          <w:tab w:val="left" w:pos="-720"/>
          <w:tab w:val="left" w:pos="360"/>
          <w:tab w:val="left" w:pos="990"/>
        </w:tabs>
        <w:spacing w:before="120"/>
        <w:jc w:val="both"/>
        <w:rPr>
          <w:rFonts w:ascii="Arial" w:hAnsi="Arial"/>
          <w:sz w:val="20"/>
        </w:rPr>
      </w:pPr>
      <w:r w:rsidRPr="00855C74">
        <w:rPr>
          <w:rFonts w:ascii="Arial" w:hAnsi="Arial"/>
          <w:sz w:val="20"/>
        </w:rPr>
        <w:t xml:space="preserve">EVALUATION WEIGHTING AND SCORING </w:t>
      </w:r>
    </w:p>
    <w:p w14:paraId="07F3089E" w14:textId="77777777" w:rsidR="005E3B70" w:rsidRPr="00855C74"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119E4FB2" w14:textId="77777777" w:rsidR="005E3B70" w:rsidRPr="00855C74" w:rsidRDefault="005E3B70" w:rsidP="005E3B70">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b w:val="0"/>
          <w:sz w:val="20"/>
        </w:rPr>
      </w:pPr>
      <w:r w:rsidRPr="00855C74">
        <w:rPr>
          <w:rFonts w:ascii="Arial" w:hAnsi="Arial"/>
          <w:b w:val="0"/>
          <w:sz w:val="20"/>
        </w:rPr>
        <w:t>The following weighting and points will be assigned to the proposal for evaluation purposes:</w:t>
      </w:r>
    </w:p>
    <w:p w14:paraId="01641F48" w14:textId="77777777" w:rsidR="005E3B70" w:rsidRPr="00855C74"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0" w:type="auto"/>
        <w:tblInd w:w="828" w:type="dxa"/>
        <w:tblLayout w:type="fixed"/>
        <w:tblLook w:val="0000" w:firstRow="0" w:lastRow="0" w:firstColumn="0" w:lastColumn="0" w:noHBand="0" w:noVBand="0"/>
      </w:tblPr>
      <w:tblGrid>
        <w:gridCol w:w="6300"/>
        <w:gridCol w:w="1350"/>
      </w:tblGrid>
      <w:tr w:rsidR="005E3B70" w:rsidRPr="00D77FEF" w14:paraId="2F8CCA36" w14:textId="77777777" w:rsidTr="002327C2">
        <w:tc>
          <w:tcPr>
            <w:tcW w:w="6300" w:type="dxa"/>
          </w:tcPr>
          <w:p w14:paraId="7910C8CC" w14:textId="77777777" w:rsidR="005E3B70" w:rsidRPr="00855C74"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855C74">
              <w:rPr>
                <w:rFonts w:ascii="Arial" w:hAnsi="Arial"/>
                <w:b w:val="0"/>
                <w:sz w:val="20"/>
              </w:rPr>
              <w:t>Technical Proposal –</w:t>
            </w:r>
            <w:r w:rsidR="00637B9F" w:rsidRPr="00855C74">
              <w:rPr>
                <w:rFonts w:ascii="Arial" w:hAnsi="Arial"/>
                <w:b w:val="0"/>
                <w:sz w:val="20"/>
              </w:rPr>
              <w:t>20</w:t>
            </w:r>
            <w:r w:rsidRPr="00855C74">
              <w:rPr>
                <w:rFonts w:ascii="Arial" w:hAnsi="Arial"/>
                <w:b w:val="0"/>
                <w:sz w:val="20"/>
              </w:rPr>
              <w:t>%</w:t>
            </w:r>
          </w:p>
          <w:p w14:paraId="13F42A6E" w14:textId="77777777" w:rsidR="005E3B70" w:rsidRPr="00855C74"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190C87C5" w14:textId="40425D38" w:rsidR="005E3B70" w:rsidRPr="00855C74"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55C74">
              <w:rPr>
                <w:rFonts w:ascii="Arial" w:hAnsi="Arial"/>
                <w:b w:val="0"/>
                <w:sz w:val="20"/>
              </w:rPr>
              <w:t xml:space="preserve">  </w:t>
            </w:r>
            <w:r w:rsidR="0013286B">
              <w:rPr>
                <w:rFonts w:ascii="Arial" w:hAnsi="Arial"/>
                <w:b w:val="0"/>
                <w:sz w:val="20"/>
              </w:rPr>
              <w:t xml:space="preserve"> </w:t>
            </w:r>
            <w:r w:rsidRPr="00855C74">
              <w:rPr>
                <w:rFonts w:ascii="Arial" w:hAnsi="Arial"/>
                <w:b w:val="0"/>
                <w:sz w:val="18"/>
              </w:rPr>
              <w:t>Pr</w:t>
            </w:r>
            <w:r w:rsidR="0013286B">
              <w:rPr>
                <w:rFonts w:ascii="Arial" w:hAnsi="Arial"/>
                <w:b w:val="0"/>
                <w:sz w:val="18"/>
              </w:rPr>
              <w:t xml:space="preserve">oject Approach/Methodology  </w:t>
            </w:r>
            <w:r w:rsidR="00881404">
              <w:rPr>
                <w:rFonts w:ascii="Arial" w:hAnsi="Arial"/>
                <w:b w:val="0"/>
                <w:sz w:val="18"/>
              </w:rPr>
              <w:t xml:space="preserve"> 5</w:t>
            </w:r>
            <w:r w:rsidRPr="00855C74">
              <w:rPr>
                <w:rFonts w:ascii="Arial" w:hAnsi="Arial"/>
                <w:b w:val="0"/>
                <w:sz w:val="18"/>
              </w:rPr>
              <w:t xml:space="preserve"> points  (maximum)</w:t>
            </w:r>
          </w:p>
          <w:p w14:paraId="10C140D3" w14:textId="73053153" w:rsidR="005E3B70" w:rsidRPr="00855C74"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55C74">
              <w:rPr>
                <w:rFonts w:ascii="Arial" w:hAnsi="Arial"/>
                <w:b w:val="0"/>
                <w:sz w:val="16"/>
              </w:rPr>
              <w:t xml:space="preserve">   </w:t>
            </w:r>
            <w:r w:rsidRPr="00855C74">
              <w:rPr>
                <w:rFonts w:ascii="Arial" w:hAnsi="Arial"/>
                <w:b w:val="0"/>
                <w:sz w:val="18"/>
              </w:rPr>
              <w:t xml:space="preserve">Quality of Work Plan                  </w:t>
            </w:r>
            <w:r w:rsidR="00637B9F" w:rsidRPr="00855C74">
              <w:rPr>
                <w:rFonts w:ascii="Arial" w:hAnsi="Arial"/>
                <w:b w:val="0"/>
                <w:sz w:val="18"/>
              </w:rPr>
              <w:t xml:space="preserve"> </w:t>
            </w:r>
            <w:r w:rsidRPr="00855C74">
              <w:rPr>
                <w:rFonts w:ascii="Arial" w:hAnsi="Arial"/>
                <w:b w:val="0"/>
                <w:sz w:val="18"/>
              </w:rPr>
              <w:t xml:space="preserve"> </w:t>
            </w:r>
            <w:r w:rsidR="00C466E3" w:rsidRPr="00855C74">
              <w:rPr>
                <w:rFonts w:ascii="Arial" w:hAnsi="Arial"/>
                <w:b w:val="0"/>
                <w:sz w:val="18"/>
              </w:rPr>
              <w:t>5</w:t>
            </w:r>
            <w:r w:rsidRPr="00855C74">
              <w:rPr>
                <w:rFonts w:ascii="Arial" w:hAnsi="Arial"/>
                <w:b w:val="0"/>
                <w:sz w:val="18"/>
              </w:rPr>
              <w:t xml:space="preserve"> points  (maximum)</w:t>
            </w:r>
          </w:p>
          <w:p w14:paraId="60E0913A" w14:textId="77777777" w:rsidR="005E3B70" w:rsidRPr="00855C74"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55C74">
              <w:rPr>
                <w:rFonts w:ascii="Arial" w:hAnsi="Arial"/>
                <w:b w:val="0"/>
                <w:sz w:val="18"/>
              </w:rPr>
              <w:t xml:space="preserve">   Project Schedule                         </w:t>
            </w:r>
            <w:r w:rsidR="00637B9F" w:rsidRPr="00855C74">
              <w:rPr>
                <w:rFonts w:ascii="Arial" w:hAnsi="Arial"/>
                <w:b w:val="0"/>
                <w:sz w:val="18"/>
              </w:rPr>
              <w:t xml:space="preserve">5 </w:t>
            </w:r>
            <w:r w:rsidRPr="00855C74">
              <w:rPr>
                <w:rFonts w:ascii="Arial" w:hAnsi="Arial"/>
                <w:b w:val="0"/>
                <w:sz w:val="18"/>
              </w:rPr>
              <w:t>points  (maximum)</w:t>
            </w:r>
          </w:p>
          <w:p w14:paraId="22304F37" w14:textId="77777777" w:rsidR="005E3B70" w:rsidRPr="00855C74"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55C74">
              <w:rPr>
                <w:rFonts w:ascii="Arial" w:hAnsi="Arial"/>
                <w:b w:val="0"/>
                <w:sz w:val="18"/>
              </w:rPr>
              <w:t xml:space="preserve">   Project Deliverables                    </w:t>
            </w:r>
            <w:r w:rsidR="00637B9F" w:rsidRPr="00855C74">
              <w:rPr>
                <w:rFonts w:ascii="Arial" w:hAnsi="Arial"/>
                <w:b w:val="0"/>
                <w:sz w:val="18"/>
              </w:rPr>
              <w:t xml:space="preserve">5 </w:t>
            </w:r>
            <w:r w:rsidRPr="00855C74">
              <w:rPr>
                <w:rFonts w:ascii="Arial" w:hAnsi="Arial"/>
                <w:b w:val="0"/>
                <w:sz w:val="18"/>
              </w:rPr>
              <w:t>points</w:t>
            </w:r>
            <w:r w:rsidR="00637B9F" w:rsidRPr="00855C74">
              <w:rPr>
                <w:rFonts w:ascii="Arial" w:hAnsi="Arial"/>
                <w:b w:val="0"/>
                <w:sz w:val="20"/>
              </w:rPr>
              <w:t xml:space="preserve">  </w:t>
            </w:r>
            <w:r w:rsidRPr="00855C74">
              <w:rPr>
                <w:rFonts w:ascii="Arial" w:hAnsi="Arial"/>
                <w:b w:val="0"/>
                <w:sz w:val="18"/>
              </w:rPr>
              <w:t>(maximum)</w:t>
            </w:r>
          </w:p>
          <w:p w14:paraId="325BAF19" w14:textId="77777777" w:rsidR="005E3B70" w:rsidRPr="00855C74"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50" w:type="dxa"/>
          </w:tcPr>
          <w:p w14:paraId="02591BD1" w14:textId="30D96321" w:rsidR="005E3B70" w:rsidRPr="00BA41D1" w:rsidRDefault="00637B9F" w:rsidP="00881404">
            <w:pPr>
              <w:tabs>
                <w:tab w:val="left" w:pos="360"/>
                <w:tab w:val="left" w:pos="720"/>
                <w:tab w:val="left" w:pos="1080"/>
                <w:tab w:val="left" w:pos="1440"/>
                <w:tab w:val="left" w:pos="1800"/>
                <w:tab w:val="left" w:pos="2160"/>
                <w:tab w:val="left" w:pos="2520"/>
                <w:tab w:val="left" w:pos="2880"/>
              </w:tabs>
              <w:jc w:val="right"/>
              <w:rPr>
                <w:rFonts w:ascii="Arial" w:hAnsi="Arial"/>
                <w:b w:val="0"/>
                <w:sz w:val="20"/>
              </w:rPr>
            </w:pPr>
            <w:r w:rsidRPr="00855C74">
              <w:rPr>
                <w:rFonts w:ascii="Arial" w:hAnsi="Arial"/>
                <w:b w:val="0"/>
                <w:sz w:val="20"/>
              </w:rPr>
              <w:t>2</w:t>
            </w:r>
            <w:r w:rsidR="00881404">
              <w:rPr>
                <w:rFonts w:ascii="Arial" w:hAnsi="Arial"/>
                <w:b w:val="0"/>
                <w:sz w:val="20"/>
              </w:rPr>
              <w:t>0</w:t>
            </w:r>
            <w:r w:rsidRPr="00855C74">
              <w:rPr>
                <w:rFonts w:ascii="Arial" w:hAnsi="Arial"/>
                <w:b w:val="0"/>
                <w:sz w:val="20"/>
              </w:rPr>
              <w:t xml:space="preserve"> </w:t>
            </w:r>
            <w:r w:rsidR="005E3B70" w:rsidRPr="00855C74">
              <w:rPr>
                <w:rFonts w:ascii="Arial" w:hAnsi="Arial"/>
                <w:b w:val="0"/>
                <w:sz w:val="20"/>
              </w:rPr>
              <w:t>points</w:t>
            </w:r>
          </w:p>
        </w:tc>
      </w:tr>
      <w:tr w:rsidR="005E3B70" w:rsidRPr="00D77FEF" w14:paraId="64F5A071" w14:textId="77777777" w:rsidTr="002327C2">
        <w:tc>
          <w:tcPr>
            <w:tcW w:w="6300" w:type="dxa"/>
          </w:tcPr>
          <w:p w14:paraId="473656AE" w14:textId="77777777" w:rsidR="005E3B70" w:rsidRPr="00BA41D1"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 xml:space="preserve">Management Proposal – </w:t>
            </w:r>
            <w:r w:rsidR="00637B9F">
              <w:rPr>
                <w:rFonts w:ascii="Arial" w:hAnsi="Arial"/>
                <w:b w:val="0"/>
                <w:sz w:val="20"/>
              </w:rPr>
              <w:t>70</w:t>
            </w:r>
            <w:r w:rsidRPr="00BA41D1">
              <w:rPr>
                <w:rFonts w:ascii="Arial" w:hAnsi="Arial"/>
                <w:b w:val="0"/>
                <w:sz w:val="20"/>
              </w:rPr>
              <w:t>%</w:t>
            </w:r>
            <w:r w:rsidRPr="00BA41D1">
              <w:rPr>
                <w:rFonts w:ascii="Arial" w:hAnsi="Arial"/>
                <w:b w:val="0"/>
                <w:sz w:val="20"/>
              </w:rPr>
              <w:tab/>
            </w:r>
          </w:p>
          <w:p w14:paraId="0AA8329F" w14:textId="77777777" w:rsidR="005E3B70" w:rsidRPr="00BA41D1"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71AAB654" w14:textId="77777777" w:rsidR="005E3B70" w:rsidRPr="00BA41D1"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20"/>
              </w:rPr>
              <w:t xml:space="preserve">  </w:t>
            </w:r>
            <w:r w:rsidRPr="00BA41D1">
              <w:rPr>
                <w:rFonts w:ascii="Arial" w:hAnsi="Arial"/>
                <w:b w:val="0"/>
                <w:sz w:val="18"/>
              </w:rPr>
              <w:t>Project Team Structure</w:t>
            </w:r>
            <w:r>
              <w:rPr>
                <w:rFonts w:ascii="Arial" w:hAnsi="Arial"/>
                <w:b w:val="0"/>
                <w:sz w:val="18"/>
              </w:rPr>
              <w:t xml:space="preserve"> and</w:t>
            </w:r>
          </w:p>
          <w:p w14:paraId="3D21BA0A" w14:textId="77777777" w:rsidR="005E3B70" w:rsidRPr="004651FE"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sidRPr="00BA41D1">
              <w:rPr>
                <w:rFonts w:ascii="Arial" w:hAnsi="Arial"/>
                <w:b w:val="0"/>
                <w:sz w:val="18"/>
              </w:rPr>
              <w:t xml:space="preserve">      Internal Controls                       </w:t>
            </w:r>
            <w:r w:rsidR="004651FE" w:rsidRPr="004651FE">
              <w:rPr>
                <w:rFonts w:ascii="Arial" w:hAnsi="Arial"/>
                <w:b w:val="0"/>
                <w:sz w:val="18"/>
                <w:szCs w:val="18"/>
              </w:rPr>
              <w:t>1</w:t>
            </w:r>
            <w:r w:rsidR="002E5C0C" w:rsidRPr="004651FE">
              <w:rPr>
                <w:rFonts w:ascii="Arial" w:hAnsi="Arial"/>
                <w:b w:val="0"/>
                <w:sz w:val="18"/>
                <w:szCs w:val="18"/>
              </w:rPr>
              <w:t xml:space="preserve">0 </w:t>
            </w:r>
            <w:r w:rsidR="00637B9F" w:rsidRPr="004651FE">
              <w:rPr>
                <w:rFonts w:ascii="Arial" w:hAnsi="Arial"/>
                <w:b w:val="0"/>
                <w:sz w:val="18"/>
                <w:szCs w:val="18"/>
              </w:rPr>
              <w:t xml:space="preserve"> </w:t>
            </w:r>
            <w:r w:rsidRPr="004651FE">
              <w:rPr>
                <w:rFonts w:ascii="Arial" w:hAnsi="Arial"/>
                <w:b w:val="0"/>
                <w:sz w:val="18"/>
                <w:szCs w:val="18"/>
              </w:rPr>
              <w:t>points (maximum)</w:t>
            </w:r>
          </w:p>
          <w:p w14:paraId="51EADF7C" w14:textId="77777777" w:rsidR="005E3B70" w:rsidRPr="004651FE"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sidRPr="004651FE">
              <w:rPr>
                <w:rFonts w:ascii="Arial" w:hAnsi="Arial"/>
                <w:b w:val="0"/>
                <w:sz w:val="18"/>
                <w:szCs w:val="18"/>
              </w:rPr>
              <w:t xml:space="preserve">  Staff Qualifications/Experience    </w:t>
            </w:r>
            <w:r w:rsidR="002E5C0C" w:rsidRPr="004651FE">
              <w:rPr>
                <w:rFonts w:ascii="Arial" w:hAnsi="Arial"/>
                <w:b w:val="0"/>
                <w:sz w:val="18"/>
                <w:szCs w:val="18"/>
              </w:rPr>
              <w:t>25</w:t>
            </w:r>
            <w:r w:rsidR="00637B9F" w:rsidRPr="004651FE">
              <w:rPr>
                <w:rFonts w:ascii="Arial" w:hAnsi="Arial"/>
                <w:b w:val="0"/>
                <w:sz w:val="18"/>
                <w:szCs w:val="18"/>
              </w:rPr>
              <w:t xml:space="preserve"> </w:t>
            </w:r>
            <w:r w:rsidRPr="004651FE">
              <w:rPr>
                <w:rFonts w:ascii="Arial" w:hAnsi="Arial"/>
                <w:b w:val="0"/>
                <w:sz w:val="18"/>
                <w:szCs w:val="18"/>
              </w:rPr>
              <w:t>points</w:t>
            </w:r>
            <w:r w:rsidR="004651FE">
              <w:rPr>
                <w:rFonts w:ascii="Arial" w:hAnsi="Arial"/>
                <w:b w:val="0"/>
                <w:sz w:val="18"/>
                <w:szCs w:val="18"/>
              </w:rPr>
              <w:t xml:space="preserve"> </w:t>
            </w:r>
            <w:r w:rsidRPr="004651FE">
              <w:rPr>
                <w:rFonts w:ascii="Arial" w:hAnsi="Arial"/>
                <w:b w:val="0"/>
                <w:sz w:val="18"/>
                <w:szCs w:val="18"/>
              </w:rPr>
              <w:t xml:space="preserve"> (maximum)</w:t>
            </w:r>
          </w:p>
          <w:p w14:paraId="3A8C6752" w14:textId="77777777" w:rsidR="005E3B70" w:rsidRPr="004651FE"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sidRPr="004651FE">
              <w:rPr>
                <w:rFonts w:ascii="Arial" w:hAnsi="Arial"/>
                <w:b w:val="0"/>
                <w:sz w:val="18"/>
                <w:szCs w:val="18"/>
              </w:rPr>
              <w:t xml:space="preserve">  Experience of the Consultant       </w:t>
            </w:r>
            <w:r w:rsidR="002E5C0C" w:rsidRPr="004651FE">
              <w:rPr>
                <w:rFonts w:ascii="Arial" w:hAnsi="Arial"/>
                <w:b w:val="0"/>
                <w:sz w:val="18"/>
                <w:szCs w:val="18"/>
              </w:rPr>
              <w:t>25</w:t>
            </w:r>
            <w:r w:rsidRPr="004651FE">
              <w:rPr>
                <w:rFonts w:ascii="Arial" w:hAnsi="Arial"/>
                <w:b w:val="0"/>
                <w:sz w:val="18"/>
                <w:szCs w:val="18"/>
              </w:rPr>
              <w:t xml:space="preserve">  points (maximum)</w:t>
            </w:r>
          </w:p>
          <w:p w14:paraId="3764955F" w14:textId="77777777" w:rsidR="005E3B70" w:rsidRPr="00BA41D1"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4651FE">
              <w:rPr>
                <w:rFonts w:ascii="Arial" w:hAnsi="Arial"/>
                <w:b w:val="0"/>
                <w:sz w:val="18"/>
                <w:szCs w:val="18"/>
              </w:rPr>
              <w:t xml:space="preserve"> </w:t>
            </w:r>
            <w:r w:rsidR="004651FE" w:rsidRPr="004651FE">
              <w:rPr>
                <w:rFonts w:ascii="Arial" w:hAnsi="Arial"/>
                <w:b w:val="0"/>
                <w:sz w:val="18"/>
                <w:szCs w:val="18"/>
              </w:rPr>
              <w:t xml:space="preserve"> References                             </w:t>
            </w:r>
            <w:r w:rsidR="004651FE">
              <w:rPr>
                <w:rFonts w:ascii="Arial" w:hAnsi="Arial"/>
                <w:b w:val="0"/>
                <w:sz w:val="18"/>
                <w:szCs w:val="18"/>
              </w:rPr>
              <w:t xml:space="preserve">      </w:t>
            </w:r>
            <w:r w:rsidR="004651FE" w:rsidRPr="004651FE">
              <w:rPr>
                <w:rFonts w:ascii="Arial" w:hAnsi="Arial"/>
                <w:b w:val="0"/>
                <w:sz w:val="18"/>
                <w:szCs w:val="18"/>
              </w:rPr>
              <w:t>10 points (maximum)</w:t>
            </w:r>
          </w:p>
        </w:tc>
        <w:tc>
          <w:tcPr>
            <w:tcW w:w="1350" w:type="dxa"/>
          </w:tcPr>
          <w:p w14:paraId="28C33C86" w14:textId="77777777" w:rsidR="005E3B70" w:rsidRPr="00BA41D1" w:rsidRDefault="002E5C0C" w:rsidP="002327C2">
            <w:pPr>
              <w:tabs>
                <w:tab w:val="left" w:pos="360"/>
                <w:tab w:val="left" w:pos="720"/>
                <w:tab w:val="left" w:pos="1080"/>
                <w:tab w:val="left" w:pos="1440"/>
                <w:tab w:val="left" w:pos="1800"/>
                <w:tab w:val="left" w:pos="2160"/>
                <w:tab w:val="left" w:pos="2520"/>
                <w:tab w:val="left" w:pos="2880"/>
              </w:tabs>
              <w:jc w:val="right"/>
              <w:rPr>
                <w:rFonts w:ascii="Arial" w:hAnsi="Arial"/>
                <w:b w:val="0"/>
                <w:sz w:val="20"/>
              </w:rPr>
            </w:pPr>
            <w:r>
              <w:rPr>
                <w:rFonts w:ascii="Arial" w:hAnsi="Arial"/>
                <w:b w:val="0"/>
                <w:sz w:val="20"/>
              </w:rPr>
              <w:t>70</w:t>
            </w:r>
            <w:r w:rsidR="005E3B70" w:rsidRPr="00BA41D1">
              <w:rPr>
                <w:rFonts w:ascii="Arial" w:hAnsi="Arial"/>
                <w:b w:val="0"/>
                <w:sz w:val="20"/>
              </w:rPr>
              <w:t xml:space="preserve"> points</w:t>
            </w:r>
          </w:p>
        </w:tc>
      </w:tr>
      <w:tr w:rsidR="005E3B70" w:rsidRPr="00D77FEF" w14:paraId="424219A2" w14:textId="77777777" w:rsidTr="002327C2">
        <w:tc>
          <w:tcPr>
            <w:tcW w:w="6300" w:type="dxa"/>
          </w:tcPr>
          <w:p w14:paraId="3E18FEFE" w14:textId="77777777" w:rsidR="004651FE" w:rsidRDefault="004651FE"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FFB3E59" w14:textId="23AADF90" w:rsidR="005E3B70" w:rsidRPr="00BA41D1"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 xml:space="preserve">Cost Proposal – </w:t>
            </w:r>
            <w:r w:rsidR="00881404">
              <w:rPr>
                <w:rFonts w:ascii="Arial" w:hAnsi="Arial"/>
                <w:b w:val="0"/>
                <w:sz w:val="20"/>
              </w:rPr>
              <w:t>10</w:t>
            </w:r>
            <w:r w:rsidRPr="00BA41D1">
              <w:rPr>
                <w:rFonts w:ascii="Arial" w:hAnsi="Arial"/>
                <w:b w:val="0"/>
                <w:sz w:val="20"/>
              </w:rPr>
              <w:t>%</w:t>
            </w:r>
          </w:p>
          <w:p w14:paraId="4493C1A3" w14:textId="77777777" w:rsidR="005E3B70" w:rsidRPr="00BA41D1" w:rsidRDefault="005E3B70" w:rsidP="002327C2">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u w:val="single"/>
              </w:rPr>
              <w:t xml:space="preserve"> </w:t>
            </w:r>
          </w:p>
        </w:tc>
        <w:tc>
          <w:tcPr>
            <w:tcW w:w="1350" w:type="dxa"/>
            <w:tcBorders>
              <w:bottom w:val="single" w:sz="6" w:space="0" w:color="auto"/>
            </w:tcBorders>
          </w:tcPr>
          <w:p w14:paraId="737853DE" w14:textId="77777777" w:rsidR="004651FE" w:rsidRDefault="004651FE" w:rsidP="002327C2">
            <w:pPr>
              <w:tabs>
                <w:tab w:val="left" w:pos="360"/>
                <w:tab w:val="left" w:pos="720"/>
                <w:tab w:val="left" w:pos="1080"/>
                <w:tab w:val="left" w:pos="1440"/>
                <w:tab w:val="left" w:pos="1800"/>
                <w:tab w:val="left" w:pos="2160"/>
                <w:tab w:val="left" w:pos="2520"/>
                <w:tab w:val="left" w:pos="2880"/>
              </w:tabs>
              <w:jc w:val="right"/>
              <w:rPr>
                <w:rFonts w:ascii="Arial" w:hAnsi="Arial"/>
                <w:b w:val="0"/>
                <w:sz w:val="20"/>
              </w:rPr>
            </w:pPr>
          </w:p>
          <w:p w14:paraId="6A365AB1" w14:textId="706BA5E8" w:rsidR="005E3B70" w:rsidRPr="00BA41D1" w:rsidRDefault="00881404" w:rsidP="002327C2">
            <w:pPr>
              <w:tabs>
                <w:tab w:val="left" w:pos="360"/>
                <w:tab w:val="left" w:pos="720"/>
                <w:tab w:val="left" w:pos="1080"/>
                <w:tab w:val="left" w:pos="1440"/>
                <w:tab w:val="left" w:pos="1800"/>
                <w:tab w:val="left" w:pos="2160"/>
                <w:tab w:val="left" w:pos="2520"/>
                <w:tab w:val="left" w:pos="2880"/>
              </w:tabs>
              <w:jc w:val="right"/>
              <w:rPr>
                <w:rFonts w:ascii="Arial" w:hAnsi="Arial"/>
                <w:b w:val="0"/>
                <w:sz w:val="20"/>
              </w:rPr>
            </w:pPr>
            <w:r>
              <w:rPr>
                <w:rFonts w:ascii="Arial" w:hAnsi="Arial"/>
                <w:b w:val="0"/>
                <w:sz w:val="20"/>
              </w:rPr>
              <w:t>10</w:t>
            </w:r>
            <w:r w:rsidR="005E3B70" w:rsidRPr="00BA41D1">
              <w:rPr>
                <w:rFonts w:ascii="Arial" w:hAnsi="Arial"/>
                <w:b w:val="0"/>
                <w:sz w:val="20"/>
              </w:rPr>
              <w:t xml:space="preserve"> points</w:t>
            </w:r>
          </w:p>
        </w:tc>
      </w:tr>
      <w:tr w:rsidR="005E3B70" w14:paraId="688C9CBC" w14:textId="77777777" w:rsidTr="002327C2">
        <w:tc>
          <w:tcPr>
            <w:tcW w:w="6300" w:type="dxa"/>
          </w:tcPr>
          <w:p w14:paraId="7CDE33D0" w14:textId="77777777" w:rsidR="005E3B70" w:rsidRPr="00BA41D1" w:rsidRDefault="005E3B70" w:rsidP="002327C2">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7376BC34" w14:textId="77777777" w:rsidR="005E3B70" w:rsidRPr="00BA41D1" w:rsidRDefault="005E3B70" w:rsidP="002327C2">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r w:rsidRPr="00BA41D1">
              <w:rPr>
                <w:rFonts w:ascii="Arial" w:hAnsi="Arial"/>
                <w:sz w:val="20"/>
              </w:rPr>
              <w:t>TOTAL</w:t>
            </w:r>
          </w:p>
        </w:tc>
        <w:tc>
          <w:tcPr>
            <w:tcW w:w="1350" w:type="dxa"/>
          </w:tcPr>
          <w:p w14:paraId="2D1F0AA8" w14:textId="77777777" w:rsidR="005E3B70" w:rsidRPr="00BA41D1" w:rsidRDefault="005E3B70" w:rsidP="002327C2">
            <w:pPr>
              <w:tabs>
                <w:tab w:val="left" w:pos="360"/>
                <w:tab w:val="left" w:pos="720"/>
                <w:tab w:val="left" w:pos="1080"/>
                <w:tab w:val="left" w:pos="1440"/>
                <w:tab w:val="left" w:pos="1800"/>
                <w:tab w:val="left" w:pos="2160"/>
                <w:tab w:val="left" w:pos="2520"/>
                <w:tab w:val="left" w:pos="2880"/>
              </w:tabs>
              <w:spacing w:after="120"/>
              <w:jc w:val="right"/>
              <w:rPr>
                <w:rFonts w:ascii="Arial" w:hAnsi="Arial"/>
                <w:sz w:val="20"/>
              </w:rPr>
            </w:pPr>
          </w:p>
          <w:p w14:paraId="1AE89AF0" w14:textId="77777777" w:rsidR="005E3B70" w:rsidRPr="00BA41D1" w:rsidRDefault="002E5C0C" w:rsidP="002327C2">
            <w:pPr>
              <w:tabs>
                <w:tab w:val="left" w:pos="360"/>
                <w:tab w:val="left" w:pos="720"/>
                <w:tab w:val="left" w:pos="1080"/>
                <w:tab w:val="left" w:pos="1440"/>
                <w:tab w:val="left" w:pos="1800"/>
                <w:tab w:val="left" w:pos="2160"/>
                <w:tab w:val="left" w:pos="2520"/>
                <w:tab w:val="left" w:pos="2880"/>
              </w:tabs>
              <w:spacing w:after="120"/>
              <w:jc w:val="right"/>
              <w:rPr>
                <w:rFonts w:ascii="Arial" w:hAnsi="Arial"/>
                <w:sz w:val="20"/>
              </w:rPr>
            </w:pPr>
            <w:r>
              <w:rPr>
                <w:rFonts w:ascii="Arial" w:hAnsi="Arial"/>
                <w:sz w:val="20"/>
              </w:rPr>
              <w:t>100</w:t>
            </w:r>
            <w:r w:rsidR="005E3B70" w:rsidRPr="00BA41D1">
              <w:rPr>
                <w:rFonts w:ascii="Arial" w:hAnsi="Arial"/>
                <w:sz w:val="20"/>
              </w:rPr>
              <w:t xml:space="preserve"> POINTS</w:t>
            </w:r>
          </w:p>
        </w:tc>
      </w:tr>
    </w:tbl>
    <w:p w14:paraId="7565D74C"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b w:val="0"/>
          <w:sz w:val="20"/>
        </w:rPr>
      </w:pPr>
    </w:p>
    <w:p w14:paraId="56BB6B46" w14:textId="77777777" w:rsidR="005E3B70" w:rsidRDefault="005E3B70" w:rsidP="00D25213">
      <w:pPr>
        <w:tabs>
          <w:tab w:val="left" w:pos="-720"/>
          <w:tab w:val="left" w:pos="360"/>
          <w:tab w:val="left" w:pos="720"/>
          <w:tab w:val="left" w:pos="1080"/>
          <w:tab w:val="left" w:pos="1440"/>
          <w:tab w:val="left" w:pos="1800"/>
          <w:tab w:val="left" w:pos="2160"/>
          <w:tab w:val="left" w:pos="2520"/>
          <w:tab w:val="left" w:pos="2880"/>
        </w:tabs>
        <w:rPr>
          <w:rFonts w:ascii="Arial" w:hAnsi="Arial"/>
          <w:b w:val="0"/>
          <w:sz w:val="20"/>
        </w:rPr>
      </w:pPr>
    </w:p>
    <w:p w14:paraId="6F0F3298"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COMMERCE reserves the right to award the contract to the Consultant whose proposal is deemed to be in the best interest of COMMERCE and the state of Washington.</w:t>
      </w:r>
    </w:p>
    <w:p w14:paraId="3514ED14" w14:textId="77777777" w:rsidR="005E3B70" w:rsidRDefault="005E3B70" w:rsidP="006F3D8A">
      <w:pPr>
        <w:numPr>
          <w:ilvl w:val="1"/>
          <w:numId w:val="18"/>
        </w:numPr>
        <w:tabs>
          <w:tab w:val="left" w:pos="-720"/>
          <w:tab w:val="left" w:pos="360"/>
          <w:tab w:val="left" w:pos="990"/>
        </w:tabs>
        <w:spacing w:before="120"/>
        <w:rPr>
          <w:rFonts w:ascii="Arial" w:hAnsi="Arial"/>
          <w:sz w:val="20"/>
        </w:rPr>
      </w:pPr>
      <w:r>
        <w:rPr>
          <w:rFonts w:ascii="Arial" w:hAnsi="Arial"/>
          <w:sz w:val="20"/>
        </w:rPr>
        <w:t>ORAL PRESENTATIONS MAY BE REQUIRED</w:t>
      </w:r>
    </w:p>
    <w:p w14:paraId="7ED7D57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b w:val="0"/>
          <w:sz w:val="20"/>
        </w:rPr>
      </w:pPr>
    </w:p>
    <w:p w14:paraId="3925B8E2"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 xml:space="preserve">COMMERCE may after evaluating the written proposals elect to schedule oral presentations of the finalists.  Should oral presentations become necessary, COMMERCE will contact the top-scoring firm(s) from the written evaluation to schedule a date, time and location.  Commitments made by the Consultant at the oral interview, if any, will be considered binding. </w:t>
      </w:r>
    </w:p>
    <w:p w14:paraId="305CA087" w14:textId="77777777" w:rsidR="00C466E3" w:rsidRDefault="00C466E3" w:rsidP="00C466E3">
      <w:pPr>
        <w:pStyle w:val="BodyTextIndent"/>
        <w:tabs>
          <w:tab w:val="clear" w:pos="0"/>
          <w:tab w:val="clear" w:pos="3240"/>
          <w:tab w:val="clear" w:pos="3600"/>
          <w:tab w:val="clear" w:pos="4320"/>
          <w:tab w:val="clear" w:pos="5040"/>
          <w:tab w:val="clear" w:pos="5760"/>
          <w:tab w:val="clear" w:pos="6480"/>
          <w:tab w:val="clear" w:pos="7200"/>
        </w:tabs>
        <w:ind w:left="0"/>
      </w:pPr>
      <w:r>
        <w:tab/>
      </w:r>
    </w:p>
    <w:p w14:paraId="3163138A" w14:textId="2C138FCA" w:rsidR="00C466E3" w:rsidRDefault="00C466E3" w:rsidP="00C466E3">
      <w:pPr>
        <w:pStyle w:val="BodyTextIndent"/>
        <w:tabs>
          <w:tab w:val="clear" w:pos="0"/>
          <w:tab w:val="clear" w:pos="3240"/>
          <w:tab w:val="clear" w:pos="3600"/>
          <w:tab w:val="clear" w:pos="4320"/>
          <w:tab w:val="clear" w:pos="5040"/>
          <w:tab w:val="clear" w:pos="5760"/>
          <w:tab w:val="clear" w:pos="6480"/>
          <w:tab w:val="clear" w:pos="7200"/>
        </w:tabs>
        <w:ind w:left="0"/>
      </w:pPr>
      <w:r>
        <w:tab/>
        <w:t>If initiated, t</w:t>
      </w:r>
      <w:r w:rsidR="005E3B70">
        <w:t xml:space="preserve">he oral presentation will determine the apparent successful contractor.  </w:t>
      </w:r>
    </w:p>
    <w:p w14:paraId="497D7238" w14:textId="77777777" w:rsidR="00C466E3" w:rsidRDefault="00C466E3" w:rsidP="00C466E3">
      <w:pPr>
        <w:pStyle w:val="BodyTextIndent"/>
        <w:tabs>
          <w:tab w:val="clear" w:pos="0"/>
          <w:tab w:val="clear" w:pos="3240"/>
          <w:tab w:val="clear" w:pos="3600"/>
          <w:tab w:val="clear" w:pos="4320"/>
          <w:tab w:val="clear" w:pos="5040"/>
          <w:tab w:val="clear" w:pos="5760"/>
          <w:tab w:val="clear" w:pos="6480"/>
          <w:tab w:val="clear" w:pos="7200"/>
        </w:tabs>
      </w:pPr>
    </w:p>
    <w:p w14:paraId="033CB5AA" w14:textId="67C86407" w:rsidR="005E3B70" w:rsidRPr="00335E7E" w:rsidRDefault="00335E7E" w:rsidP="006F3D8A">
      <w:pPr>
        <w:pStyle w:val="BodyTextIndent"/>
        <w:numPr>
          <w:ilvl w:val="1"/>
          <w:numId w:val="8"/>
        </w:numPr>
        <w:tabs>
          <w:tab w:val="clear" w:pos="0"/>
          <w:tab w:val="clear" w:pos="3240"/>
          <w:tab w:val="clear" w:pos="3600"/>
          <w:tab w:val="clear" w:pos="4320"/>
          <w:tab w:val="clear" w:pos="5040"/>
          <w:tab w:val="clear" w:pos="5760"/>
          <w:tab w:val="clear" w:pos="6480"/>
          <w:tab w:val="clear" w:pos="7200"/>
        </w:tabs>
        <w:rPr>
          <w:b/>
        </w:rPr>
      </w:pPr>
      <w:r>
        <w:rPr>
          <w:b/>
        </w:rPr>
        <w:t xml:space="preserve"> </w:t>
      </w:r>
      <w:r w:rsidR="005E3B70" w:rsidRPr="00335E7E">
        <w:rPr>
          <w:b/>
        </w:rPr>
        <w:t>NOTIFICATION TO PROPOSERS</w:t>
      </w:r>
    </w:p>
    <w:p w14:paraId="4B11F66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0B269761" w14:textId="2979A889"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COMMERCE will notify the Apparently Successful Contractor of their selection in writing upon completion of the evaluation process.  Individuals or firms whose proposals were not selected for further negotiation or award will be notified separately by e-mail.</w:t>
      </w:r>
    </w:p>
    <w:p w14:paraId="3B435D79" w14:textId="77777777" w:rsidR="0013286B" w:rsidRDefault="0013286B" w:rsidP="005E3B70">
      <w:pPr>
        <w:pStyle w:val="BodyTextIndent"/>
        <w:tabs>
          <w:tab w:val="clear" w:pos="0"/>
          <w:tab w:val="clear" w:pos="3240"/>
          <w:tab w:val="clear" w:pos="3600"/>
          <w:tab w:val="clear" w:pos="4320"/>
          <w:tab w:val="clear" w:pos="5040"/>
          <w:tab w:val="clear" w:pos="5760"/>
          <w:tab w:val="clear" w:pos="6480"/>
          <w:tab w:val="clear" w:pos="7200"/>
        </w:tabs>
      </w:pPr>
    </w:p>
    <w:p w14:paraId="628A1311" w14:textId="0616CF79" w:rsidR="005E3B70" w:rsidRPr="00335E7E" w:rsidRDefault="005E3B70" w:rsidP="006F3D8A">
      <w:pPr>
        <w:pStyle w:val="ListParagraph"/>
        <w:numPr>
          <w:ilvl w:val="1"/>
          <w:numId w:val="8"/>
        </w:numPr>
        <w:tabs>
          <w:tab w:val="left" w:pos="-720"/>
          <w:tab w:val="left" w:pos="990"/>
        </w:tabs>
        <w:spacing w:before="120"/>
        <w:jc w:val="both"/>
        <w:rPr>
          <w:rFonts w:ascii="Arial" w:hAnsi="Arial"/>
          <w:sz w:val="20"/>
        </w:rPr>
      </w:pPr>
      <w:r w:rsidRPr="00335E7E">
        <w:rPr>
          <w:rFonts w:ascii="Arial" w:hAnsi="Arial"/>
          <w:sz w:val="20"/>
        </w:rPr>
        <w:t>DEBRIEFING OF UNSUCCESSFUL PROPOSERS</w:t>
      </w:r>
    </w:p>
    <w:p w14:paraId="660A612B"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p>
    <w:p w14:paraId="373EA156"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 xml:space="preserve">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w:t>
      </w: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smartTag>
      <w:r>
        <w:t xml:space="preserve"> on the third business day following the transmittal of the Unsuccessful Consultant Notification.  The debriefing must be held within three (3) business days of the request.</w:t>
      </w:r>
    </w:p>
    <w:p w14:paraId="78C03D9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0208233A"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0D3C194D"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p>
    <w:p w14:paraId="55A35F6A" w14:textId="77777777" w:rsidR="005E3B70" w:rsidRDefault="005E3B70" w:rsidP="006F3D8A">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77903811" w14:textId="77777777" w:rsidR="005E3B70" w:rsidRDefault="005E3B70" w:rsidP="006F3D8A">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72C3DB89" w14:textId="77777777" w:rsidR="005E3B70" w:rsidRDefault="005E3B70" w:rsidP="006F3D8A">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Review of proposer’s final score in comparison with other final scores without identifying the other firms.</w:t>
      </w:r>
    </w:p>
    <w:p w14:paraId="5EC9FE3E"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p>
    <w:p w14:paraId="062B8AE3"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4F7BCB54" w14:textId="77777777" w:rsidR="005E3B70" w:rsidRPr="00A60580" w:rsidRDefault="005E3B70" w:rsidP="006F3D8A">
      <w:pPr>
        <w:numPr>
          <w:ilvl w:val="1"/>
          <w:numId w:val="8"/>
        </w:numPr>
        <w:tabs>
          <w:tab w:val="left" w:pos="-720"/>
          <w:tab w:val="left" w:pos="360"/>
          <w:tab w:val="left" w:pos="990"/>
        </w:tabs>
        <w:spacing w:before="120"/>
        <w:jc w:val="both"/>
        <w:rPr>
          <w:rFonts w:ascii="Arial" w:hAnsi="Arial"/>
          <w:sz w:val="20"/>
        </w:rPr>
      </w:pPr>
      <w:r>
        <w:rPr>
          <w:rFonts w:ascii="Arial" w:hAnsi="Arial"/>
          <w:sz w:val="20"/>
        </w:rPr>
        <w:t>PROTEST PROCEDURE</w:t>
      </w:r>
    </w:p>
    <w:p w14:paraId="5B343D7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7E25EF6A"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RFP Coordinator no later than 4:30 PM, local time, in Olympia, Washington on the third business day following the debriefing. Protests may be submitted by e-mail or facsimile, but must then be followed by the document with an original signature.</w:t>
      </w:r>
    </w:p>
    <w:p w14:paraId="105EADC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B3D2693"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13FD9E3C"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03AC2C8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7F36055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678F9C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7A1359A0" w14:textId="77777777" w:rsidR="005E3B70" w:rsidRDefault="005E3B70" w:rsidP="006F3D8A">
      <w:pPr>
        <w:numPr>
          <w:ilvl w:val="0"/>
          <w:numId w:val="3"/>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 or conflict of interest on the part of an evaluator;</w:t>
      </w:r>
    </w:p>
    <w:p w14:paraId="53624583" w14:textId="77777777" w:rsidR="005E3B70" w:rsidRDefault="005E3B70" w:rsidP="006F3D8A">
      <w:pPr>
        <w:numPr>
          <w:ilvl w:val="0"/>
          <w:numId w:val="3"/>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7C118C20" w14:textId="77777777" w:rsidR="005E3B70" w:rsidRDefault="005E3B70" w:rsidP="006F3D8A">
      <w:pPr>
        <w:numPr>
          <w:ilvl w:val="0"/>
          <w:numId w:val="3"/>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4839AA2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67415DD3" w14:textId="77777777" w:rsidR="005E3B70" w:rsidRDefault="005E3B70" w:rsidP="005E3B70">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51B968AE" w14:textId="77777777" w:rsidR="005E3B70" w:rsidRDefault="005E3B70" w:rsidP="005E3B70">
      <w:pPr>
        <w:tabs>
          <w:tab w:val="right" w:leader="underscore" w:pos="9216"/>
        </w:tabs>
        <w:ind w:left="2160" w:hanging="2160"/>
        <w:jc w:val="both"/>
        <w:rPr>
          <w:rFonts w:ascii="Arial" w:hAnsi="Arial"/>
          <w:b w:val="0"/>
          <w:sz w:val="20"/>
        </w:rPr>
      </w:pPr>
    </w:p>
    <w:p w14:paraId="50F1ACC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and issue a decision within five (5) business days of receipt of the protest.  If additional time is required, the protesting party will be notified of the delay. </w:t>
      </w:r>
    </w:p>
    <w:p w14:paraId="627F539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9B7CD1C"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2B44768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C84CEB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0DFB5E56" w14:textId="77777777" w:rsidR="005E3B70" w:rsidRDefault="005E3B70" w:rsidP="006F3D8A">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7F5EB585" w14:textId="77777777" w:rsidR="005E3B70" w:rsidRDefault="005E3B70" w:rsidP="006F3D8A">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6F66BCEE" w14:textId="77777777" w:rsidR="005E3B70" w:rsidRDefault="005E3B70" w:rsidP="006F3D8A">
      <w:pPr>
        <w:numPr>
          <w:ilvl w:val="0"/>
          <w:numId w:val="4"/>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536ADBFD" w14:textId="77777777" w:rsidR="005E3B70" w:rsidRDefault="005E3B70" w:rsidP="005E3B70">
      <w:pPr>
        <w:tabs>
          <w:tab w:val="left" w:pos="-720"/>
          <w:tab w:val="left" w:pos="360"/>
          <w:tab w:val="left" w:pos="72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--Correct the errors and re-evaluate all proposals, and/or</w:t>
      </w:r>
    </w:p>
    <w:p w14:paraId="4586578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--Reissue the solicitation document and begin a new process, or</w:t>
      </w:r>
    </w:p>
    <w:p w14:paraId="4DD9592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--Make other findings and determine other courses of action as appropriate.</w:t>
      </w:r>
    </w:p>
    <w:p w14:paraId="263DBEA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9C6E65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4E7EF51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778C4AC4" w14:textId="77777777" w:rsidR="005E3B70" w:rsidRDefault="005E3B70" w:rsidP="005E3B70">
      <w:pPr>
        <w:tabs>
          <w:tab w:val="right" w:leader="underscore" w:pos="9216"/>
        </w:tabs>
        <w:jc w:val="both"/>
        <w:rPr>
          <w:rFonts w:ascii="Arial" w:hAnsi="Arial"/>
          <w:b w:val="0"/>
          <w:sz w:val="20"/>
          <w:u w:val="single"/>
        </w:rPr>
      </w:pPr>
      <w:r>
        <w:rPr>
          <w:rFonts w:ascii="Arial" w:hAnsi="Arial"/>
          <w:b w:val="0"/>
          <w:sz w:val="20"/>
          <w:u w:val="single"/>
        </w:rPr>
        <w:br w:type="page"/>
      </w:r>
    </w:p>
    <w:p w14:paraId="5C1D26E1" w14:textId="77777777" w:rsidR="005E3B70" w:rsidRPr="00C966C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5.</w:t>
      </w:r>
      <w:r w:rsidRPr="00C966CA">
        <w:rPr>
          <w:rFonts w:ascii="Arial" w:hAnsi="Arial"/>
          <w:szCs w:val="24"/>
        </w:rPr>
        <w:tab/>
        <w:t>RFP EXHIBITS</w:t>
      </w:r>
    </w:p>
    <w:p w14:paraId="6569724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1953221C"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55044B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136A0C2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C</w:t>
      </w:r>
      <w:r>
        <w:rPr>
          <w:rFonts w:ascii="Arial" w:hAnsi="Arial"/>
          <w:b w:val="0"/>
          <w:sz w:val="20"/>
        </w:rPr>
        <w:tab/>
        <w:t>Service Contract Format including General Terms and Conditions (GT&amp;Cs)</w:t>
      </w:r>
    </w:p>
    <w:p w14:paraId="666234C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608F77A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7AED444F"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7B628F52"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2327C2">
          <w:headerReference w:type="default" r:id="rId15"/>
          <w:footerReference w:type="default" r:id="rId16"/>
          <w:pgSz w:w="12240" w:h="15840" w:code="1"/>
          <w:pgMar w:top="1440" w:right="1440" w:bottom="1152" w:left="1440" w:header="720" w:footer="720" w:gutter="0"/>
          <w:pgNumType w:start="3"/>
          <w:cols w:space="720"/>
          <w:noEndnote/>
        </w:sectPr>
      </w:pPr>
    </w:p>
    <w:p w14:paraId="0F212A1D" w14:textId="77777777" w:rsidR="005E3B70" w:rsidRDefault="005E3B70" w:rsidP="005E3B70">
      <w:pPr>
        <w:ind w:right="90"/>
        <w:jc w:val="right"/>
        <w:rPr>
          <w:sz w:val="20"/>
        </w:rPr>
      </w:pPr>
      <w:r>
        <w:rPr>
          <w:sz w:val="20"/>
        </w:rPr>
        <w:t>EXHIBIT A</w:t>
      </w:r>
    </w:p>
    <w:p w14:paraId="06594E9D" w14:textId="77777777" w:rsidR="005E3B70" w:rsidRPr="00764ACE" w:rsidRDefault="005E3B70" w:rsidP="005E3B70">
      <w:pPr>
        <w:ind w:right="90"/>
        <w:jc w:val="right"/>
        <w:rPr>
          <w:sz w:val="20"/>
        </w:rPr>
      </w:pPr>
    </w:p>
    <w:p w14:paraId="2B2999BB"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75FB535A"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45B99B48"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7C86EF18"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5F8F7908"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1E2317ED" w14:textId="77777777" w:rsidR="005E3B70" w:rsidRDefault="005E3B70" w:rsidP="006F3D8A">
      <w:pPr>
        <w:numPr>
          <w:ilvl w:val="0"/>
          <w:numId w:val="23"/>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I/we declare that all answers and statements made in the proposal are true and correct. </w:t>
      </w:r>
    </w:p>
    <w:p w14:paraId="4359A7C7" w14:textId="77777777" w:rsidR="005E3B70" w:rsidRDefault="005E3B70" w:rsidP="005E3B7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p>
    <w:p w14:paraId="61865E79" w14:textId="77777777" w:rsidR="005E3B70" w:rsidRDefault="005E3B70" w:rsidP="006F3D8A">
      <w:pPr>
        <w:numPr>
          <w:ilvl w:val="0"/>
          <w:numId w:val="23"/>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7AE33859"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79F599DA" w14:textId="77777777" w:rsidR="005E3B70" w:rsidRDefault="005E3B70" w:rsidP="006F3D8A">
      <w:pPr>
        <w:numPr>
          <w:ilvl w:val="0"/>
          <w:numId w:val="2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5E1C3335"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7AE5718F" w14:textId="77777777" w:rsidR="005E3B70" w:rsidRDefault="005E3B70" w:rsidP="006F3D8A">
      <w:pPr>
        <w:numPr>
          <w:ilvl w:val="0"/>
          <w:numId w:val="2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4F427E13"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44EB73F2" w14:textId="77777777" w:rsidR="005E3B70" w:rsidRDefault="005E3B70" w:rsidP="006F3D8A">
      <w:pPr>
        <w:numPr>
          <w:ilvl w:val="0"/>
          <w:numId w:val="2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17CBEAFA"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0502270E" w14:textId="77777777" w:rsidR="005E3B70" w:rsidRDefault="005E3B70" w:rsidP="006F3D8A">
      <w:pPr>
        <w:numPr>
          <w:ilvl w:val="0"/>
          <w:numId w:val="2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Unless otherwise required by law, the prices and/or cost data which have been submitted have not been knowingly disclosed by the Proposer and will not knowingly be disclosed by him/her prior to opening, directly or indirectly, to any other Proposer or to any competitor.</w:t>
      </w:r>
    </w:p>
    <w:p w14:paraId="3EA0FA56"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40B07C33" w14:textId="77777777" w:rsidR="005E3B70" w:rsidRDefault="005E3B70" w:rsidP="006F3D8A">
      <w:pPr>
        <w:numPr>
          <w:ilvl w:val="0"/>
          <w:numId w:val="2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4D998AE4"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167228EB" w14:textId="77777777" w:rsidR="005E3B70" w:rsidRDefault="005E3B70" w:rsidP="006F3D8A">
      <w:pPr>
        <w:numPr>
          <w:ilvl w:val="0"/>
          <w:numId w:val="2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34987BEA"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58D690DB" w14:textId="77777777" w:rsidR="005E3B70" w:rsidRDefault="005E3B70" w:rsidP="006F3D8A">
      <w:pPr>
        <w:numPr>
          <w:ilvl w:val="0"/>
          <w:numId w:val="2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I/we grant COMMERCE the right to contact references and other, who may have pertinent information regarding the ability of the Consultant and the lead staff person to perform the services contemplated by this RFP.</w:t>
      </w:r>
    </w:p>
    <w:p w14:paraId="3A7FFB06" w14:textId="77777777" w:rsidR="005E3B70" w:rsidRDefault="005E3B70" w:rsidP="005E3B70">
      <w:pPr>
        <w:pStyle w:val="ListParagraph"/>
        <w:rPr>
          <w:rFonts w:ascii="Arial" w:hAnsi="Arial"/>
          <w:b w:val="0"/>
          <w:sz w:val="20"/>
        </w:rPr>
      </w:pPr>
    </w:p>
    <w:p w14:paraId="5ACDEA5F" w14:textId="77777777" w:rsidR="005E3B70" w:rsidRDefault="005E3B70" w:rsidP="006F3D8A">
      <w:pPr>
        <w:numPr>
          <w:ilvl w:val="0"/>
          <w:numId w:val="23"/>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8A52C82" w14:textId="77777777" w:rsidR="005E3B70" w:rsidRDefault="005E3B70" w:rsidP="005E3B7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63A94394" w14:textId="77777777" w:rsidR="005E3B70" w:rsidRDefault="005E3B70" w:rsidP="005E3B7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We (circle one)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6F926220" w14:textId="77777777" w:rsidR="005E3B70" w:rsidRPr="00040352" w:rsidRDefault="005E3B70" w:rsidP="005E3B7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5DCB4BE7" w14:textId="77777777" w:rsidR="005E3B70" w:rsidRDefault="005E3B70" w:rsidP="005E3B7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proposal, my name below attests to the accuracy of the above statement.</w:t>
      </w:r>
      <w:r>
        <w:rPr>
          <w:rFonts w:ascii="Arial" w:hAnsi="Arial"/>
          <w:sz w:val="20"/>
        </w:rPr>
        <w:t xml:space="preserve">  </w:t>
      </w:r>
      <w:r w:rsidRPr="00610DF8">
        <w:rPr>
          <w:rFonts w:ascii="Arial" w:hAnsi="Arial"/>
          <w:i/>
          <w:sz w:val="20"/>
          <w:highlight w:val="lightGray"/>
        </w:rPr>
        <w:t>If electronic, also include</w:t>
      </w:r>
      <w:r>
        <w:rPr>
          <w:rFonts w:ascii="Arial" w:hAnsi="Arial"/>
          <w:sz w:val="20"/>
        </w:rPr>
        <w:t>:  We are submitting a scanned signature of this form with our proposal.</w:t>
      </w:r>
    </w:p>
    <w:tbl>
      <w:tblPr>
        <w:tblW w:w="7128" w:type="dxa"/>
        <w:tblInd w:w="360" w:type="dxa"/>
        <w:tblLook w:val="0000" w:firstRow="0" w:lastRow="0" w:firstColumn="0" w:lastColumn="0" w:noHBand="0" w:noVBand="0"/>
      </w:tblPr>
      <w:tblGrid>
        <w:gridCol w:w="4788"/>
        <w:gridCol w:w="2340"/>
      </w:tblGrid>
      <w:tr w:rsidR="005E3B70" w14:paraId="36B8C607" w14:textId="77777777" w:rsidTr="002327C2">
        <w:tc>
          <w:tcPr>
            <w:tcW w:w="7128" w:type="dxa"/>
            <w:gridSpan w:val="2"/>
            <w:tcBorders>
              <w:bottom w:val="single" w:sz="2" w:space="0" w:color="auto"/>
            </w:tcBorders>
          </w:tcPr>
          <w:p w14:paraId="5B2BB482" w14:textId="77777777" w:rsidR="005E3B70" w:rsidRDefault="005E3B70" w:rsidP="002327C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5E3B70" w14:paraId="1BC3F74F" w14:textId="77777777" w:rsidTr="002327C2">
        <w:tc>
          <w:tcPr>
            <w:tcW w:w="7128" w:type="dxa"/>
            <w:gridSpan w:val="2"/>
            <w:tcBorders>
              <w:top w:val="single" w:sz="2" w:space="0" w:color="auto"/>
            </w:tcBorders>
          </w:tcPr>
          <w:p w14:paraId="6991DC79" w14:textId="77777777" w:rsidR="005E3B70" w:rsidRDefault="005E3B70" w:rsidP="002327C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Signature of Proposer</w:t>
            </w:r>
          </w:p>
        </w:tc>
      </w:tr>
      <w:tr w:rsidR="005E3B70" w14:paraId="5CEAC769" w14:textId="77777777" w:rsidTr="002327C2">
        <w:tc>
          <w:tcPr>
            <w:tcW w:w="7128" w:type="dxa"/>
            <w:gridSpan w:val="2"/>
          </w:tcPr>
          <w:p w14:paraId="47F35403" w14:textId="77777777" w:rsidR="005E3B70" w:rsidRDefault="005E3B70" w:rsidP="002327C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534B767F" w14:textId="77777777" w:rsidTr="002327C2">
        <w:tc>
          <w:tcPr>
            <w:tcW w:w="4788" w:type="dxa"/>
            <w:tcBorders>
              <w:top w:val="single" w:sz="2" w:space="0" w:color="auto"/>
            </w:tcBorders>
          </w:tcPr>
          <w:p w14:paraId="35F0FC8F" w14:textId="77777777" w:rsidR="005E3B70" w:rsidRDefault="005E3B70" w:rsidP="002327C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Title</w:t>
            </w:r>
          </w:p>
        </w:tc>
        <w:tc>
          <w:tcPr>
            <w:tcW w:w="2340" w:type="dxa"/>
            <w:tcBorders>
              <w:top w:val="single" w:sz="2" w:space="0" w:color="auto"/>
            </w:tcBorders>
          </w:tcPr>
          <w:p w14:paraId="7915C5A0" w14:textId="77777777" w:rsidR="005E3B70" w:rsidRDefault="005E3B70" w:rsidP="002327C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Date</w:t>
            </w:r>
          </w:p>
        </w:tc>
      </w:tr>
    </w:tbl>
    <w:p w14:paraId="110DCB38" w14:textId="77777777" w:rsidR="005E3B70" w:rsidRDefault="005E3B70" w:rsidP="005E3B7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5939D818"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sectPr w:rsidR="005E3B70" w:rsidSect="002327C2">
          <w:headerReference w:type="default" r:id="rId17"/>
          <w:footerReference w:type="default" r:id="rId18"/>
          <w:pgSz w:w="12240" w:h="15840" w:code="1"/>
          <w:pgMar w:top="1152" w:right="1440" w:bottom="720" w:left="1440" w:header="432" w:footer="432" w:gutter="0"/>
          <w:cols w:space="720"/>
          <w:noEndnote/>
        </w:sectPr>
      </w:pPr>
    </w:p>
    <w:p w14:paraId="1B23E5C4" w14:textId="77777777" w:rsidR="005E3B70" w:rsidRPr="002E5D3B"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t>Exhibit B</w:t>
      </w:r>
    </w:p>
    <w:p w14:paraId="4B3249E6"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6349D126"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1E97B6B"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15307ED5" w14:textId="77777777" w:rsidR="005E3B70" w:rsidRPr="002E5D3B" w:rsidRDefault="005E3B70" w:rsidP="005E3B70">
      <w:pPr>
        <w:rPr>
          <w:rFonts w:ascii="Arial" w:hAnsi="Arial" w:cs="Arial"/>
          <w:sz w:val="22"/>
          <w:szCs w:val="22"/>
        </w:rPr>
      </w:pPr>
      <w:r w:rsidRPr="002E5D3B">
        <w:rPr>
          <w:rFonts w:ascii="Arial" w:hAnsi="Arial" w:cs="Arial"/>
          <w:b w:val="0"/>
          <w:sz w:val="22"/>
          <w:szCs w:val="22"/>
          <w:u w:val="single"/>
        </w:rPr>
        <w:t>DIVERSE BUSINESS INCLUSION PLAN</w:t>
      </w:r>
    </w:p>
    <w:p w14:paraId="007E6562"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0C041654"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13D95110"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130788CD"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317E239" w14:textId="77777777" w:rsidR="005E3B70" w:rsidRDefault="005E3B70" w:rsidP="005E3B70">
      <w:pPr>
        <w:rPr>
          <w:rFonts w:ascii="Arial" w:hAnsi="Arial" w:cs="Arial"/>
          <w:b w:val="0"/>
          <w:sz w:val="22"/>
          <w:szCs w:val="22"/>
        </w:rPr>
      </w:pPr>
    </w:p>
    <w:p w14:paraId="664E7A50" w14:textId="77777777" w:rsidR="005E3B70" w:rsidRDefault="005E3B70" w:rsidP="005E3B70">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6BB729D6" w14:textId="77777777" w:rsidR="005E3B70" w:rsidRDefault="005E3B70" w:rsidP="005E3B70">
      <w:pPr>
        <w:rPr>
          <w:rFonts w:ascii="Arial" w:hAnsi="Arial" w:cs="Arial"/>
          <w:b w:val="0"/>
          <w:sz w:val="22"/>
          <w:szCs w:val="22"/>
        </w:rPr>
      </w:pPr>
    </w:p>
    <w:p w14:paraId="6CCCE5EF"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0B9DF0F2"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453135C7"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0BE8E02C"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7FECB965"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3791477C" w14:textId="77777777" w:rsidR="005E3B70" w:rsidRPr="002E5D3B" w:rsidRDefault="005E3B70" w:rsidP="005E3B70">
      <w:pPr>
        <w:rPr>
          <w:rFonts w:ascii="Arial" w:hAnsi="Arial" w:cs="Arial"/>
          <w:b w:val="0"/>
          <w:sz w:val="22"/>
          <w:szCs w:val="22"/>
        </w:rPr>
      </w:pPr>
    </w:p>
    <w:p w14:paraId="5B703A2F"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Please identify the person in your organization to manage your Diverse Inclusion Plan responsibility.</w:t>
      </w:r>
    </w:p>
    <w:p w14:paraId="7B750A9E"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Name: __________________</w:t>
      </w:r>
    </w:p>
    <w:p w14:paraId="54253EAB"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Phone: __________________</w:t>
      </w:r>
    </w:p>
    <w:p w14:paraId="33E1F5EC"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E-Mail: __________________</w:t>
      </w:r>
    </w:p>
    <w:p w14:paraId="7EA4235D" w14:textId="77777777" w:rsidR="005E3B70" w:rsidRDefault="005E3B70" w:rsidP="005E3B70"/>
    <w:p w14:paraId="79EDB5AC"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sectPr w:rsidR="005E3B70" w:rsidSect="002327C2">
          <w:pgSz w:w="12240" w:h="15840" w:code="1"/>
          <w:pgMar w:top="1152" w:right="1440" w:bottom="720" w:left="1440" w:header="432" w:footer="432" w:gutter="0"/>
          <w:cols w:space="720"/>
          <w:noEndnote/>
        </w:sectPr>
      </w:pPr>
    </w:p>
    <w:p w14:paraId="2F5F704F"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t>EXHIBIT C</w:t>
      </w:r>
    </w:p>
    <w:p w14:paraId="7B646508"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Arial" w:hAnsi="Arial"/>
          <w:b w:val="0"/>
          <w:sz w:val="20"/>
        </w:rPr>
      </w:pPr>
    </w:p>
    <w:p w14:paraId="5584D80B"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pPr>
    </w:p>
    <w:p w14:paraId="64610CD0"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pPr>
    </w:p>
    <w:p w14:paraId="7A357A33"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pPr>
    </w:p>
    <w:p w14:paraId="709DF348"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pPr>
    </w:p>
    <w:p w14:paraId="768AFBA0"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pPr>
    </w:p>
    <w:p w14:paraId="514D0FF7" w14:textId="77777777" w:rsidR="006F3D8A" w:rsidRDefault="006F3D8A" w:rsidP="006F3D8A">
      <w:pPr>
        <w:jc w:val="center"/>
        <w:rPr>
          <w:rFonts w:ascii="Tahoma" w:hAnsi="Tahoma" w:cs="Tahoma"/>
          <w:b w:val="0"/>
          <w:sz w:val="28"/>
          <w:szCs w:val="28"/>
        </w:rPr>
      </w:pPr>
    </w:p>
    <w:p w14:paraId="146A52AC" w14:textId="77777777" w:rsidR="006F3D8A" w:rsidRDefault="006F3D8A" w:rsidP="006F3D8A">
      <w:pPr>
        <w:jc w:val="center"/>
        <w:rPr>
          <w:rFonts w:ascii="Tahoma" w:hAnsi="Tahoma" w:cs="Tahoma"/>
          <w:sz w:val="28"/>
          <w:szCs w:val="28"/>
        </w:rPr>
      </w:pPr>
    </w:p>
    <w:p w14:paraId="4DF23F17" w14:textId="77777777" w:rsidR="006F3D8A" w:rsidRDefault="006F3D8A" w:rsidP="006F3D8A">
      <w:pPr>
        <w:jc w:val="center"/>
        <w:rPr>
          <w:rFonts w:ascii="Tahoma" w:hAnsi="Tahoma" w:cs="Tahoma"/>
          <w:sz w:val="28"/>
          <w:szCs w:val="28"/>
        </w:rPr>
      </w:pPr>
    </w:p>
    <w:p w14:paraId="616B2E72" w14:textId="77777777" w:rsidR="006F3D8A" w:rsidRDefault="006F3D8A" w:rsidP="006F3D8A">
      <w:pPr>
        <w:rPr>
          <w:rFonts w:ascii="Tahoma" w:hAnsi="Tahoma" w:cs="Tahoma"/>
          <w:sz w:val="28"/>
          <w:szCs w:val="28"/>
        </w:rPr>
      </w:pPr>
    </w:p>
    <w:p w14:paraId="67E1A421" w14:textId="77777777" w:rsidR="006F3D8A" w:rsidRDefault="006F3D8A" w:rsidP="006F3D8A">
      <w:pPr>
        <w:rPr>
          <w:rFonts w:ascii="Tahoma" w:hAnsi="Tahoma" w:cs="Tahoma"/>
          <w:sz w:val="28"/>
          <w:szCs w:val="28"/>
        </w:rPr>
      </w:pPr>
      <w:r>
        <w:rPr>
          <w:rFonts w:ascii="Tahoma" w:hAnsi="Tahoma" w:cs="Tahoma"/>
          <w:b w:val="0"/>
          <w:sz w:val="28"/>
          <w:szCs w:val="28"/>
        </w:rPr>
        <w:t>Services Contract with</w:t>
      </w:r>
    </w:p>
    <w:p w14:paraId="56626239" w14:textId="77777777" w:rsidR="006F3D8A" w:rsidRDefault="006F3D8A" w:rsidP="006F3D8A">
      <w:pPr>
        <w:rPr>
          <w:rFonts w:ascii="Tahoma" w:hAnsi="Tahoma" w:cs="Tahoma"/>
          <w:b w:val="0"/>
          <w:sz w:val="28"/>
          <w:szCs w:val="28"/>
        </w:rPr>
      </w:pPr>
    </w:p>
    <w:p w14:paraId="175F158D" w14:textId="77777777" w:rsidR="006F3D8A" w:rsidRDefault="006F3D8A" w:rsidP="006F3D8A">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heme="minorHAnsi" w:hAnsiTheme="minorHAnsi" w:cstheme="minorBidi"/>
          <w:sz w:val="22"/>
          <w:szCs w:val="22"/>
        </w:rPr>
        <w:fldChar w:fldCharType="end"/>
      </w:r>
      <w:bookmarkEnd w:id="1"/>
    </w:p>
    <w:p w14:paraId="35CA8AD4" w14:textId="77777777" w:rsidR="006F3D8A" w:rsidRDefault="006F3D8A" w:rsidP="006F3D8A">
      <w:pPr>
        <w:rPr>
          <w:rFonts w:ascii="Tahoma" w:hAnsi="Tahoma" w:cs="Tahoma"/>
          <w:sz w:val="28"/>
          <w:szCs w:val="28"/>
        </w:rPr>
      </w:pPr>
    </w:p>
    <w:p w14:paraId="363CC13B" w14:textId="77777777" w:rsidR="006F3D8A" w:rsidRDefault="006F3D8A" w:rsidP="006F3D8A">
      <w:pPr>
        <w:jc w:val="center"/>
        <w:rPr>
          <w:rFonts w:ascii="Tahoma" w:hAnsi="Tahoma" w:cs="Tahoma"/>
          <w:sz w:val="28"/>
          <w:szCs w:val="28"/>
        </w:rPr>
      </w:pPr>
      <w:r>
        <w:rPr>
          <w:rFonts w:ascii="Tahoma" w:hAnsi="Tahoma" w:cs="Tahoma"/>
          <w:sz w:val="28"/>
          <w:szCs w:val="28"/>
        </w:rPr>
        <w:t>through</w:t>
      </w:r>
    </w:p>
    <w:p w14:paraId="53CDC295" w14:textId="77777777" w:rsidR="006F3D8A" w:rsidRDefault="006F3D8A" w:rsidP="006F3D8A">
      <w:pPr>
        <w:rPr>
          <w:rFonts w:ascii="Tahoma" w:hAnsi="Tahoma" w:cs="Tahoma"/>
          <w:sz w:val="28"/>
          <w:szCs w:val="28"/>
        </w:rPr>
      </w:pPr>
    </w:p>
    <w:p w14:paraId="17AEB947" w14:textId="77777777" w:rsidR="006F3D8A" w:rsidRDefault="006F3D8A" w:rsidP="006F3D8A">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 xml:space="preserve">&lt;Name of COMMERCE </w:t>
      </w:r>
      <w:r>
        <w:rPr>
          <w:rFonts w:ascii="Tahoma" w:hAnsi="Tahoma" w:cs="Tahoma"/>
          <w:b w:val="0"/>
          <w:noProof/>
          <w:sz w:val="28"/>
          <w:szCs w:val="28"/>
        </w:rPr>
        <w:t>program</w:t>
      </w:r>
      <w:r>
        <w:rPr>
          <w:rFonts w:ascii="Tahoma" w:hAnsi="Tahoma" w:cs="Tahoma"/>
          <w:noProof/>
          <w:sz w:val="28"/>
          <w:szCs w:val="28"/>
        </w:rPr>
        <w:t xml:space="preserve"> issuing/administering contract here&gt;</w:t>
      </w:r>
      <w:r>
        <w:rPr>
          <w:rFonts w:asciiTheme="minorHAnsi" w:hAnsiTheme="minorHAnsi" w:cstheme="minorBidi"/>
          <w:sz w:val="22"/>
          <w:szCs w:val="22"/>
        </w:rPr>
        <w:fldChar w:fldCharType="end"/>
      </w:r>
      <w:bookmarkEnd w:id="2"/>
    </w:p>
    <w:p w14:paraId="2506A8E5" w14:textId="77777777" w:rsidR="006F3D8A" w:rsidRDefault="006F3D8A" w:rsidP="006F3D8A">
      <w:pPr>
        <w:rPr>
          <w:rFonts w:ascii="Tahoma" w:hAnsi="Tahoma" w:cs="Tahoma"/>
          <w:sz w:val="28"/>
          <w:szCs w:val="28"/>
        </w:rPr>
      </w:pPr>
    </w:p>
    <w:p w14:paraId="0B8A1357" w14:textId="77777777" w:rsidR="006F3D8A" w:rsidRDefault="006F3D8A" w:rsidP="006F3D8A">
      <w:pPr>
        <w:rPr>
          <w:rFonts w:ascii="Tahoma" w:hAnsi="Tahoma" w:cs="Tahoma"/>
          <w:sz w:val="28"/>
          <w:szCs w:val="28"/>
        </w:rPr>
      </w:pPr>
    </w:p>
    <w:p w14:paraId="4B14A248" w14:textId="77777777" w:rsidR="006F3D8A" w:rsidRDefault="006F3D8A" w:rsidP="006F3D8A">
      <w:pPr>
        <w:rPr>
          <w:rFonts w:ascii="Tahoma" w:hAnsi="Tahoma" w:cs="Tahoma"/>
          <w:sz w:val="28"/>
          <w:szCs w:val="28"/>
        </w:rPr>
      </w:pPr>
    </w:p>
    <w:p w14:paraId="71A28E67" w14:textId="77777777" w:rsidR="006F3D8A" w:rsidRDefault="006F3D8A" w:rsidP="006F3D8A">
      <w:pPr>
        <w:rPr>
          <w:rFonts w:ascii="Tahoma" w:hAnsi="Tahoma" w:cs="Tahoma"/>
          <w:sz w:val="28"/>
          <w:szCs w:val="28"/>
        </w:rPr>
      </w:pPr>
      <w:r>
        <w:rPr>
          <w:rFonts w:ascii="Tahoma" w:hAnsi="Tahoma" w:cs="Tahoma"/>
          <w:b w:val="0"/>
          <w:sz w:val="28"/>
          <w:szCs w:val="28"/>
        </w:rPr>
        <w:t>For</w:t>
      </w:r>
    </w:p>
    <w:p w14:paraId="043DF4FD" w14:textId="77777777" w:rsidR="006F3D8A" w:rsidRDefault="006F3D8A" w:rsidP="006F3D8A">
      <w:pPr>
        <w:ind w:left="720"/>
        <w:rPr>
          <w:rFonts w:ascii="Tahoma" w:hAnsi="Tahoma" w:cs="Tahoma"/>
          <w:b w:val="0"/>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heme="minorHAnsi" w:hAnsiTheme="minorHAnsi" w:cstheme="minorBidi"/>
          <w:sz w:val="22"/>
          <w:szCs w:val="22"/>
        </w:rPr>
        <w:fldChar w:fldCharType="end"/>
      </w:r>
      <w:bookmarkEnd w:id="3"/>
    </w:p>
    <w:p w14:paraId="57EC5338" w14:textId="77777777" w:rsidR="006F3D8A" w:rsidRDefault="006F3D8A" w:rsidP="006F3D8A">
      <w:pPr>
        <w:rPr>
          <w:rFonts w:ascii="Tahoma" w:hAnsi="Tahoma" w:cs="Tahoma"/>
          <w:sz w:val="28"/>
          <w:szCs w:val="28"/>
        </w:rPr>
      </w:pPr>
    </w:p>
    <w:p w14:paraId="204165DC" w14:textId="77777777" w:rsidR="006F3D8A" w:rsidRDefault="006F3D8A" w:rsidP="006F3D8A">
      <w:pPr>
        <w:rPr>
          <w:rFonts w:ascii="Tahoma" w:hAnsi="Tahoma" w:cs="Tahoma"/>
          <w:sz w:val="28"/>
          <w:szCs w:val="28"/>
        </w:rPr>
      </w:pPr>
    </w:p>
    <w:p w14:paraId="07ED6C96" w14:textId="77777777" w:rsidR="006F3D8A" w:rsidRDefault="006F3D8A" w:rsidP="006F3D8A">
      <w:pPr>
        <w:rPr>
          <w:rFonts w:ascii="Tahoma" w:hAnsi="Tahoma" w:cs="Tahoma"/>
          <w:sz w:val="28"/>
          <w:szCs w:val="28"/>
        </w:rPr>
      </w:pPr>
    </w:p>
    <w:p w14:paraId="3A6B6ACB" w14:textId="77777777" w:rsidR="006F3D8A" w:rsidRDefault="006F3D8A" w:rsidP="006F3D8A">
      <w:pPr>
        <w:rPr>
          <w:rFonts w:ascii="Tahoma" w:hAnsi="Tahoma" w:cs="Tahoma"/>
          <w:sz w:val="28"/>
          <w:szCs w:val="28"/>
        </w:rPr>
      </w:pPr>
      <w:r>
        <w:rPr>
          <w:rFonts w:ascii="Tahoma" w:hAnsi="Tahoma" w:cs="Tahoma"/>
          <w:b w:val="0"/>
          <w:sz w:val="28"/>
          <w:szCs w:val="28"/>
        </w:rPr>
        <w:t>Start date:</w:t>
      </w: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heme="minorHAnsi" w:hAnsiTheme="minorHAnsi" w:cstheme="minorBidi"/>
          <w:sz w:val="22"/>
          <w:szCs w:val="22"/>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heme="minorHAnsi" w:hAnsiTheme="minorHAnsi" w:cstheme="minorBidi"/>
          <w:sz w:val="22"/>
          <w:szCs w:val="22"/>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heme="minorHAnsi" w:hAnsiTheme="minorHAnsi" w:cstheme="minorBidi"/>
          <w:sz w:val="22"/>
          <w:szCs w:val="22"/>
        </w:rPr>
        <w:fldChar w:fldCharType="end"/>
      </w:r>
      <w:bookmarkEnd w:id="6"/>
    </w:p>
    <w:p w14:paraId="45ECBF58" w14:textId="77777777" w:rsidR="006F3D8A" w:rsidRDefault="006F3D8A" w:rsidP="006F3D8A">
      <w:pPr>
        <w:rPr>
          <w:rFonts w:ascii="Tahoma" w:hAnsi="Tahoma" w:cs="Tahoma"/>
          <w:sz w:val="28"/>
          <w:szCs w:val="28"/>
        </w:rPr>
      </w:pPr>
    </w:p>
    <w:p w14:paraId="26756564" w14:textId="77777777" w:rsidR="006F3D8A" w:rsidRDefault="006F3D8A" w:rsidP="006F3D8A">
      <w:pPr>
        <w:rPr>
          <w:rFonts w:ascii="Tahoma" w:hAnsi="Tahoma" w:cs="Tahoma"/>
          <w:sz w:val="28"/>
          <w:szCs w:val="28"/>
        </w:rPr>
      </w:pPr>
    </w:p>
    <w:p w14:paraId="00BF7FAE" w14:textId="77777777" w:rsidR="006F3D8A" w:rsidRDefault="006F3D8A" w:rsidP="006F3D8A">
      <w:pPr>
        <w:jc w:val="center"/>
        <w:rPr>
          <w:rFonts w:asciiTheme="minorHAnsi" w:hAnsiTheme="minorHAnsi" w:cstheme="minorBidi"/>
          <w:sz w:val="40"/>
          <w:szCs w:val="40"/>
        </w:rPr>
      </w:pPr>
    </w:p>
    <w:p w14:paraId="4D91DB3A" w14:textId="77777777" w:rsidR="006F3D8A" w:rsidRDefault="006F3D8A" w:rsidP="006F3D8A">
      <w:pPr>
        <w:rPr>
          <w:szCs w:val="32"/>
        </w:rPr>
        <w:sectPr w:rsidR="006F3D8A">
          <w:pgSz w:w="12240" w:h="15840"/>
          <w:pgMar w:top="720" w:right="1800" w:bottom="1440" w:left="1440" w:header="720" w:footer="720" w:gutter="0"/>
          <w:cols w:space="720"/>
        </w:sectPr>
      </w:pPr>
    </w:p>
    <w:p w14:paraId="6F940F91" w14:textId="77777777" w:rsidR="006F3D8A" w:rsidRDefault="006F3D8A" w:rsidP="006F3D8A">
      <w:pPr>
        <w:rPr>
          <w:sz w:val="22"/>
          <w:szCs w:val="32"/>
        </w:rPr>
      </w:pPr>
    </w:p>
    <w:p w14:paraId="1E262EA1" w14:textId="77777777" w:rsidR="006F3D8A" w:rsidRDefault="006F3D8A" w:rsidP="006F3D8A">
      <w:pPr>
        <w:spacing w:after="120"/>
        <w:rPr>
          <w:rFonts w:ascii="Arial" w:hAnsi="Arial" w:cs="Arial"/>
          <w:szCs w:val="22"/>
        </w:rPr>
      </w:pPr>
    </w:p>
    <w:p w14:paraId="39D7A131" w14:textId="77777777" w:rsidR="006F3D8A" w:rsidRDefault="006F3D8A" w:rsidP="006F3D8A">
      <w:pPr>
        <w:spacing w:after="120"/>
        <w:rPr>
          <w:rFonts w:ascii="Arial" w:hAnsi="Arial" w:cs="Arial"/>
        </w:rPr>
      </w:pPr>
    </w:p>
    <w:p w14:paraId="204FB250" w14:textId="77777777" w:rsidR="006F3D8A" w:rsidRDefault="006F3D8A" w:rsidP="006F3D8A">
      <w:pPr>
        <w:spacing w:after="120"/>
        <w:jc w:val="center"/>
        <w:rPr>
          <w:rFonts w:ascii="Arial" w:hAnsi="Arial" w:cs="Arial"/>
          <w:sz w:val="28"/>
          <w:szCs w:val="28"/>
        </w:rPr>
      </w:pPr>
      <w:r>
        <w:rPr>
          <w:rFonts w:ascii="Arial" w:hAnsi="Arial" w:cs="Arial"/>
          <w:sz w:val="28"/>
          <w:szCs w:val="28"/>
        </w:rPr>
        <w:t>THIS PAGE INTENTIONALLY LEFT BLANK</w:t>
      </w:r>
    </w:p>
    <w:p w14:paraId="2C7874EA" w14:textId="77777777" w:rsidR="006F3D8A" w:rsidRDefault="006F3D8A" w:rsidP="006F3D8A">
      <w:pPr>
        <w:rPr>
          <w:rFonts w:ascii="Arial" w:hAnsi="Arial" w:cs="Arial"/>
          <w:sz w:val="28"/>
          <w:szCs w:val="28"/>
        </w:rPr>
        <w:sectPr w:rsidR="006F3D8A">
          <w:pgSz w:w="12240" w:h="15840"/>
          <w:pgMar w:top="720" w:right="720" w:bottom="720" w:left="720" w:header="720" w:footer="720" w:gutter="0"/>
          <w:cols w:space="720"/>
        </w:sectPr>
      </w:pPr>
    </w:p>
    <w:p w14:paraId="242A0449" w14:textId="77777777" w:rsidR="006F3D8A" w:rsidRDefault="006F3D8A" w:rsidP="006F3D8A">
      <w:pPr>
        <w:tabs>
          <w:tab w:val="right" w:leader="dot" w:pos="8640"/>
        </w:tabs>
        <w:spacing w:after="120"/>
        <w:rPr>
          <w:rFonts w:ascii="Arial" w:hAnsi="Arial" w:cs="Arial"/>
          <w:sz w:val="22"/>
          <w:szCs w:val="22"/>
        </w:rPr>
      </w:pPr>
      <w:r>
        <w:rPr>
          <w:rFonts w:ascii="Arial" w:hAnsi="Arial" w:cs="Arial"/>
        </w:rPr>
        <w:t>Special Terms and Conditions</w:t>
      </w:r>
      <w:r>
        <w:rPr>
          <w:rFonts w:ascii="Arial" w:hAnsi="Arial" w:cs="Arial"/>
        </w:rPr>
        <w:tab/>
      </w:r>
      <w:r>
        <w:rPr>
          <w:rFonts w:ascii="Arial" w:hAnsi="Arial" w:cs="Arial"/>
        </w:rPr>
        <w:fldChar w:fldCharType="begin">
          <w:ffData>
            <w:name w:val="Text146"/>
            <w:enabled/>
            <w:calcOnExit w:val="0"/>
            <w:textInput/>
          </w:ffData>
        </w:fldChar>
      </w:r>
      <w:bookmarkStart w:id="7" w:name="Text1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w:t>
      </w:r>
      <w:r>
        <w:rPr>
          <w:rFonts w:asciiTheme="minorHAnsi" w:hAnsiTheme="minorHAnsi" w:cstheme="minorBidi"/>
        </w:rPr>
        <w:fldChar w:fldCharType="end"/>
      </w:r>
      <w:bookmarkEnd w:id="7"/>
    </w:p>
    <w:p w14:paraId="7AF31EBC" w14:textId="77777777" w:rsidR="006F3D8A" w:rsidRDefault="006F3D8A" w:rsidP="006F3D8A">
      <w:pPr>
        <w:tabs>
          <w:tab w:val="right" w:leader="dot" w:pos="8640"/>
        </w:tabs>
        <w:spacing w:after="120"/>
        <w:ind w:left="576"/>
        <w:rPr>
          <w:rFonts w:ascii="Arial" w:hAnsi="Arial" w:cs="Arial"/>
        </w:rPr>
      </w:pPr>
      <w:r>
        <w:rPr>
          <w:rFonts w:ascii="Arial" w:hAnsi="Arial" w:cs="Arial"/>
        </w:rPr>
        <w:t>Face Sheet</w:t>
      </w:r>
      <w:r>
        <w:rPr>
          <w:rFonts w:ascii="Arial" w:hAnsi="Arial" w:cs="Arial"/>
        </w:rPr>
        <w:tab/>
      </w:r>
      <w:r>
        <w:rPr>
          <w:rFonts w:ascii="Arial" w:hAnsi="Arial" w:cs="Arial"/>
        </w:rPr>
        <w:fldChar w:fldCharType="begin">
          <w:ffData>
            <w:name w:val="Text145"/>
            <w:enabled/>
            <w:calcOnExit w:val="0"/>
            <w:textInput/>
          </w:ffData>
        </w:fldChar>
      </w:r>
      <w:bookmarkStart w:id="8"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w:t>
      </w:r>
      <w:r>
        <w:rPr>
          <w:rFonts w:asciiTheme="minorHAnsi" w:hAnsiTheme="minorHAnsi" w:cstheme="minorBidi"/>
        </w:rPr>
        <w:fldChar w:fldCharType="end"/>
      </w:r>
      <w:bookmarkEnd w:id="8"/>
    </w:p>
    <w:p w14:paraId="5BEF17AB" w14:textId="77777777" w:rsidR="006F3D8A" w:rsidRDefault="006F3D8A" w:rsidP="006F3D8A">
      <w:pPr>
        <w:numPr>
          <w:ilvl w:val="0"/>
          <w:numId w:val="30"/>
        </w:numPr>
        <w:tabs>
          <w:tab w:val="decimal" w:pos="720"/>
          <w:tab w:val="right" w:leader="dot" w:pos="8640"/>
        </w:tabs>
        <w:rPr>
          <w:rFonts w:ascii="Arial" w:hAnsi="Arial" w:cs="Arial"/>
        </w:rPr>
      </w:pPr>
      <w:r>
        <w:rPr>
          <w:rFonts w:ascii="Arial" w:hAnsi="Arial" w:cs="Arial"/>
        </w:rPr>
        <w:t>Acknowledgement of Federal Funds………………………………………….2</w:t>
      </w:r>
    </w:p>
    <w:p w14:paraId="7E6BE13F" w14:textId="77777777" w:rsidR="006F3D8A" w:rsidRDefault="006F3D8A" w:rsidP="006F3D8A">
      <w:pPr>
        <w:numPr>
          <w:ilvl w:val="0"/>
          <w:numId w:val="30"/>
        </w:numPr>
        <w:tabs>
          <w:tab w:val="decimal" w:pos="720"/>
          <w:tab w:val="right" w:leader="dot" w:pos="8640"/>
        </w:tabs>
        <w:rPr>
          <w:rFonts w:ascii="Arial" w:hAnsi="Arial" w:cs="Arial"/>
        </w:rPr>
      </w:pPr>
      <w:r>
        <w:rPr>
          <w:rFonts w:ascii="Arial" w:hAnsi="Arial" w:cs="Arial"/>
        </w:rPr>
        <w:fldChar w:fldCharType="begin">
          <w:ffData>
            <w:name w:val="Text253"/>
            <w:enabled/>
            <w:calcOnExit w:val="0"/>
            <w:textInput/>
          </w:ffData>
        </w:fldChar>
      </w:r>
      <w:bookmarkStart w:id="9" w:name="Text2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 Management</w:t>
      </w:r>
      <w:r>
        <w:rPr>
          <w:rFonts w:asciiTheme="minorHAnsi" w:hAnsiTheme="minorHAnsi" w:cstheme="minorBidi"/>
        </w:rPr>
        <w:fldChar w:fldCharType="end"/>
      </w:r>
      <w:bookmarkEnd w:id="9"/>
      <w:r>
        <w:rPr>
          <w:rFonts w:ascii="Arial" w:hAnsi="Arial" w:cs="Arial"/>
        </w:rPr>
        <w:tab/>
        <w:t>2</w:t>
      </w:r>
    </w:p>
    <w:bookmarkStart w:id="10" w:name="Text107"/>
    <w:p w14:paraId="0BAD1DD5" w14:textId="77777777" w:rsidR="006F3D8A" w:rsidRDefault="006F3D8A" w:rsidP="006F3D8A">
      <w:pPr>
        <w:numPr>
          <w:ilvl w:val="0"/>
          <w:numId w:val="30"/>
        </w:numPr>
        <w:tabs>
          <w:tab w:val="decimal" w:pos="720"/>
          <w:tab w:val="left" w:pos="1440"/>
          <w:tab w:val="right" w:leader="dot" w:pos="8640"/>
        </w:tabs>
        <w:rPr>
          <w:rFonts w:ascii="Arial" w:hAnsi="Arial" w:cs="Arial"/>
        </w:rPr>
      </w:pPr>
      <w:r>
        <w:fldChar w:fldCharType="begin">
          <w:ffData>
            <w:name w:val="Text107"/>
            <w:enabled/>
            <w:calcOnExit w:val="0"/>
            <w:textInput/>
          </w:ffData>
        </w:fldChar>
      </w:r>
      <w:r>
        <w:rPr>
          <w:rFonts w:ascii="Arial" w:hAnsi="Arial" w:cs="Arial"/>
        </w:rPr>
        <w:instrText xml:space="preserve"> FORMTEXT </w:instrText>
      </w:r>
      <w:r>
        <w:fldChar w:fldCharType="separate"/>
      </w:r>
      <w:r>
        <w:rPr>
          <w:rFonts w:ascii="Arial" w:hAnsi="Arial" w:cs="Arial"/>
          <w:noProof/>
        </w:rPr>
        <w:t>Compensation</w:t>
      </w:r>
      <w:r>
        <w:fldChar w:fldCharType="end"/>
      </w:r>
      <w:bookmarkEnd w:id="10"/>
      <w:r>
        <w:rPr>
          <w:rFonts w:ascii="Arial" w:hAnsi="Arial" w:cs="Arial"/>
        </w:rPr>
        <w:tab/>
        <w:t>2</w:t>
      </w:r>
    </w:p>
    <w:bookmarkStart w:id="11" w:name="Text108"/>
    <w:p w14:paraId="0B5E363F" w14:textId="77777777" w:rsidR="006F3D8A" w:rsidRDefault="006F3D8A" w:rsidP="006F3D8A">
      <w:pPr>
        <w:numPr>
          <w:ilvl w:val="0"/>
          <w:numId w:val="30"/>
        </w:numPr>
        <w:tabs>
          <w:tab w:val="decimal" w:pos="720"/>
          <w:tab w:val="left" w:pos="1440"/>
          <w:tab w:val="right" w:leader="dot" w:pos="8640"/>
        </w:tabs>
        <w:rPr>
          <w:rFonts w:ascii="Arial" w:hAnsi="Arial" w:cs="Arial"/>
        </w:rPr>
      </w:pPr>
      <w:r>
        <w:fldChar w:fldCharType="begin">
          <w:ffData>
            <w:name w:val="Text108"/>
            <w:enabled/>
            <w:calcOnExit w:val="0"/>
            <w:textInput/>
          </w:ffData>
        </w:fldChar>
      </w:r>
      <w:r>
        <w:rPr>
          <w:rFonts w:ascii="Arial" w:hAnsi="Arial" w:cs="Arial"/>
        </w:rPr>
        <w:instrText xml:space="preserve"> FORMTEXT </w:instrText>
      </w:r>
      <w:r>
        <w:fldChar w:fldCharType="separate"/>
      </w:r>
      <w:r>
        <w:rPr>
          <w:rFonts w:ascii="Arial" w:hAnsi="Arial" w:cs="Arial"/>
          <w:noProof/>
        </w:rPr>
        <w:t>Billing Procedures and Payment</w:t>
      </w:r>
      <w:r>
        <w:fldChar w:fldCharType="end"/>
      </w:r>
      <w:bookmarkEnd w:id="11"/>
      <w:r>
        <w:rPr>
          <w:rFonts w:ascii="Arial" w:hAnsi="Arial" w:cs="Arial"/>
        </w:rPr>
        <w:tab/>
        <w:t>2</w:t>
      </w:r>
    </w:p>
    <w:p w14:paraId="3853B567" w14:textId="77777777" w:rsidR="006F3D8A" w:rsidRDefault="006F3D8A" w:rsidP="006F3D8A">
      <w:pPr>
        <w:numPr>
          <w:ilvl w:val="0"/>
          <w:numId w:val="30"/>
        </w:numPr>
        <w:tabs>
          <w:tab w:val="decimal" w:pos="720"/>
          <w:tab w:val="left" w:pos="1440"/>
          <w:tab w:val="right" w:leader="dot" w:pos="8640"/>
        </w:tabs>
        <w:rPr>
          <w:rFonts w:ascii="Arial" w:hAnsi="Arial" w:cs="Arial"/>
        </w:rPr>
      </w:pPr>
      <w:r>
        <w:rPr>
          <w:rFonts w:ascii="Arial" w:hAnsi="Arial" w:cs="Arial"/>
        </w:rPr>
        <w:t>Subcontractor Data Collection</w:t>
      </w:r>
      <w:r>
        <w:rPr>
          <w:rFonts w:ascii="Arial" w:hAnsi="Arial" w:cs="Arial"/>
        </w:rPr>
        <w:tab/>
        <w:t>3</w:t>
      </w:r>
    </w:p>
    <w:bookmarkStart w:id="12" w:name="Text110"/>
    <w:p w14:paraId="7E62F1D4" w14:textId="77777777" w:rsidR="006F3D8A" w:rsidRDefault="006F3D8A" w:rsidP="006F3D8A">
      <w:pPr>
        <w:numPr>
          <w:ilvl w:val="0"/>
          <w:numId w:val="30"/>
        </w:numPr>
        <w:tabs>
          <w:tab w:val="decimal" w:pos="720"/>
          <w:tab w:val="left" w:pos="1440"/>
          <w:tab w:val="right" w:leader="dot" w:pos="8640"/>
        </w:tabs>
        <w:rPr>
          <w:rFonts w:ascii="Arial" w:hAnsi="Arial" w:cs="Arial"/>
        </w:rPr>
      </w:pPr>
      <w:r>
        <w:fldChar w:fldCharType="begin">
          <w:ffData>
            <w:name w:val="Text110"/>
            <w:enabled/>
            <w:calcOnExit w:val="0"/>
            <w:textInput/>
          </w:ffData>
        </w:fldChar>
      </w:r>
      <w:r>
        <w:rPr>
          <w:rFonts w:ascii="Arial" w:hAnsi="Arial" w:cs="Arial"/>
        </w:rPr>
        <w:instrText xml:space="preserve"> FORMTEXT </w:instrText>
      </w:r>
      <w:r>
        <w:fldChar w:fldCharType="separate"/>
      </w:r>
      <w:r>
        <w:rPr>
          <w:rFonts w:ascii="Arial" w:hAnsi="Arial" w:cs="Arial"/>
          <w:noProof/>
        </w:rPr>
        <w:t>Insurance</w:t>
      </w:r>
      <w:r>
        <w:fldChar w:fldCharType="end"/>
      </w:r>
      <w:bookmarkEnd w:id="12"/>
      <w:r>
        <w:rPr>
          <w:rFonts w:ascii="Arial" w:hAnsi="Arial" w:cs="Arial"/>
        </w:rPr>
        <w:tab/>
        <w:t>3</w:t>
      </w:r>
    </w:p>
    <w:bookmarkStart w:id="13" w:name="Text111"/>
    <w:p w14:paraId="34E441CF" w14:textId="77777777" w:rsidR="006F3D8A" w:rsidRDefault="006F3D8A" w:rsidP="006F3D8A">
      <w:pPr>
        <w:numPr>
          <w:ilvl w:val="0"/>
          <w:numId w:val="30"/>
        </w:numPr>
        <w:tabs>
          <w:tab w:val="decimal" w:pos="720"/>
          <w:tab w:val="left" w:pos="1440"/>
          <w:tab w:val="right" w:leader="dot" w:pos="8640"/>
        </w:tabs>
        <w:spacing w:after="240"/>
        <w:rPr>
          <w:rFonts w:ascii="Arial" w:hAnsi="Arial" w:cs="Arial"/>
        </w:rPr>
      </w:pPr>
      <w:r>
        <w:fldChar w:fldCharType="begin">
          <w:ffData>
            <w:name w:val="Text111"/>
            <w:enabled/>
            <w:calcOnExit w:val="0"/>
            <w:textInput/>
          </w:ffData>
        </w:fldChar>
      </w:r>
      <w:r>
        <w:rPr>
          <w:rFonts w:ascii="Arial" w:hAnsi="Arial" w:cs="Arial"/>
        </w:rPr>
        <w:instrText xml:space="preserve"> FORMTEXT </w:instrText>
      </w:r>
      <w:r>
        <w:fldChar w:fldCharType="separate"/>
      </w:r>
      <w:r>
        <w:rPr>
          <w:rFonts w:ascii="Arial" w:hAnsi="Arial" w:cs="Arial"/>
          <w:noProof/>
        </w:rPr>
        <w:t>Order of Precedence</w:t>
      </w:r>
      <w:r>
        <w:fldChar w:fldCharType="end"/>
      </w:r>
      <w:bookmarkEnd w:id="13"/>
      <w:r>
        <w:rPr>
          <w:rFonts w:ascii="Arial" w:hAnsi="Arial" w:cs="Arial"/>
        </w:rPr>
        <w:tab/>
        <w:t>4</w:t>
      </w:r>
    </w:p>
    <w:p w14:paraId="33BD7C57" w14:textId="77777777" w:rsidR="006F3D8A" w:rsidRDefault="006F3D8A" w:rsidP="006F3D8A">
      <w:pPr>
        <w:tabs>
          <w:tab w:val="right" w:leader="dot" w:pos="8640"/>
        </w:tabs>
        <w:spacing w:after="120"/>
        <w:rPr>
          <w:rFonts w:ascii="Arial" w:hAnsi="Arial" w:cs="Arial"/>
        </w:rPr>
      </w:pPr>
      <w:r>
        <w:rPr>
          <w:rFonts w:ascii="Arial" w:hAnsi="Arial" w:cs="Arial"/>
        </w:rPr>
        <w:t>General Terms and Conditions</w:t>
      </w:r>
      <w:r>
        <w:rPr>
          <w:rFonts w:ascii="Arial" w:hAnsi="Arial" w:cs="Arial"/>
        </w:rPr>
        <w:tab/>
        <w:t>5</w:t>
      </w:r>
    </w:p>
    <w:bookmarkStart w:id="14" w:name="Text147"/>
    <w:p w14:paraId="0757DCCB"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47"/>
            <w:enabled/>
            <w:calcOnExit w:val="0"/>
            <w:textInput/>
          </w:ffData>
        </w:fldChar>
      </w:r>
      <w:r>
        <w:rPr>
          <w:rFonts w:ascii="Arial" w:hAnsi="Arial" w:cs="Arial"/>
        </w:rPr>
        <w:instrText xml:space="preserve"> FORMTEXT </w:instrText>
      </w:r>
      <w:r>
        <w:fldChar w:fldCharType="separate"/>
      </w:r>
      <w:r>
        <w:rPr>
          <w:rFonts w:ascii="Arial" w:hAnsi="Arial" w:cs="Arial"/>
          <w:noProof/>
        </w:rPr>
        <w:t>Definitions</w:t>
      </w:r>
      <w:r>
        <w:fldChar w:fldCharType="end"/>
      </w:r>
      <w:bookmarkEnd w:id="14"/>
      <w:r>
        <w:rPr>
          <w:rFonts w:ascii="Arial" w:hAnsi="Arial" w:cs="Arial"/>
        </w:rPr>
        <w:tab/>
        <w:t>5</w:t>
      </w:r>
    </w:p>
    <w:bookmarkStart w:id="15" w:name="Text148"/>
    <w:p w14:paraId="50BDFA4A"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48"/>
            <w:enabled/>
            <w:calcOnExit w:val="0"/>
            <w:textInput/>
          </w:ffData>
        </w:fldChar>
      </w:r>
      <w:r>
        <w:rPr>
          <w:rFonts w:ascii="Arial" w:hAnsi="Arial" w:cs="Arial"/>
        </w:rPr>
        <w:instrText xml:space="preserve"> FORMTEXT </w:instrText>
      </w:r>
      <w:r>
        <w:fldChar w:fldCharType="separate"/>
      </w:r>
      <w:r>
        <w:rPr>
          <w:rFonts w:ascii="Arial" w:hAnsi="Arial" w:cs="Arial"/>
          <w:noProof/>
        </w:rPr>
        <w:t>Access to Data</w:t>
      </w:r>
      <w:r>
        <w:fldChar w:fldCharType="end"/>
      </w:r>
      <w:bookmarkEnd w:id="15"/>
      <w:r>
        <w:rPr>
          <w:rFonts w:ascii="Arial" w:hAnsi="Arial" w:cs="Arial"/>
        </w:rPr>
        <w:tab/>
        <w:t>5</w:t>
      </w:r>
    </w:p>
    <w:bookmarkStart w:id="16" w:name="Text149"/>
    <w:p w14:paraId="2337B89C"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49"/>
            <w:enabled/>
            <w:calcOnExit w:val="0"/>
            <w:textInput/>
          </w:ffData>
        </w:fldChar>
      </w:r>
      <w:r>
        <w:rPr>
          <w:rFonts w:ascii="Arial" w:hAnsi="Arial" w:cs="Arial"/>
        </w:rPr>
        <w:instrText xml:space="preserve"> FORMTEXT </w:instrText>
      </w:r>
      <w:r>
        <w:fldChar w:fldCharType="separate"/>
      </w:r>
      <w:r>
        <w:rPr>
          <w:rFonts w:ascii="Arial" w:hAnsi="Arial" w:cs="Arial"/>
          <w:noProof/>
        </w:rPr>
        <w:t>Advance Payments Prohibited</w:t>
      </w:r>
      <w:r>
        <w:fldChar w:fldCharType="end"/>
      </w:r>
      <w:bookmarkEnd w:id="16"/>
      <w:r>
        <w:rPr>
          <w:rFonts w:ascii="Arial" w:hAnsi="Arial" w:cs="Arial"/>
        </w:rPr>
        <w:tab/>
        <w:t>5</w:t>
      </w:r>
    </w:p>
    <w:p w14:paraId="2BB1F657"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150"/>
            <w:enabled/>
            <w:calcOnExit w:val="0"/>
            <w:textInput/>
          </w:ffData>
        </w:fldChar>
      </w:r>
      <w:bookmarkStart w:id="17" w:name="Text1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All Writings Contained Herein</w:t>
      </w:r>
      <w:r>
        <w:rPr>
          <w:rFonts w:asciiTheme="minorHAnsi" w:hAnsiTheme="minorHAnsi" w:cstheme="minorBidi"/>
        </w:rPr>
        <w:fldChar w:fldCharType="end"/>
      </w:r>
      <w:bookmarkEnd w:id="17"/>
      <w:r>
        <w:rPr>
          <w:rFonts w:ascii="Arial" w:hAnsi="Arial" w:cs="Arial"/>
        </w:rPr>
        <w:tab/>
        <w:t>5</w:t>
      </w:r>
    </w:p>
    <w:p w14:paraId="65442DE3"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151"/>
            <w:enabled/>
            <w:calcOnExit w:val="0"/>
            <w:textInput/>
          </w:ffData>
        </w:fldChar>
      </w:r>
      <w:bookmarkStart w:id="18"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Amendments</w:t>
      </w:r>
      <w:r>
        <w:rPr>
          <w:rFonts w:asciiTheme="minorHAnsi" w:hAnsiTheme="minorHAnsi" w:cstheme="minorBidi"/>
        </w:rPr>
        <w:fldChar w:fldCharType="end"/>
      </w:r>
      <w:bookmarkEnd w:id="18"/>
      <w:r>
        <w:rPr>
          <w:rFonts w:ascii="Arial" w:hAnsi="Arial" w:cs="Arial"/>
        </w:rPr>
        <w:tab/>
        <w:t>5</w:t>
      </w:r>
    </w:p>
    <w:bookmarkStart w:id="19" w:name="Text152"/>
    <w:p w14:paraId="03A145D8"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52"/>
            <w:enabled/>
            <w:calcOnExit w:val="0"/>
            <w:textInput/>
          </w:ffData>
        </w:fldChar>
      </w:r>
      <w:r>
        <w:rPr>
          <w:rFonts w:ascii="Arial" w:hAnsi="Arial" w:cs="Arial"/>
        </w:rPr>
        <w:instrText xml:space="preserve"> FORMTEXT </w:instrText>
      </w:r>
      <w:r>
        <w:fldChar w:fldCharType="separate"/>
      </w:r>
      <w:r>
        <w:rPr>
          <w:rFonts w:ascii="Arial" w:hAnsi="Arial" w:cs="Arial"/>
          <w:noProof/>
        </w:rPr>
        <w:t>Americans With Disabilities Act (ADA)</w:t>
      </w:r>
      <w:r>
        <w:fldChar w:fldCharType="end"/>
      </w:r>
      <w:bookmarkEnd w:id="19"/>
      <w:r>
        <w:rPr>
          <w:rFonts w:ascii="Arial" w:hAnsi="Arial" w:cs="Arial"/>
        </w:rPr>
        <w:tab/>
        <w:t>5</w:t>
      </w:r>
    </w:p>
    <w:bookmarkStart w:id="20" w:name="Text154"/>
    <w:p w14:paraId="5D0123EB"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54"/>
            <w:enabled/>
            <w:calcOnExit w:val="0"/>
            <w:textInput/>
          </w:ffData>
        </w:fldChar>
      </w:r>
      <w:r>
        <w:rPr>
          <w:rFonts w:ascii="Arial" w:hAnsi="Arial" w:cs="Arial"/>
        </w:rPr>
        <w:instrText xml:space="preserve"> FORMTEXT </w:instrText>
      </w:r>
      <w:r>
        <w:fldChar w:fldCharType="separate"/>
      </w:r>
      <w:r>
        <w:rPr>
          <w:rFonts w:ascii="Arial" w:hAnsi="Arial" w:cs="Arial"/>
          <w:noProof/>
        </w:rPr>
        <w:t>Assignment</w:t>
      </w:r>
      <w:r>
        <w:fldChar w:fldCharType="end"/>
      </w:r>
      <w:bookmarkEnd w:id="20"/>
      <w:r>
        <w:rPr>
          <w:rFonts w:ascii="Arial" w:hAnsi="Arial" w:cs="Arial"/>
        </w:rPr>
        <w:tab/>
        <w:t>5</w:t>
      </w:r>
    </w:p>
    <w:bookmarkStart w:id="21" w:name="Text155"/>
    <w:p w14:paraId="0FCBCDE8"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55"/>
            <w:enabled/>
            <w:calcOnExit w:val="0"/>
            <w:textInput/>
          </w:ffData>
        </w:fldChar>
      </w:r>
      <w:r>
        <w:rPr>
          <w:rFonts w:ascii="Arial" w:hAnsi="Arial" w:cs="Arial"/>
        </w:rPr>
        <w:instrText xml:space="preserve"> FORMTEXT </w:instrText>
      </w:r>
      <w:r>
        <w:fldChar w:fldCharType="separate"/>
      </w:r>
      <w:r>
        <w:rPr>
          <w:rFonts w:ascii="Arial" w:hAnsi="Arial" w:cs="Arial"/>
          <w:noProof/>
        </w:rPr>
        <w:t>Attorney's Fees</w:t>
      </w:r>
      <w:r>
        <w:fldChar w:fldCharType="end"/>
      </w:r>
      <w:bookmarkEnd w:id="21"/>
      <w:r>
        <w:rPr>
          <w:rFonts w:ascii="Arial" w:hAnsi="Arial" w:cs="Arial"/>
        </w:rPr>
        <w:tab/>
        <w:t>6</w:t>
      </w:r>
    </w:p>
    <w:bookmarkStart w:id="22" w:name="Text156"/>
    <w:p w14:paraId="18A70777"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56"/>
            <w:enabled/>
            <w:calcOnExit w:val="0"/>
            <w:textInput/>
          </w:ffData>
        </w:fldChar>
      </w:r>
      <w:r>
        <w:rPr>
          <w:rFonts w:ascii="Arial" w:hAnsi="Arial" w:cs="Arial"/>
        </w:rPr>
        <w:instrText xml:space="preserve"> FORMTEXT </w:instrText>
      </w:r>
      <w:r>
        <w:fldChar w:fldCharType="separate"/>
      </w:r>
      <w:r>
        <w:rPr>
          <w:rFonts w:ascii="Arial" w:hAnsi="Arial" w:cs="Arial"/>
          <w:noProof/>
        </w:rPr>
        <w:t>Audit</w:t>
      </w:r>
      <w:r>
        <w:fldChar w:fldCharType="end"/>
      </w:r>
      <w:bookmarkEnd w:id="22"/>
      <w:r>
        <w:rPr>
          <w:rFonts w:ascii="Arial" w:hAnsi="Arial" w:cs="Arial"/>
        </w:rPr>
        <w:tab/>
        <w:t>6</w:t>
      </w:r>
    </w:p>
    <w:p w14:paraId="5AD60CF6" w14:textId="77777777" w:rsidR="006F3D8A" w:rsidRDefault="006F3D8A" w:rsidP="006F3D8A">
      <w:pPr>
        <w:numPr>
          <w:ilvl w:val="0"/>
          <w:numId w:val="31"/>
        </w:numPr>
        <w:tabs>
          <w:tab w:val="decimal" w:pos="720"/>
          <w:tab w:val="right" w:leader="dot" w:pos="8640"/>
        </w:tabs>
        <w:rPr>
          <w:rFonts w:ascii="Arial" w:hAnsi="Arial" w:cs="Arial"/>
        </w:rPr>
      </w:pPr>
      <w:bookmarkStart w:id="23" w:name="Text157"/>
      <w:r>
        <w:rPr>
          <w:rFonts w:ascii="Arial" w:hAnsi="Arial" w:cs="Arial"/>
        </w:rPr>
        <w:t>Certification Regarding Debarment, Suspension or Ineligibility and Voluntary Exclusion</w:t>
      </w:r>
      <w:r>
        <w:rPr>
          <w:rFonts w:ascii="Arial" w:hAnsi="Arial" w:cs="Arial"/>
        </w:rPr>
        <w:tab/>
        <w:t>7</w:t>
      </w:r>
    </w:p>
    <w:p w14:paraId="60BC2410"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57"/>
            <w:enabled/>
            <w:calcOnExit w:val="0"/>
            <w:textInput/>
          </w:ffData>
        </w:fldChar>
      </w:r>
      <w:r>
        <w:rPr>
          <w:rFonts w:ascii="Arial" w:hAnsi="Arial" w:cs="Arial"/>
        </w:rPr>
        <w:instrText xml:space="preserve"> FORMTEXT </w:instrText>
      </w:r>
      <w:r>
        <w:fldChar w:fldCharType="separate"/>
      </w:r>
      <w:r>
        <w:rPr>
          <w:rFonts w:ascii="Arial" w:hAnsi="Arial" w:cs="Arial"/>
          <w:noProof/>
        </w:rPr>
        <w:t>Confidentiality/Safeguarding of Information</w:t>
      </w:r>
      <w:r>
        <w:fldChar w:fldCharType="end"/>
      </w:r>
      <w:bookmarkEnd w:id="23"/>
      <w:r>
        <w:rPr>
          <w:rFonts w:ascii="Arial" w:hAnsi="Arial" w:cs="Arial"/>
        </w:rPr>
        <w:tab/>
        <w:t>8</w:t>
      </w:r>
    </w:p>
    <w:p w14:paraId="2CC06CD4" w14:textId="77777777" w:rsidR="006F3D8A" w:rsidRDefault="006F3D8A" w:rsidP="006F3D8A">
      <w:pPr>
        <w:numPr>
          <w:ilvl w:val="0"/>
          <w:numId w:val="31"/>
        </w:numPr>
        <w:tabs>
          <w:tab w:val="decimal" w:pos="720"/>
          <w:tab w:val="right" w:leader="dot" w:pos="8640"/>
        </w:tabs>
        <w:rPr>
          <w:rFonts w:ascii="Arial" w:hAnsi="Arial" w:cs="Arial"/>
        </w:rPr>
      </w:pPr>
      <w:bookmarkStart w:id="24" w:name="Text159"/>
      <w:r>
        <w:rPr>
          <w:rFonts w:ascii="Arial" w:hAnsi="Arial" w:cs="Arial"/>
        </w:rPr>
        <w:t>Conflict of Interest</w:t>
      </w:r>
      <w:r>
        <w:rPr>
          <w:rFonts w:ascii="Arial" w:hAnsi="Arial" w:cs="Arial"/>
        </w:rPr>
        <w:tab/>
        <w:t>8</w:t>
      </w:r>
    </w:p>
    <w:p w14:paraId="6D1BD3E2"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59"/>
            <w:enabled/>
            <w:calcOnExit w:val="0"/>
            <w:textInput/>
          </w:ffData>
        </w:fldChar>
      </w:r>
      <w:r>
        <w:rPr>
          <w:rFonts w:ascii="Arial" w:hAnsi="Arial" w:cs="Arial"/>
        </w:rPr>
        <w:instrText xml:space="preserve"> FORMTEXT </w:instrText>
      </w:r>
      <w:r>
        <w:fldChar w:fldCharType="separate"/>
      </w:r>
      <w:r>
        <w:rPr>
          <w:rFonts w:ascii="Arial" w:hAnsi="Arial" w:cs="Arial"/>
          <w:noProof/>
        </w:rPr>
        <w:t>Copyright Provision</w:t>
      </w:r>
      <w:r>
        <w:fldChar w:fldCharType="end"/>
      </w:r>
      <w:bookmarkEnd w:id="24"/>
      <w:r>
        <w:rPr>
          <w:rFonts w:ascii="Arial" w:hAnsi="Arial" w:cs="Arial"/>
        </w:rPr>
        <w:tab/>
        <w:t>8</w:t>
      </w:r>
    </w:p>
    <w:bookmarkStart w:id="25" w:name="Text160"/>
    <w:p w14:paraId="5F9C8142"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60"/>
            <w:enabled/>
            <w:calcOnExit w:val="0"/>
            <w:textInput/>
          </w:ffData>
        </w:fldChar>
      </w:r>
      <w:r>
        <w:rPr>
          <w:rFonts w:ascii="Arial" w:hAnsi="Arial" w:cs="Arial"/>
        </w:rPr>
        <w:instrText xml:space="preserve"> FORMTEXT </w:instrText>
      </w:r>
      <w:r>
        <w:fldChar w:fldCharType="separate"/>
      </w:r>
      <w:r>
        <w:rPr>
          <w:rFonts w:ascii="Arial" w:hAnsi="Arial" w:cs="Arial"/>
          <w:noProof/>
        </w:rPr>
        <w:t>Disputes</w:t>
      </w:r>
      <w:r>
        <w:fldChar w:fldCharType="end"/>
      </w:r>
      <w:bookmarkEnd w:id="25"/>
      <w:r>
        <w:rPr>
          <w:rFonts w:ascii="Arial" w:hAnsi="Arial" w:cs="Arial"/>
        </w:rPr>
        <w:tab/>
        <w:t>9</w:t>
      </w:r>
    </w:p>
    <w:bookmarkStart w:id="26" w:name="Text161"/>
    <w:p w14:paraId="12179A12"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61"/>
            <w:enabled/>
            <w:calcOnExit w:val="0"/>
            <w:textInput/>
          </w:ffData>
        </w:fldChar>
      </w:r>
      <w:r>
        <w:rPr>
          <w:rFonts w:ascii="Arial" w:hAnsi="Arial" w:cs="Arial"/>
        </w:rPr>
        <w:instrText xml:space="preserve"> FORMTEXT </w:instrText>
      </w:r>
      <w:r>
        <w:fldChar w:fldCharType="separate"/>
      </w:r>
      <w:r>
        <w:rPr>
          <w:rFonts w:ascii="Arial" w:hAnsi="Arial" w:cs="Arial"/>
          <w:noProof/>
        </w:rPr>
        <w:t>Duplicate Payment</w:t>
      </w:r>
      <w:r>
        <w:fldChar w:fldCharType="end"/>
      </w:r>
      <w:bookmarkEnd w:id="26"/>
      <w:r>
        <w:rPr>
          <w:rFonts w:ascii="Arial" w:hAnsi="Arial" w:cs="Arial"/>
        </w:rPr>
        <w:tab/>
        <w:t>9</w:t>
      </w:r>
    </w:p>
    <w:bookmarkStart w:id="27" w:name="Text163"/>
    <w:p w14:paraId="2E7E56E4"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63"/>
            <w:enabled/>
            <w:calcOnExit w:val="0"/>
            <w:textInput/>
          </w:ffData>
        </w:fldChar>
      </w:r>
      <w:r>
        <w:rPr>
          <w:rFonts w:ascii="Arial" w:hAnsi="Arial" w:cs="Arial"/>
        </w:rPr>
        <w:instrText xml:space="preserve"> FORMTEXT </w:instrText>
      </w:r>
      <w:r>
        <w:fldChar w:fldCharType="separate"/>
      </w:r>
      <w:r>
        <w:rPr>
          <w:rFonts w:ascii="Arial" w:hAnsi="Arial" w:cs="Arial"/>
          <w:noProof/>
        </w:rPr>
        <w:t>Governing Law and Venue</w:t>
      </w:r>
      <w:r>
        <w:fldChar w:fldCharType="end"/>
      </w:r>
      <w:bookmarkEnd w:id="27"/>
      <w:r>
        <w:rPr>
          <w:rFonts w:ascii="Arial" w:hAnsi="Arial" w:cs="Arial"/>
        </w:rPr>
        <w:tab/>
        <w:t>9</w:t>
      </w:r>
    </w:p>
    <w:bookmarkStart w:id="28" w:name="Text164"/>
    <w:p w14:paraId="3FD84511"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64"/>
            <w:enabled/>
            <w:calcOnExit w:val="0"/>
            <w:textInput/>
          </w:ffData>
        </w:fldChar>
      </w:r>
      <w:r>
        <w:rPr>
          <w:rFonts w:ascii="Arial" w:hAnsi="Arial" w:cs="Arial"/>
        </w:rPr>
        <w:instrText xml:space="preserve"> FORMTEXT </w:instrText>
      </w:r>
      <w:r>
        <w:fldChar w:fldCharType="separate"/>
      </w:r>
      <w:r>
        <w:rPr>
          <w:rFonts w:ascii="Arial" w:hAnsi="Arial" w:cs="Arial"/>
          <w:noProof/>
        </w:rPr>
        <w:t>Indemnification</w:t>
      </w:r>
      <w:r>
        <w:fldChar w:fldCharType="end"/>
      </w:r>
      <w:bookmarkEnd w:id="28"/>
      <w:r>
        <w:rPr>
          <w:rFonts w:ascii="Arial" w:hAnsi="Arial" w:cs="Arial"/>
        </w:rPr>
        <w:tab/>
        <w:t>10</w:t>
      </w:r>
    </w:p>
    <w:bookmarkStart w:id="29" w:name="Text165"/>
    <w:p w14:paraId="66DE67A7"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65"/>
            <w:enabled/>
            <w:calcOnExit w:val="0"/>
            <w:textInput/>
          </w:ffData>
        </w:fldChar>
      </w:r>
      <w:r>
        <w:rPr>
          <w:rFonts w:ascii="Arial" w:hAnsi="Arial" w:cs="Arial"/>
        </w:rPr>
        <w:instrText xml:space="preserve"> FORMTEXT </w:instrText>
      </w:r>
      <w:r>
        <w:fldChar w:fldCharType="separate"/>
      </w:r>
      <w:r>
        <w:rPr>
          <w:rFonts w:ascii="Arial" w:hAnsi="Arial" w:cs="Arial"/>
          <w:noProof/>
        </w:rPr>
        <w:t>Independent Capacity of the Contractor</w:t>
      </w:r>
      <w:r>
        <w:fldChar w:fldCharType="end"/>
      </w:r>
      <w:bookmarkEnd w:id="29"/>
      <w:r>
        <w:rPr>
          <w:rFonts w:ascii="Arial" w:hAnsi="Arial" w:cs="Arial"/>
        </w:rPr>
        <w:tab/>
        <w:t>10</w:t>
      </w:r>
    </w:p>
    <w:p w14:paraId="7D3B60A2" w14:textId="77777777" w:rsidR="006F3D8A" w:rsidRDefault="006F3D8A" w:rsidP="006F3D8A">
      <w:pPr>
        <w:numPr>
          <w:ilvl w:val="0"/>
          <w:numId w:val="31"/>
        </w:numPr>
        <w:tabs>
          <w:tab w:val="decimal" w:pos="720"/>
          <w:tab w:val="right" w:leader="dot" w:pos="8640"/>
        </w:tabs>
        <w:rPr>
          <w:rFonts w:ascii="Arial" w:hAnsi="Arial" w:cs="Arial"/>
        </w:rPr>
      </w:pPr>
      <w:bookmarkStart w:id="30" w:name="Text166"/>
      <w:r>
        <w:rPr>
          <w:rFonts w:ascii="Arial" w:hAnsi="Arial" w:cs="Arial"/>
        </w:rPr>
        <w:t>Indirect Costs</w:t>
      </w:r>
      <w:r>
        <w:rPr>
          <w:rFonts w:ascii="Arial" w:hAnsi="Arial" w:cs="Arial"/>
        </w:rPr>
        <w:tab/>
        <w:t>10</w:t>
      </w:r>
    </w:p>
    <w:p w14:paraId="69F7276D"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66"/>
            <w:enabled/>
            <w:calcOnExit w:val="0"/>
            <w:textInput/>
          </w:ffData>
        </w:fldChar>
      </w:r>
      <w:r>
        <w:rPr>
          <w:rFonts w:ascii="Arial" w:hAnsi="Arial" w:cs="Arial"/>
        </w:rPr>
        <w:instrText xml:space="preserve"> FORMTEXT </w:instrText>
      </w:r>
      <w:r>
        <w:fldChar w:fldCharType="separate"/>
      </w:r>
      <w:r>
        <w:rPr>
          <w:rFonts w:ascii="Arial" w:hAnsi="Arial" w:cs="Arial"/>
          <w:noProof/>
        </w:rPr>
        <w:t>Industrial Insurance Coverage</w:t>
      </w:r>
      <w:r>
        <w:fldChar w:fldCharType="end"/>
      </w:r>
      <w:bookmarkEnd w:id="30"/>
      <w:r>
        <w:rPr>
          <w:rFonts w:ascii="Arial" w:hAnsi="Arial" w:cs="Arial"/>
        </w:rPr>
        <w:tab/>
        <w:t>10</w:t>
      </w:r>
    </w:p>
    <w:bookmarkStart w:id="31" w:name="Text167"/>
    <w:p w14:paraId="49B0751C"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67"/>
            <w:enabled/>
            <w:calcOnExit w:val="0"/>
            <w:textInput/>
          </w:ffData>
        </w:fldChar>
      </w:r>
      <w:r>
        <w:rPr>
          <w:rFonts w:ascii="Arial" w:hAnsi="Arial" w:cs="Arial"/>
        </w:rPr>
        <w:instrText xml:space="preserve"> FORMTEXT </w:instrText>
      </w:r>
      <w:r>
        <w:fldChar w:fldCharType="separate"/>
      </w:r>
      <w:r>
        <w:rPr>
          <w:rFonts w:ascii="Arial" w:hAnsi="Arial" w:cs="Arial"/>
          <w:noProof/>
        </w:rPr>
        <w:t>Laws</w:t>
      </w:r>
      <w:r>
        <w:fldChar w:fldCharType="end"/>
      </w:r>
      <w:bookmarkEnd w:id="31"/>
      <w:r>
        <w:rPr>
          <w:rFonts w:ascii="Arial" w:hAnsi="Arial" w:cs="Arial"/>
        </w:rPr>
        <w:tab/>
        <w:t>10</w:t>
      </w:r>
    </w:p>
    <w:bookmarkStart w:id="32" w:name="Text168"/>
    <w:p w14:paraId="11899E53"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68"/>
            <w:enabled/>
            <w:calcOnExit w:val="0"/>
            <w:textInput/>
          </w:ffData>
        </w:fldChar>
      </w:r>
      <w:r>
        <w:rPr>
          <w:rFonts w:ascii="Arial" w:hAnsi="Arial" w:cs="Arial"/>
        </w:rPr>
        <w:instrText xml:space="preserve"> FORMTEXT </w:instrText>
      </w:r>
      <w:r>
        <w:fldChar w:fldCharType="separate"/>
      </w:r>
      <w:r>
        <w:rPr>
          <w:rFonts w:ascii="Arial" w:hAnsi="Arial" w:cs="Arial"/>
          <w:noProof/>
        </w:rPr>
        <w:t>Licensing, Accreditation and Registration</w:t>
      </w:r>
      <w:r>
        <w:fldChar w:fldCharType="end"/>
      </w:r>
      <w:bookmarkEnd w:id="32"/>
      <w:r>
        <w:rPr>
          <w:rFonts w:ascii="Arial" w:hAnsi="Arial" w:cs="Arial"/>
        </w:rPr>
        <w:tab/>
        <w:t>12</w:t>
      </w:r>
    </w:p>
    <w:bookmarkStart w:id="33" w:name="Text169"/>
    <w:p w14:paraId="678B7FE3"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69"/>
            <w:enabled/>
            <w:calcOnExit w:val="0"/>
            <w:textInput/>
          </w:ffData>
        </w:fldChar>
      </w:r>
      <w:r>
        <w:rPr>
          <w:rFonts w:ascii="Arial" w:hAnsi="Arial" w:cs="Arial"/>
        </w:rPr>
        <w:instrText xml:space="preserve"> FORMTEXT </w:instrText>
      </w:r>
      <w:r>
        <w:fldChar w:fldCharType="separate"/>
      </w:r>
      <w:r>
        <w:rPr>
          <w:rFonts w:ascii="Arial" w:hAnsi="Arial" w:cs="Arial"/>
          <w:noProof/>
        </w:rPr>
        <w:t>Limitation of Authority</w:t>
      </w:r>
      <w:r>
        <w:fldChar w:fldCharType="end"/>
      </w:r>
      <w:bookmarkEnd w:id="33"/>
      <w:r>
        <w:rPr>
          <w:rFonts w:ascii="Arial" w:hAnsi="Arial" w:cs="Arial"/>
        </w:rPr>
        <w:tab/>
        <w:t>12</w:t>
      </w:r>
    </w:p>
    <w:bookmarkStart w:id="34" w:name="Text170"/>
    <w:p w14:paraId="6DB607F8"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70"/>
            <w:enabled/>
            <w:calcOnExit w:val="0"/>
            <w:textInput/>
          </w:ffData>
        </w:fldChar>
      </w:r>
      <w:r>
        <w:rPr>
          <w:rFonts w:ascii="Arial" w:hAnsi="Arial" w:cs="Arial"/>
        </w:rPr>
        <w:instrText xml:space="preserve"> FORMTEXT </w:instrText>
      </w:r>
      <w:r>
        <w:fldChar w:fldCharType="separate"/>
      </w:r>
      <w:r>
        <w:rPr>
          <w:rFonts w:ascii="Arial" w:hAnsi="Arial" w:cs="Arial"/>
          <w:noProof/>
        </w:rPr>
        <w:t>Noncompliance With Nondiscrimination Laws</w:t>
      </w:r>
      <w:r>
        <w:fldChar w:fldCharType="end"/>
      </w:r>
      <w:bookmarkEnd w:id="34"/>
      <w:r>
        <w:rPr>
          <w:rFonts w:ascii="Arial" w:hAnsi="Arial" w:cs="Arial"/>
        </w:rPr>
        <w:tab/>
        <w:t>12</w:t>
      </w:r>
    </w:p>
    <w:p w14:paraId="7B5CB37F"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171"/>
            <w:enabled/>
            <w:calcOnExit w:val="0"/>
            <w:textInput/>
          </w:ffData>
        </w:fldChar>
      </w:r>
      <w:bookmarkStart w:id="35" w:name="Text1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Political Activities</w:t>
      </w:r>
      <w:r>
        <w:rPr>
          <w:rFonts w:asciiTheme="minorHAnsi" w:hAnsiTheme="minorHAnsi" w:cstheme="minorBidi"/>
        </w:rPr>
        <w:fldChar w:fldCharType="end"/>
      </w:r>
      <w:bookmarkEnd w:id="35"/>
      <w:r>
        <w:rPr>
          <w:rFonts w:ascii="Arial" w:hAnsi="Arial" w:cs="Arial"/>
        </w:rPr>
        <w:tab/>
        <w:t>12</w:t>
      </w:r>
    </w:p>
    <w:p w14:paraId="2E5EF976"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t>Procurement Standards for Federally Funded Programs</w:t>
      </w:r>
      <w:r>
        <w:rPr>
          <w:rFonts w:ascii="Arial" w:hAnsi="Arial" w:cs="Arial"/>
        </w:rPr>
        <w:tab/>
        <w:t>12</w:t>
      </w:r>
    </w:p>
    <w:p w14:paraId="0C94F41E"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175"/>
            <w:enabled/>
            <w:calcOnExit w:val="0"/>
            <w:textInput/>
          </w:ffData>
        </w:fldChar>
      </w:r>
      <w:bookmarkStart w:id="36" w:name="Text1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Publicity</w:t>
      </w:r>
      <w:r>
        <w:rPr>
          <w:rFonts w:asciiTheme="minorHAnsi" w:hAnsiTheme="minorHAnsi" w:cstheme="minorBidi"/>
        </w:rPr>
        <w:fldChar w:fldCharType="end"/>
      </w:r>
      <w:bookmarkEnd w:id="36"/>
      <w:r>
        <w:rPr>
          <w:rFonts w:ascii="Arial" w:hAnsi="Arial" w:cs="Arial"/>
        </w:rPr>
        <w:tab/>
        <w:t>13</w:t>
      </w:r>
    </w:p>
    <w:p w14:paraId="4965EAFB"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177"/>
            <w:enabled/>
            <w:calcOnExit w:val="0"/>
            <w:textInput/>
          </w:ffData>
        </w:fldChar>
      </w:r>
      <w:bookmarkStart w:id="37" w:name="Text1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Recapture</w:t>
      </w:r>
      <w:r>
        <w:rPr>
          <w:rFonts w:asciiTheme="minorHAnsi" w:hAnsiTheme="minorHAnsi" w:cstheme="minorBidi"/>
        </w:rPr>
        <w:fldChar w:fldCharType="end"/>
      </w:r>
      <w:bookmarkEnd w:id="37"/>
      <w:r>
        <w:rPr>
          <w:rFonts w:ascii="Arial" w:hAnsi="Arial" w:cs="Arial"/>
        </w:rPr>
        <w:tab/>
        <w:t>13</w:t>
      </w:r>
    </w:p>
    <w:p w14:paraId="65F46EFB"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179"/>
            <w:enabled/>
            <w:calcOnExit w:val="0"/>
            <w:textInput/>
          </w:ffData>
        </w:fldChar>
      </w:r>
      <w:bookmarkStart w:id="38" w:name="Text1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Records Maintenance</w:t>
      </w:r>
      <w:r>
        <w:rPr>
          <w:rFonts w:asciiTheme="minorHAnsi" w:hAnsiTheme="minorHAnsi" w:cstheme="minorBidi"/>
        </w:rPr>
        <w:fldChar w:fldCharType="end"/>
      </w:r>
      <w:bookmarkEnd w:id="38"/>
      <w:r>
        <w:rPr>
          <w:rFonts w:ascii="Arial" w:hAnsi="Arial" w:cs="Arial"/>
        </w:rPr>
        <w:tab/>
        <w:t>13</w:t>
      </w:r>
    </w:p>
    <w:p w14:paraId="6D527E2E"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181"/>
            <w:enabled/>
            <w:calcOnExit w:val="0"/>
            <w:textInput/>
          </w:ffData>
        </w:fldChar>
      </w:r>
      <w:bookmarkStart w:id="39" w:name="Text1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Registration With Department of Revenue</w:t>
      </w:r>
      <w:r>
        <w:rPr>
          <w:rFonts w:asciiTheme="minorHAnsi" w:hAnsiTheme="minorHAnsi" w:cstheme="minorBidi"/>
        </w:rPr>
        <w:fldChar w:fldCharType="end"/>
      </w:r>
      <w:bookmarkEnd w:id="39"/>
      <w:r>
        <w:rPr>
          <w:rFonts w:ascii="Arial" w:hAnsi="Arial" w:cs="Arial"/>
        </w:rPr>
        <w:tab/>
        <w:t>13</w:t>
      </w:r>
    </w:p>
    <w:p w14:paraId="10BF933D"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t>Right of Inspection…………………………………………………………….14</w:t>
      </w:r>
    </w:p>
    <w:p w14:paraId="20804DA0"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183"/>
            <w:enabled/>
            <w:calcOnExit w:val="0"/>
            <w:textInput/>
          </w:ffData>
        </w:fldChar>
      </w:r>
      <w:bookmarkStart w:id="40" w:name="Text1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Savings</w:t>
      </w:r>
      <w:r>
        <w:rPr>
          <w:rFonts w:asciiTheme="minorHAnsi" w:hAnsiTheme="minorHAnsi" w:cstheme="minorBidi"/>
        </w:rPr>
        <w:fldChar w:fldCharType="end"/>
      </w:r>
      <w:bookmarkEnd w:id="40"/>
      <w:r>
        <w:rPr>
          <w:rFonts w:ascii="Arial" w:hAnsi="Arial" w:cs="Arial"/>
        </w:rPr>
        <w:tab/>
        <w:t>14</w:t>
      </w:r>
    </w:p>
    <w:p w14:paraId="752EAB05"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185"/>
            <w:enabled/>
            <w:calcOnExit w:val="0"/>
            <w:textInput/>
          </w:ffData>
        </w:fldChar>
      </w:r>
      <w:bookmarkStart w:id="41" w:name="Text1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Severability</w:t>
      </w:r>
      <w:r>
        <w:rPr>
          <w:rFonts w:asciiTheme="minorHAnsi" w:hAnsiTheme="minorHAnsi" w:cstheme="minorBidi"/>
        </w:rPr>
        <w:fldChar w:fldCharType="end"/>
      </w:r>
      <w:bookmarkEnd w:id="41"/>
      <w:r>
        <w:rPr>
          <w:rFonts w:ascii="Arial" w:hAnsi="Arial" w:cs="Arial"/>
        </w:rPr>
        <w:tab/>
        <w:t>14</w:t>
      </w:r>
    </w:p>
    <w:p w14:paraId="1A63CBFD"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t>Site Security</w:t>
      </w:r>
      <w:r>
        <w:rPr>
          <w:rFonts w:ascii="Arial" w:hAnsi="Arial" w:cs="Arial"/>
        </w:rPr>
        <w:tab/>
        <w:t>14</w:t>
      </w:r>
    </w:p>
    <w:p w14:paraId="0195756B"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242"/>
            <w:enabled/>
            <w:calcOnExit w:val="0"/>
            <w:textInput/>
          </w:ffData>
        </w:fldChar>
      </w:r>
      <w:bookmarkStart w:id="42" w:name="Text2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Subcontracting</w:t>
      </w:r>
      <w:r>
        <w:rPr>
          <w:rFonts w:asciiTheme="minorHAnsi" w:hAnsiTheme="minorHAnsi" w:cstheme="minorBidi"/>
        </w:rPr>
        <w:fldChar w:fldCharType="end"/>
      </w:r>
      <w:bookmarkEnd w:id="42"/>
      <w:r>
        <w:rPr>
          <w:rFonts w:ascii="Arial" w:hAnsi="Arial" w:cs="Arial"/>
        </w:rPr>
        <w:tab/>
        <w:t>14</w:t>
      </w:r>
    </w:p>
    <w:p w14:paraId="5DC62871"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fldChar w:fldCharType="begin">
          <w:ffData>
            <w:name w:val="Text187"/>
            <w:enabled/>
            <w:calcOnExit w:val="0"/>
            <w:textInput/>
          </w:ffData>
        </w:fldChar>
      </w:r>
      <w:bookmarkStart w:id="43" w:name="Text1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Survival</w:t>
      </w:r>
      <w:r>
        <w:rPr>
          <w:rFonts w:asciiTheme="minorHAnsi" w:hAnsiTheme="minorHAnsi" w:cstheme="minorBidi"/>
        </w:rPr>
        <w:fldChar w:fldCharType="end"/>
      </w:r>
      <w:bookmarkEnd w:id="43"/>
      <w:r>
        <w:rPr>
          <w:rFonts w:ascii="Arial" w:hAnsi="Arial" w:cs="Arial"/>
        </w:rPr>
        <w:tab/>
        <w:t>14</w:t>
      </w:r>
    </w:p>
    <w:bookmarkStart w:id="44" w:name="Text193"/>
    <w:p w14:paraId="160A5517"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89"/>
            <w:enabled/>
            <w:calcOnExit w:val="0"/>
            <w:textInput/>
          </w:ffData>
        </w:fldChar>
      </w:r>
      <w:bookmarkStart w:id="45" w:name="Text189"/>
      <w:r>
        <w:rPr>
          <w:rFonts w:ascii="Arial" w:hAnsi="Arial" w:cs="Arial"/>
        </w:rPr>
        <w:instrText xml:space="preserve"> FORMTEXT </w:instrText>
      </w:r>
      <w:r>
        <w:fldChar w:fldCharType="separate"/>
      </w:r>
      <w:r>
        <w:rPr>
          <w:rFonts w:ascii="Arial" w:hAnsi="Arial" w:cs="Arial"/>
          <w:noProof/>
        </w:rPr>
        <w:t>Taxes</w:t>
      </w:r>
      <w:r>
        <w:fldChar w:fldCharType="end"/>
      </w:r>
      <w:bookmarkEnd w:id="45"/>
      <w:r>
        <w:rPr>
          <w:rFonts w:ascii="Arial" w:hAnsi="Arial" w:cs="Arial"/>
        </w:rPr>
        <w:tab/>
        <w:t>14</w:t>
      </w:r>
    </w:p>
    <w:p w14:paraId="256F10B9" w14:textId="77777777" w:rsidR="006F3D8A" w:rsidRDefault="006F3D8A" w:rsidP="006F3D8A">
      <w:pPr>
        <w:numPr>
          <w:ilvl w:val="0"/>
          <w:numId w:val="31"/>
        </w:numPr>
        <w:tabs>
          <w:tab w:val="decimal" w:pos="720"/>
          <w:tab w:val="right" w:leader="dot" w:pos="8640"/>
        </w:tabs>
        <w:rPr>
          <w:rFonts w:ascii="Arial" w:hAnsi="Arial" w:cs="Arial"/>
        </w:rPr>
      </w:pPr>
      <w:r>
        <w:rPr>
          <w:rFonts w:ascii="Arial" w:hAnsi="Arial" w:cs="Arial"/>
        </w:rPr>
        <w:t>Termination for Cause</w:t>
      </w:r>
      <w:r>
        <w:rPr>
          <w:rFonts w:ascii="Arial" w:hAnsi="Arial" w:cs="Arial"/>
        </w:rPr>
        <w:tab/>
        <w:t>14</w:t>
      </w:r>
    </w:p>
    <w:p w14:paraId="30E159FB"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93"/>
            <w:enabled/>
            <w:calcOnExit w:val="0"/>
            <w:textInput/>
          </w:ffData>
        </w:fldChar>
      </w:r>
      <w:r>
        <w:rPr>
          <w:rFonts w:ascii="Arial" w:hAnsi="Arial" w:cs="Arial"/>
        </w:rPr>
        <w:instrText xml:space="preserve"> FORMTEXT </w:instrText>
      </w:r>
      <w:r>
        <w:fldChar w:fldCharType="separate"/>
      </w:r>
      <w:r>
        <w:rPr>
          <w:rFonts w:ascii="Arial" w:hAnsi="Arial" w:cs="Arial"/>
          <w:noProof/>
        </w:rPr>
        <w:t>Termination for Convenience</w:t>
      </w:r>
      <w:r>
        <w:fldChar w:fldCharType="end"/>
      </w:r>
      <w:bookmarkEnd w:id="44"/>
      <w:r>
        <w:rPr>
          <w:rFonts w:ascii="Arial" w:hAnsi="Arial" w:cs="Arial"/>
        </w:rPr>
        <w:tab/>
        <w:t>15</w:t>
      </w:r>
    </w:p>
    <w:bookmarkStart w:id="46" w:name="Text194"/>
    <w:p w14:paraId="5045C4AE" w14:textId="77777777" w:rsidR="006F3D8A" w:rsidRDefault="006F3D8A" w:rsidP="006F3D8A">
      <w:pPr>
        <w:numPr>
          <w:ilvl w:val="0"/>
          <w:numId w:val="31"/>
        </w:numPr>
        <w:tabs>
          <w:tab w:val="decimal" w:pos="720"/>
          <w:tab w:val="right" w:leader="dot" w:pos="8640"/>
        </w:tabs>
        <w:rPr>
          <w:rFonts w:ascii="Arial" w:hAnsi="Arial" w:cs="Arial"/>
        </w:rPr>
      </w:pPr>
      <w:r>
        <w:fldChar w:fldCharType="begin">
          <w:ffData>
            <w:name w:val="Text194"/>
            <w:enabled/>
            <w:calcOnExit w:val="0"/>
            <w:textInput/>
          </w:ffData>
        </w:fldChar>
      </w:r>
      <w:r>
        <w:rPr>
          <w:rFonts w:ascii="Arial" w:hAnsi="Arial" w:cs="Arial"/>
        </w:rPr>
        <w:instrText xml:space="preserve"> FORMTEXT </w:instrText>
      </w:r>
      <w:r>
        <w:fldChar w:fldCharType="separate"/>
      </w:r>
      <w:r>
        <w:rPr>
          <w:rFonts w:ascii="Arial" w:hAnsi="Arial" w:cs="Arial"/>
          <w:noProof/>
        </w:rPr>
        <w:t>Termination Procedures</w:t>
      </w:r>
      <w:r>
        <w:fldChar w:fldCharType="end"/>
      </w:r>
      <w:bookmarkEnd w:id="46"/>
      <w:r>
        <w:rPr>
          <w:rFonts w:ascii="Arial" w:hAnsi="Arial" w:cs="Arial"/>
        </w:rPr>
        <w:tab/>
        <w:t>15</w:t>
      </w:r>
    </w:p>
    <w:p w14:paraId="1F972087" w14:textId="77777777" w:rsidR="006F3D8A" w:rsidRDefault="006F3D8A" w:rsidP="006F3D8A">
      <w:pPr>
        <w:numPr>
          <w:ilvl w:val="0"/>
          <w:numId w:val="31"/>
        </w:numPr>
        <w:tabs>
          <w:tab w:val="decimal" w:pos="720"/>
          <w:tab w:val="right" w:leader="dot" w:pos="8640"/>
        </w:tabs>
        <w:ind w:left="1454"/>
        <w:rPr>
          <w:rFonts w:ascii="Arial" w:hAnsi="Arial" w:cs="Arial"/>
        </w:rPr>
      </w:pPr>
      <w:bookmarkStart w:id="47" w:name="Text195"/>
      <w:r>
        <w:rPr>
          <w:rFonts w:ascii="Arial" w:hAnsi="Arial" w:cs="Arial"/>
        </w:rPr>
        <w:t>Treatment of Assets</w:t>
      </w:r>
      <w:r>
        <w:rPr>
          <w:rFonts w:ascii="Arial" w:hAnsi="Arial" w:cs="Arial"/>
        </w:rPr>
        <w:tab/>
        <w:t>16</w:t>
      </w:r>
    </w:p>
    <w:p w14:paraId="03C7A24E" w14:textId="77777777" w:rsidR="006F3D8A" w:rsidRDefault="006F3D8A" w:rsidP="006F3D8A">
      <w:pPr>
        <w:numPr>
          <w:ilvl w:val="0"/>
          <w:numId w:val="31"/>
        </w:numPr>
        <w:tabs>
          <w:tab w:val="decimal" w:pos="720"/>
          <w:tab w:val="right" w:leader="dot" w:pos="8640"/>
        </w:tabs>
        <w:ind w:left="1454"/>
        <w:rPr>
          <w:rFonts w:ascii="Arial" w:hAnsi="Arial" w:cs="Arial"/>
        </w:rPr>
      </w:pPr>
      <w:r>
        <w:fldChar w:fldCharType="begin">
          <w:ffData>
            <w:name w:val="Text195"/>
            <w:enabled/>
            <w:calcOnExit w:val="0"/>
            <w:textInput/>
          </w:ffData>
        </w:fldChar>
      </w:r>
      <w:r>
        <w:rPr>
          <w:rFonts w:ascii="Arial" w:hAnsi="Arial" w:cs="Arial"/>
        </w:rPr>
        <w:instrText xml:space="preserve"> FORMTEXT </w:instrText>
      </w:r>
      <w:r>
        <w:fldChar w:fldCharType="separate"/>
      </w:r>
      <w:r>
        <w:rPr>
          <w:rFonts w:ascii="Arial" w:hAnsi="Arial" w:cs="Arial"/>
          <w:noProof/>
        </w:rPr>
        <w:t>Waiver</w:t>
      </w:r>
      <w:r>
        <w:fldChar w:fldCharType="end"/>
      </w:r>
      <w:bookmarkEnd w:id="47"/>
      <w:r>
        <w:rPr>
          <w:rFonts w:ascii="Arial" w:hAnsi="Arial" w:cs="Arial"/>
        </w:rPr>
        <w:tab/>
        <w:t>16</w:t>
      </w:r>
    </w:p>
    <w:p w14:paraId="1CAA33D9" w14:textId="77777777" w:rsidR="006F3D8A" w:rsidRDefault="006F3D8A" w:rsidP="006F3D8A">
      <w:pPr>
        <w:tabs>
          <w:tab w:val="right" w:leader="dot" w:pos="8640"/>
        </w:tabs>
        <w:spacing w:after="240"/>
        <w:rPr>
          <w:rFonts w:ascii="Arial" w:hAnsi="Arial" w:cs="Arial"/>
        </w:rPr>
      </w:pPr>
    </w:p>
    <w:p w14:paraId="4893D76F" w14:textId="77777777" w:rsidR="006F3D8A" w:rsidRDefault="006F3D8A" w:rsidP="006F3D8A">
      <w:pPr>
        <w:tabs>
          <w:tab w:val="right" w:leader="dot" w:pos="8640"/>
        </w:tabs>
        <w:spacing w:after="240"/>
        <w:rPr>
          <w:rFonts w:ascii="Arial" w:hAnsi="Arial" w:cs="Arial"/>
        </w:rPr>
      </w:pPr>
      <w:r>
        <w:rPr>
          <w:rFonts w:ascii="Arial" w:hAnsi="Arial" w:cs="Arial"/>
        </w:rPr>
        <w:fldChar w:fldCharType="begin">
          <w:ffData>
            <w:name w:val="Text256"/>
            <w:enabled/>
            <w:calcOnExit w:val="0"/>
            <w:textInput/>
          </w:ffData>
        </w:fldChar>
      </w:r>
      <w:bookmarkStart w:id="48" w:name="Text2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Attachment A</w:t>
      </w:r>
      <w:r>
        <w:rPr>
          <w:rFonts w:asciiTheme="minorHAnsi" w:hAnsiTheme="minorHAnsi" w:cstheme="minorBidi"/>
        </w:rPr>
        <w:fldChar w:fldCharType="end"/>
      </w:r>
      <w:bookmarkEnd w:id="48"/>
      <w:r>
        <w:rPr>
          <w:rFonts w:ascii="Arial" w:hAnsi="Arial" w:cs="Arial"/>
        </w:rPr>
        <w:t xml:space="preserve">, </w:t>
      </w:r>
      <w:r>
        <w:rPr>
          <w:rFonts w:ascii="Arial" w:hAnsi="Arial" w:cs="Arial"/>
        </w:rPr>
        <w:fldChar w:fldCharType="begin">
          <w:ffData>
            <w:name w:val="Text254"/>
            <w:enabled/>
            <w:calcOnExit w:val="0"/>
            <w:textInput/>
          </w:ffData>
        </w:fldChar>
      </w:r>
      <w:bookmarkStart w:id="49" w:name="Text2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Scope of Work</w:t>
      </w:r>
      <w:r>
        <w:rPr>
          <w:rFonts w:asciiTheme="minorHAnsi" w:hAnsiTheme="minorHAnsi" w:cstheme="minorBidi"/>
        </w:rPr>
        <w:fldChar w:fldCharType="end"/>
      </w:r>
      <w:bookmarkEnd w:id="49"/>
    </w:p>
    <w:p w14:paraId="6ABCA1BA" w14:textId="77777777" w:rsidR="006F3D8A" w:rsidRDefault="006F3D8A" w:rsidP="006F3D8A">
      <w:pPr>
        <w:tabs>
          <w:tab w:val="right" w:leader="dot" w:pos="8640"/>
        </w:tabs>
        <w:spacing w:after="240"/>
        <w:rPr>
          <w:rFonts w:ascii="Arial" w:hAnsi="Arial" w:cs="Arial"/>
        </w:rPr>
      </w:pPr>
      <w:r>
        <w:rPr>
          <w:rFonts w:ascii="Arial" w:hAnsi="Arial" w:cs="Arial"/>
        </w:rPr>
        <w:fldChar w:fldCharType="begin">
          <w:ffData>
            <w:name w:val="Text257"/>
            <w:enabled/>
            <w:calcOnExit w:val="0"/>
            <w:textInput/>
          </w:ffData>
        </w:fldChar>
      </w:r>
      <w:bookmarkStart w:id="50" w:name="Text2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Attachment B</w:t>
      </w:r>
      <w:r>
        <w:rPr>
          <w:rFonts w:asciiTheme="minorHAnsi" w:hAnsiTheme="minorHAnsi" w:cstheme="minorBidi"/>
        </w:rPr>
        <w:fldChar w:fldCharType="end"/>
      </w:r>
      <w:bookmarkEnd w:id="50"/>
      <w:r>
        <w:rPr>
          <w:rFonts w:ascii="Arial" w:hAnsi="Arial" w:cs="Arial"/>
        </w:rPr>
        <w:t xml:space="preserve">, </w:t>
      </w:r>
      <w:r>
        <w:rPr>
          <w:rFonts w:ascii="Arial" w:hAnsi="Arial" w:cs="Arial"/>
        </w:rPr>
        <w:fldChar w:fldCharType="begin">
          <w:ffData>
            <w:name w:val="Text255"/>
            <w:enabled/>
            <w:calcOnExit w:val="0"/>
            <w:textInput/>
          </w:ffData>
        </w:fldChar>
      </w:r>
      <w:bookmarkStart w:id="51" w:name="Text2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Budget</w:t>
      </w:r>
      <w:r>
        <w:rPr>
          <w:rFonts w:asciiTheme="minorHAnsi" w:hAnsiTheme="minorHAnsi" w:cstheme="minorBidi"/>
        </w:rPr>
        <w:fldChar w:fldCharType="end"/>
      </w:r>
      <w:bookmarkEnd w:id="51"/>
    </w:p>
    <w:p w14:paraId="619545B1" w14:textId="77777777" w:rsidR="006F3D8A" w:rsidRDefault="006F3D8A" w:rsidP="006F3D8A">
      <w:pPr>
        <w:tabs>
          <w:tab w:val="right" w:leader="dot" w:pos="8640"/>
        </w:tabs>
        <w:spacing w:after="240"/>
        <w:rPr>
          <w:rFonts w:ascii="Arial" w:hAnsi="Arial" w:cs="Arial"/>
        </w:rPr>
      </w:pPr>
    </w:p>
    <w:p w14:paraId="369F916F" w14:textId="77777777" w:rsidR="006F3D8A" w:rsidRDefault="006F3D8A" w:rsidP="006F3D8A">
      <w:pPr>
        <w:rPr>
          <w:rFonts w:ascii="Arial" w:hAnsi="Arial" w:cs="Arial"/>
        </w:rPr>
        <w:sectPr w:rsidR="006F3D8A">
          <w:pgSz w:w="12240" w:h="15840"/>
          <w:pgMar w:top="1872" w:right="1440" w:bottom="1440" w:left="1440" w:header="720" w:footer="720" w:gutter="0"/>
          <w:pgNumType w:fmt="lowerRoman" w:start="2"/>
          <w:cols w:space="720"/>
        </w:sectPr>
      </w:pPr>
    </w:p>
    <w:p w14:paraId="229B2C03" w14:textId="77777777" w:rsidR="006F3D8A" w:rsidRDefault="006F3D8A" w:rsidP="006F3D8A">
      <w:pPr>
        <w:tabs>
          <w:tab w:val="right" w:pos="10800"/>
        </w:tabs>
        <w:spacing w:after="240"/>
        <w:jc w:val="right"/>
        <w:rPr>
          <w:rFonts w:asciiTheme="minorHAnsi" w:hAnsiTheme="minorHAnsi" w:cstheme="minorBidi"/>
          <w:sz w:val="20"/>
        </w:rPr>
      </w:pPr>
      <w:r>
        <w:rPr>
          <w:b w:val="0"/>
          <w:sz w:val="20"/>
        </w:rPr>
        <w:t xml:space="preserve">Contract Number: </w:t>
      </w:r>
      <w:r>
        <w:rPr>
          <w:b w:val="0"/>
          <w:sz w:val="20"/>
        </w:rPr>
        <w:fldChar w:fldCharType="begin">
          <w:ffData>
            <w:name w:val="ContractNumber"/>
            <w:enabled/>
            <w:calcOnExit w:val="0"/>
            <w:textInput>
              <w:default w:val="&lt;x00-00000-000&gt;"/>
            </w:textInput>
          </w:ffData>
        </w:fldChar>
      </w:r>
      <w:bookmarkStart w:id="52" w:name="ContractNumber"/>
      <w:r>
        <w:rPr>
          <w:b w:val="0"/>
          <w:sz w:val="20"/>
        </w:rPr>
        <w:instrText xml:space="preserve"> FORMTEXT </w:instrText>
      </w:r>
      <w:r>
        <w:rPr>
          <w:b w:val="0"/>
          <w:sz w:val="20"/>
        </w:rPr>
      </w:r>
      <w:r>
        <w:rPr>
          <w:b w:val="0"/>
          <w:sz w:val="20"/>
        </w:rPr>
        <w:fldChar w:fldCharType="separate"/>
      </w:r>
      <w:r>
        <w:rPr>
          <w:b w:val="0"/>
          <w:noProof/>
          <w:sz w:val="20"/>
        </w:rPr>
        <w:t>&lt;Insert Number&gt;</w:t>
      </w:r>
      <w:r>
        <w:rPr>
          <w:b w:val="0"/>
          <w:sz w:val="22"/>
          <w:szCs w:val="22"/>
        </w:rPr>
        <w:fldChar w:fldCharType="end"/>
      </w:r>
      <w:bookmarkEnd w:id="52"/>
    </w:p>
    <w:p w14:paraId="35F43D04" w14:textId="77777777" w:rsidR="006F3D8A" w:rsidRDefault="006F3D8A" w:rsidP="006F3D8A">
      <w:pPr>
        <w:pStyle w:val="Heading1"/>
        <w:tabs>
          <w:tab w:val="left" w:pos="720"/>
        </w:tabs>
        <w:jc w:val="center"/>
        <w:rPr>
          <w:rFonts w:ascii="Times New Roman" w:hAnsi="Times New Roman"/>
          <w:b w:val="0"/>
          <w:sz w:val="20"/>
        </w:rPr>
      </w:pPr>
      <w:r>
        <w:rPr>
          <w:rFonts w:ascii="Times New Roman" w:hAnsi="Times New Roman"/>
          <w:b w:val="0"/>
          <w:sz w:val="20"/>
        </w:rPr>
        <w:t>Washington State Department of Commerce</w:t>
      </w:r>
    </w:p>
    <w:bookmarkStart w:id="53" w:name="Division"/>
    <w:p w14:paraId="75D598B1" w14:textId="77777777" w:rsidR="006F3D8A" w:rsidRDefault="006F3D8A" w:rsidP="006F3D8A">
      <w:pPr>
        <w:pStyle w:val="Heading1"/>
        <w:tabs>
          <w:tab w:val="left" w:pos="720"/>
        </w:tabs>
        <w:jc w:val="center"/>
        <w:rPr>
          <w:rFonts w:ascii="Times New Roman" w:hAnsi="Times New Roman"/>
          <w:b w:val="0"/>
          <w:sz w:val="20"/>
        </w:rPr>
      </w:pPr>
      <w: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Pr>
          <w:rFonts w:ascii="Times New Roman" w:hAnsi="Times New Roman"/>
          <w:b w:val="0"/>
          <w:sz w:val="20"/>
        </w:rPr>
        <w:instrText xml:space="preserve"> FORMDROPDOWN </w:instrText>
      </w:r>
      <w:r w:rsidR="00B97423">
        <w:fldChar w:fldCharType="separate"/>
      </w:r>
      <w:r>
        <w:fldChar w:fldCharType="end"/>
      </w:r>
      <w:bookmarkEnd w:id="53"/>
    </w:p>
    <w:p w14:paraId="1E4FC121" w14:textId="77777777" w:rsidR="006F3D8A" w:rsidRDefault="006F3D8A" w:rsidP="006F3D8A">
      <w:pPr>
        <w:jc w:val="center"/>
        <w:rPr>
          <w:rFonts w:asciiTheme="minorHAnsi" w:hAnsiTheme="minorHAnsi"/>
          <w:b w:val="0"/>
          <w:bCs/>
          <w:sz w:val="20"/>
        </w:rPr>
      </w:pPr>
      <w:r>
        <w:rPr>
          <w:b w:val="0"/>
          <w:bCs/>
          <w:sz w:val="20"/>
        </w:rPr>
        <w:fldChar w:fldCharType="begin">
          <w:ffData>
            <w:name w:val="Unit"/>
            <w:enabled/>
            <w:calcOnExit w:val="0"/>
            <w:textInput>
              <w:default w:val="&lt;Insert Unit or Office&gt;"/>
            </w:textInput>
          </w:ffData>
        </w:fldChar>
      </w:r>
      <w:bookmarkStart w:id="54" w:name="Unit"/>
      <w:r>
        <w:rPr>
          <w:b w:val="0"/>
          <w:bCs/>
          <w:sz w:val="20"/>
        </w:rPr>
        <w:instrText xml:space="preserve"> FORMTEXT </w:instrText>
      </w:r>
      <w:r>
        <w:rPr>
          <w:b w:val="0"/>
          <w:bCs/>
          <w:sz w:val="20"/>
        </w:rPr>
      </w:r>
      <w:r>
        <w:rPr>
          <w:b w:val="0"/>
          <w:bCs/>
          <w:sz w:val="20"/>
        </w:rPr>
        <w:fldChar w:fldCharType="separate"/>
      </w:r>
      <w:r>
        <w:rPr>
          <w:b w:val="0"/>
          <w:bCs/>
          <w:noProof/>
          <w:sz w:val="20"/>
        </w:rPr>
        <w:t>&lt;Insert Unit or Office&gt;</w:t>
      </w:r>
      <w:r>
        <w:rPr>
          <w:b w:val="0"/>
          <w:sz w:val="22"/>
          <w:szCs w:val="22"/>
        </w:rPr>
        <w:fldChar w:fldCharType="end"/>
      </w:r>
      <w:bookmarkEnd w:id="54"/>
    </w:p>
    <w:p w14:paraId="74B0C828" w14:textId="77777777" w:rsidR="006F3D8A" w:rsidRDefault="006F3D8A" w:rsidP="006F3D8A">
      <w:pPr>
        <w:spacing w:after="240"/>
        <w:jc w:val="center"/>
        <w:rPr>
          <w:b w:val="0"/>
          <w:bCs/>
          <w:sz w:val="20"/>
        </w:rPr>
      </w:pPr>
      <w:r>
        <w:rPr>
          <w:b w:val="0"/>
          <w:bCs/>
          <w:sz w:val="20"/>
        </w:rPr>
        <w:fldChar w:fldCharType="begin">
          <w:ffData>
            <w:name w:val=""/>
            <w:enabled/>
            <w:calcOnExit w:val="0"/>
            <w:textInput>
              <w:default w:val="&lt;Insert Program(s) and/or Project(s)&gt;"/>
            </w:textInput>
          </w:ffData>
        </w:fldChar>
      </w:r>
      <w:r>
        <w:rPr>
          <w:b w:val="0"/>
          <w:bCs/>
          <w:sz w:val="20"/>
        </w:rPr>
        <w:instrText xml:space="preserve"> FORMTEXT </w:instrText>
      </w:r>
      <w:r>
        <w:rPr>
          <w:b w:val="0"/>
          <w:bCs/>
          <w:sz w:val="20"/>
        </w:rPr>
      </w:r>
      <w:r>
        <w:rPr>
          <w:b w:val="0"/>
          <w:bCs/>
          <w:sz w:val="20"/>
        </w:rPr>
        <w:fldChar w:fldCharType="separate"/>
      </w:r>
      <w:r>
        <w:rPr>
          <w:b w:val="0"/>
          <w:bCs/>
          <w:noProof/>
          <w:sz w:val="20"/>
        </w:rPr>
        <w:t>&lt;Insert Program(s) and/or Project(s)&gt;</w:t>
      </w:r>
      <w:r>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22"/>
        <w:gridCol w:w="1064"/>
        <w:gridCol w:w="1646"/>
        <w:gridCol w:w="1054"/>
        <w:gridCol w:w="371"/>
        <w:gridCol w:w="1301"/>
        <w:gridCol w:w="660"/>
        <w:gridCol w:w="2168"/>
      </w:tblGrid>
      <w:tr w:rsidR="006F3D8A" w14:paraId="0C508F14" w14:textId="77777777" w:rsidTr="006F3D8A">
        <w:trPr>
          <w:cantSplit/>
        </w:trPr>
        <w:tc>
          <w:tcPr>
            <w:tcW w:w="5246" w:type="dxa"/>
            <w:gridSpan w:val="4"/>
            <w:tcBorders>
              <w:top w:val="single" w:sz="4" w:space="0" w:color="auto"/>
              <w:left w:val="single" w:sz="4" w:space="0" w:color="auto"/>
              <w:bottom w:val="nil"/>
              <w:right w:val="single" w:sz="4" w:space="0" w:color="auto"/>
            </w:tcBorders>
            <w:hideMark/>
          </w:tcPr>
          <w:p w14:paraId="3CFB9713" w14:textId="77777777" w:rsidR="006F3D8A" w:rsidRDefault="006F3D8A">
            <w:pPr>
              <w:rPr>
                <w:b w:val="0"/>
                <w:bCs/>
                <w:sz w:val="20"/>
              </w:rPr>
            </w:pPr>
            <w:r>
              <w:rPr>
                <w:b w:val="0"/>
                <w:bCs/>
                <w:sz w:val="20"/>
              </w:rPr>
              <w:t>1. Contractor</w:t>
            </w:r>
          </w:p>
        </w:tc>
        <w:tc>
          <w:tcPr>
            <w:tcW w:w="5554" w:type="dxa"/>
            <w:gridSpan w:val="5"/>
            <w:tcBorders>
              <w:top w:val="single" w:sz="4" w:space="0" w:color="auto"/>
              <w:left w:val="single" w:sz="4" w:space="0" w:color="auto"/>
              <w:bottom w:val="nil"/>
              <w:right w:val="single" w:sz="4" w:space="0" w:color="auto"/>
            </w:tcBorders>
            <w:hideMark/>
          </w:tcPr>
          <w:p w14:paraId="1ADF8726" w14:textId="77777777" w:rsidR="006F3D8A" w:rsidRDefault="006F3D8A">
            <w:pPr>
              <w:spacing w:after="120"/>
              <w:rPr>
                <w:b w:val="0"/>
                <w:bCs/>
                <w:sz w:val="20"/>
              </w:rPr>
            </w:pPr>
            <w:r>
              <w:rPr>
                <w:b w:val="0"/>
                <w:bCs/>
                <w:sz w:val="20"/>
              </w:rPr>
              <w:t>2. Contractor Doing Business As (optional)</w:t>
            </w:r>
          </w:p>
        </w:tc>
      </w:tr>
      <w:tr w:rsidR="006F3D8A" w14:paraId="17092F3B" w14:textId="77777777" w:rsidTr="006F3D8A">
        <w:trPr>
          <w:cantSplit/>
          <w:trHeight w:val="1458"/>
        </w:trPr>
        <w:tc>
          <w:tcPr>
            <w:tcW w:w="5246" w:type="dxa"/>
            <w:gridSpan w:val="4"/>
            <w:tcBorders>
              <w:top w:val="nil"/>
              <w:left w:val="single" w:sz="4" w:space="0" w:color="auto"/>
              <w:bottom w:val="single" w:sz="4" w:space="0" w:color="auto"/>
              <w:right w:val="single" w:sz="4" w:space="0" w:color="auto"/>
            </w:tcBorders>
            <w:hideMark/>
          </w:tcPr>
          <w:p w14:paraId="098DB6AE" w14:textId="77777777" w:rsidR="006F3D8A" w:rsidRDefault="006F3D8A">
            <w:pPr>
              <w:rPr>
                <w:b w:val="0"/>
                <w:sz w:val="20"/>
              </w:rPr>
            </w:pPr>
            <w:r>
              <w:rPr>
                <w:sz w:val="20"/>
              </w:rPr>
              <w:fldChar w:fldCharType="begin">
                <w:ffData>
                  <w:name w:val="ContractorName"/>
                  <w:enabled/>
                  <w:calcOnExit w:val="0"/>
                  <w:textInput>
                    <w:default w:val="&lt;Insert legal name&gt;"/>
                  </w:textInput>
                </w:ffData>
              </w:fldChar>
            </w:r>
            <w:bookmarkStart w:id="55" w:name="ContractorName"/>
            <w:r>
              <w:rPr>
                <w:sz w:val="20"/>
              </w:rPr>
              <w:instrText xml:space="preserve"> FORMTEXT </w:instrText>
            </w:r>
            <w:r>
              <w:rPr>
                <w:sz w:val="20"/>
              </w:rPr>
            </w:r>
            <w:r>
              <w:rPr>
                <w:sz w:val="20"/>
              </w:rPr>
              <w:fldChar w:fldCharType="separate"/>
            </w:r>
            <w:r>
              <w:rPr>
                <w:noProof/>
                <w:sz w:val="20"/>
              </w:rPr>
              <w:t>&lt;Insert legal name&gt;</w:t>
            </w:r>
            <w:r>
              <w:rPr>
                <w:sz w:val="22"/>
                <w:szCs w:val="22"/>
              </w:rPr>
              <w:fldChar w:fldCharType="end"/>
            </w:r>
            <w:bookmarkEnd w:id="55"/>
          </w:p>
          <w:p w14:paraId="1CA5DE78" w14:textId="77777777" w:rsidR="006F3D8A" w:rsidRDefault="006F3D8A">
            <w:pPr>
              <w:rPr>
                <w:sz w:val="20"/>
              </w:rPr>
            </w:pPr>
            <w:r>
              <w:rPr>
                <w:sz w:val="20"/>
              </w:rPr>
              <w:fldChar w:fldCharType="begin">
                <w:ffData>
                  <w:name w:val="Address1"/>
                  <w:enabled/>
                  <w:calcOnExit w:val="0"/>
                  <w:textInput>
                    <w:default w:val="&lt;Insert mailing address&gt;"/>
                  </w:textInput>
                </w:ffData>
              </w:fldChar>
            </w:r>
            <w:bookmarkStart w:id="56" w:name="Address1"/>
            <w:r>
              <w:rPr>
                <w:sz w:val="20"/>
              </w:rPr>
              <w:instrText xml:space="preserve"> FORMTEXT </w:instrText>
            </w:r>
            <w:r>
              <w:rPr>
                <w:sz w:val="20"/>
              </w:rPr>
            </w:r>
            <w:r>
              <w:rPr>
                <w:sz w:val="20"/>
              </w:rPr>
              <w:fldChar w:fldCharType="separate"/>
            </w:r>
            <w:r>
              <w:rPr>
                <w:noProof/>
                <w:sz w:val="20"/>
              </w:rPr>
              <w:t>&lt;Insert mailing address&gt;</w:t>
            </w:r>
            <w:r>
              <w:rPr>
                <w:sz w:val="22"/>
                <w:szCs w:val="22"/>
              </w:rPr>
              <w:fldChar w:fldCharType="end"/>
            </w:r>
            <w:bookmarkEnd w:id="56"/>
          </w:p>
          <w:p w14:paraId="22547058" w14:textId="77777777" w:rsidR="006F3D8A" w:rsidRDefault="006F3D8A">
            <w:pPr>
              <w:rPr>
                <w:sz w:val="20"/>
              </w:rPr>
            </w:pPr>
            <w:r>
              <w:rPr>
                <w:sz w:val="20"/>
              </w:rPr>
              <w:fldChar w:fldCharType="begin">
                <w:ffData>
                  <w:name w:val=""/>
                  <w:enabled/>
                  <w:calcOnExit w:val="0"/>
                  <w:textInput>
                    <w:default w:val="&lt;Insert physical address&gt;"/>
                  </w:textInput>
                </w:ffData>
              </w:fldChar>
            </w:r>
            <w:r>
              <w:rPr>
                <w:sz w:val="20"/>
              </w:rPr>
              <w:instrText xml:space="preserve"> FORMTEXT </w:instrText>
            </w:r>
            <w:r>
              <w:rPr>
                <w:sz w:val="20"/>
              </w:rPr>
            </w:r>
            <w:r>
              <w:rPr>
                <w:sz w:val="20"/>
              </w:rPr>
              <w:fldChar w:fldCharType="separate"/>
            </w:r>
            <w:r>
              <w:rPr>
                <w:noProof/>
                <w:sz w:val="20"/>
              </w:rPr>
              <w:t>&lt;Insert physical address&gt;</w:t>
            </w:r>
            <w:r>
              <w:rPr>
                <w:sz w:val="20"/>
              </w:rPr>
              <w:fldChar w:fldCharType="end"/>
            </w:r>
          </w:p>
          <w:p w14:paraId="1C66B624" w14:textId="77777777" w:rsidR="006F3D8A" w:rsidRDefault="006F3D8A">
            <w:pPr>
              <w:rPr>
                <w:sz w:val="20"/>
              </w:rPr>
            </w:pPr>
            <w:r>
              <w:rPr>
                <w:sz w:val="20"/>
              </w:rPr>
              <w:fldChar w:fldCharType="begin">
                <w:ffData>
                  <w:name w:val="Location"/>
                  <w:enabled/>
                  <w:calcOnExit w:val="0"/>
                  <w:textInput>
                    <w:default w:val="&lt;Insert location&gt;"/>
                  </w:textInput>
                </w:ffData>
              </w:fldChar>
            </w:r>
            <w:bookmarkStart w:id="57" w:name="Location"/>
            <w:r>
              <w:rPr>
                <w:sz w:val="20"/>
              </w:rPr>
              <w:instrText xml:space="preserve"> FORMTEXT </w:instrText>
            </w:r>
            <w:r>
              <w:rPr>
                <w:sz w:val="20"/>
              </w:rPr>
            </w:r>
            <w:r>
              <w:rPr>
                <w:sz w:val="20"/>
              </w:rPr>
              <w:fldChar w:fldCharType="separate"/>
            </w:r>
            <w:r>
              <w:rPr>
                <w:noProof/>
                <w:sz w:val="20"/>
              </w:rPr>
              <w:t>&lt;Insert location&gt;</w:t>
            </w:r>
            <w:r>
              <w:rPr>
                <w:sz w:val="22"/>
                <w:szCs w:val="22"/>
              </w:rPr>
              <w:fldChar w:fldCharType="end"/>
            </w:r>
            <w:bookmarkEnd w:id="57"/>
          </w:p>
        </w:tc>
        <w:tc>
          <w:tcPr>
            <w:tcW w:w="5554" w:type="dxa"/>
            <w:gridSpan w:val="5"/>
            <w:tcBorders>
              <w:top w:val="nil"/>
              <w:left w:val="single" w:sz="4" w:space="0" w:color="auto"/>
              <w:bottom w:val="single" w:sz="4" w:space="0" w:color="auto"/>
              <w:right w:val="single" w:sz="4" w:space="0" w:color="auto"/>
            </w:tcBorders>
            <w:hideMark/>
          </w:tcPr>
          <w:p w14:paraId="2B663236" w14:textId="77777777" w:rsidR="006F3D8A" w:rsidRDefault="006F3D8A">
            <w:pPr>
              <w:rPr>
                <w:sz w:val="20"/>
              </w:rPr>
            </w:pPr>
            <w:r>
              <w:rPr>
                <w:sz w:val="20"/>
              </w:rPr>
              <w:fldChar w:fldCharType="begin">
                <w:ffData>
                  <w:name w:val="DBAName"/>
                  <w:enabled/>
                  <w:calcOnExit w:val="0"/>
                  <w:textInput>
                    <w:default w:val="&lt;Insert DBA name&gt;"/>
                  </w:textInput>
                </w:ffData>
              </w:fldChar>
            </w:r>
            <w:bookmarkStart w:id="58" w:name="DBAName"/>
            <w:r>
              <w:rPr>
                <w:sz w:val="20"/>
              </w:rPr>
              <w:instrText xml:space="preserve"> FORMTEXT </w:instrText>
            </w:r>
            <w:r>
              <w:rPr>
                <w:sz w:val="20"/>
              </w:rPr>
            </w:r>
            <w:r>
              <w:rPr>
                <w:sz w:val="20"/>
              </w:rPr>
              <w:fldChar w:fldCharType="separate"/>
            </w:r>
            <w:r>
              <w:rPr>
                <w:noProof/>
                <w:sz w:val="20"/>
              </w:rPr>
              <w:t>&lt;Insert DBA name&gt;</w:t>
            </w:r>
            <w:r>
              <w:rPr>
                <w:sz w:val="22"/>
                <w:szCs w:val="22"/>
              </w:rPr>
              <w:fldChar w:fldCharType="end"/>
            </w:r>
            <w:bookmarkEnd w:id="58"/>
          </w:p>
          <w:p w14:paraId="0AA0FEC3" w14:textId="77777777" w:rsidR="006F3D8A" w:rsidRDefault="006F3D8A">
            <w:pPr>
              <w:rPr>
                <w:sz w:val="20"/>
              </w:rPr>
            </w:pPr>
            <w:r>
              <w:rPr>
                <w:sz w:val="20"/>
              </w:rPr>
              <w:fldChar w:fldCharType="begin">
                <w:ffData>
                  <w:name w:val="DBAAddress1"/>
                  <w:enabled/>
                  <w:calcOnExit w:val="0"/>
                  <w:textInput>
                    <w:default w:val="&lt;Insert DBA mailing address&gt;"/>
                  </w:textInput>
                </w:ffData>
              </w:fldChar>
            </w:r>
            <w:bookmarkStart w:id="59" w:name="DBAAddress1"/>
            <w:r>
              <w:rPr>
                <w:sz w:val="20"/>
              </w:rPr>
              <w:instrText xml:space="preserve"> FORMTEXT </w:instrText>
            </w:r>
            <w:r>
              <w:rPr>
                <w:sz w:val="20"/>
              </w:rPr>
            </w:r>
            <w:r>
              <w:rPr>
                <w:sz w:val="20"/>
              </w:rPr>
              <w:fldChar w:fldCharType="separate"/>
            </w:r>
            <w:r>
              <w:rPr>
                <w:noProof/>
                <w:sz w:val="20"/>
              </w:rPr>
              <w:t>&lt;Insert DBA mailing address&gt;</w:t>
            </w:r>
            <w:r>
              <w:rPr>
                <w:sz w:val="22"/>
                <w:szCs w:val="22"/>
              </w:rPr>
              <w:fldChar w:fldCharType="end"/>
            </w:r>
            <w:bookmarkEnd w:id="59"/>
          </w:p>
          <w:p w14:paraId="5D5A3AB5" w14:textId="77777777" w:rsidR="006F3D8A" w:rsidRDefault="006F3D8A">
            <w:pPr>
              <w:rPr>
                <w:sz w:val="20"/>
              </w:rPr>
            </w:pPr>
            <w:r>
              <w:rPr>
                <w:sz w:val="20"/>
              </w:rPr>
              <w:fldChar w:fldCharType="begin">
                <w:ffData>
                  <w:name w:val=""/>
                  <w:enabled/>
                  <w:calcOnExit w:val="0"/>
                  <w:textInput>
                    <w:default w:val="&lt;Insert DBA physical address&gt;"/>
                  </w:textInput>
                </w:ffData>
              </w:fldChar>
            </w:r>
            <w:r>
              <w:rPr>
                <w:sz w:val="20"/>
              </w:rPr>
              <w:instrText xml:space="preserve"> FORMTEXT </w:instrText>
            </w:r>
            <w:r>
              <w:rPr>
                <w:sz w:val="20"/>
              </w:rPr>
            </w:r>
            <w:r>
              <w:rPr>
                <w:sz w:val="20"/>
              </w:rPr>
              <w:fldChar w:fldCharType="separate"/>
            </w:r>
            <w:r>
              <w:rPr>
                <w:noProof/>
                <w:sz w:val="20"/>
              </w:rPr>
              <w:t>&lt;Insert DBA physical address&gt;</w:t>
            </w:r>
            <w:r>
              <w:rPr>
                <w:sz w:val="20"/>
              </w:rPr>
              <w:fldChar w:fldCharType="end"/>
            </w:r>
          </w:p>
          <w:p w14:paraId="698B109C" w14:textId="77777777" w:rsidR="006F3D8A" w:rsidRDefault="006F3D8A">
            <w:pPr>
              <w:rPr>
                <w:sz w:val="20"/>
              </w:rPr>
            </w:pPr>
            <w:r>
              <w:rPr>
                <w:sz w:val="20"/>
              </w:rPr>
              <w:fldChar w:fldCharType="begin">
                <w:ffData>
                  <w:name w:val="DBALocation"/>
                  <w:enabled/>
                  <w:calcOnExit w:val="0"/>
                  <w:textInput>
                    <w:default w:val="&lt;Insert DBA location&gt;"/>
                  </w:textInput>
                </w:ffData>
              </w:fldChar>
            </w:r>
            <w:bookmarkStart w:id="60" w:name="DBALocation"/>
            <w:r>
              <w:rPr>
                <w:sz w:val="20"/>
              </w:rPr>
              <w:instrText xml:space="preserve"> FORMTEXT </w:instrText>
            </w:r>
            <w:r>
              <w:rPr>
                <w:sz w:val="20"/>
              </w:rPr>
            </w:r>
            <w:r>
              <w:rPr>
                <w:sz w:val="20"/>
              </w:rPr>
              <w:fldChar w:fldCharType="separate"/>
            </w:r>
            <w:r>
              <w:rPr>
                <w:noProof/>
                <w:sz w:val="20"/>
              </w:rPr>
              <w:t>&lt;Insert DBA location&gt;</w:t>
            </w:r>
            <w:r>
              <w:rPr>
                <w:sz w:val="22"/>
                <w:szCs w:val="22"/>
              </w:rPr>
              <w:fldChar w:fldCharType="end"/>
            </w:r>
            <w:bookmarkEnd w:id="60"/>
          </w:p>
        </w:tc>
      </w:tr>
      <w:tr w:rsidR="006F3D8A" w14:paraId="779B4B83" w14:textId="77777777" w:rsidTr="006F3D8A">
        <w:tc>
          <w:tcPr>
            <w:tcW w:w="5246" w:type="dxa"/>
            <w:gridSpan w:val="4"/>
            <w:tcBorders>
              <w:top w:val="single" w:sz="4" w:space="0" w:color="auto"/>
              <w:left w:val="single" w:sz="4" w:space="0" w:color="auto"/>
              <w:bottom w:val="nil"/>
              <w:right w:val="single" w:sz="4" w:space="0" w:color="auto"/>
            </w:tcBorders>
            <w:hideMark/>
          </w:tcPr>
          <w:p w14:paraId="566595E4" w14:textId="77777777" w:rsidR="006F3D8A" w:rsidRDefault="006F3D8A">
            <w:pPr>
              <w:rPr>
                <w:bCs/>
                <w:sz w:val="20"/>
              </w:rPr>
            </w:pPr>
            <w:r>
              <w:rPr>
                <w:b w:val="0"/>
                <w:bCs/>
                <w:sz w:val="20"/>
              </w:rPr>
              <w:t>3. Contractor Representative</w:t>
            </w:r>
          </w:p>
        </w:tc>
        <w:tc>
          <w:tcPr>
            <w:tcW w:w="5554" w:type="dxa"/>
            <w:gridSpan w:val="5"/>
            <w:tcBorders>
              <w:top w:val="single" w:sz="4" w:space="0" w:color="auto"/>
              <w:left w:val="single" w:sz="4" w:space="0" w:color="auto"/>
              <w:bottom w:val="nil"/>
              <w:right w:val="single" w:sz="4" w:space="0" w:color="auto"/>
            </w:tcBorders>
            <w:hideMark/>
          </w:tcPr>
          <w:p w14:paraId="12343328" w14:textId="77777777" w:rsidR="006F3D8A" w:rsidRDefault="006F3D8A">
            <w:pPr>
              <w:spacing w:after="120"/>
              <w:rPr>
                <w:b w:val="0"/>
                <w:bCs/>
                <w:sz w:val="20"/>
              </w:rPr>
            </w:pPr>
            <w:r>
              <w:rPr>
                <w:b w:val="0"/>
                <w:bCs/>
                <w:sz w:val="20"/>
              </w:rPr>
              <w:t>4. COMMERCE Representative</w:t>
            </w:r>
          </w:p>
        </w:tc>
      </w:tr>
      <w:bookmarkStart w:id="61" w:name="AgencyRepPhone" w:colFirst="4" w:colLast="4"/>
      <w:tr w:rsidR="006F3D8A" w14:paraId="5B9C3C85" w14:textId="77777777" w:rsidTr="006F3D8A">
        <w:trPr>
          <w:cantSplit/>
          <w:trHeight w:val="1395"/>
        </w:trPr>
        <w:tc>
          <w:tcPr>
            <w:tcW w:w="5246" w:type="dxa"/>
            <w:gridSpan w:val="4"/>
            <w:tcBorders>
              <w:top w:val="nil"/>
              <w:left w:val="single" w:sz="4" w:space="0" w:color="auto"/>
              <w:bottom w:val="single" w:sz="4" w:space="0" w:color="auto"/>
              <w:right w:val="single" w:sz="4" w:space="0" w:color="auto"/>
            </w:tcBorders>
            <w:hideMark/>
          </w:tcPr>
          <w:p w14:paraId="1BACD375" w14:textId="77777777" w:rsidR="006F3D8A" w:rsidRDefault="006F3D8A">
            <w:pPr>
              <w:rPr>
                <w:b w:val="0"/>
                <w:sz w:val="20"/>
              </w:rPr>
            </w:pPr>
            <w:r>
              <w:rPr>
                <w:sz w:val="20"/>
              </w:rPr>
              <w:fldChar w:fldCharType="begin">
                <w:ffData>
                  <w:name w:val="ContractorRepName"/>
                  <w:enabled/>
                  <w:calcOnExit w:val="0"/>
                  <w:textInput>
                    <w:default w:val="&lt;Insert name&gt;"/>
                  </w:textInput>
                </w:ffData>
              </w:fldChar>
            </w:r>
            <w:bookmarkStart w:id="62" w:name="ContractorRepName"/>
            <w:r>
              <w:rPr>
                <w:sz w:val="20"/>
              </w:rPr>
              <w:instrText xml:space="preserve"> FORMTEXT </w:instrText>
            </w:r>
            <w:r>
              <w:rPr>
                <w:sz w:val="20"/>
              </w:rPr>
            </w:r>
            <w:r>
              <w:rPr>
                <w:sz w:val="20"/>
              </w:rPr>
              <w:fldChar w:fldCharType="separate"/>
            </w:r>
            <w:r>
              <w:rPr>
                <w:noProof/>
                <w:sz w:val="20"/>
              </w:rPr>
              <w:t>&lt;Insert name&gt;</w:t>
            </w:r>
            <w:r>
              <w:rPr>
                <w:sz w:val="22"/>
                <w:szCs w:val="22"/>
              </w:rPr>
              <w:fldChar w:fldCharType="end"/>
            </w:r>
            <w:bookmarkEnd w:id="62"/>
          </w:p>
          <w:p w14:paraId="5038F483" w14:textId="77777777" w:rsidR="006F3D8A" w:rsidRDefault="006F3D8A">
            <w:pPr>
              <w:rPr>
                <w:sz w:val="20"/>
              </w:rPr>
            </w:pPr>
            <w:r>
              <w:rPr>
                <w:sz w:val="20"/>
              </w:rPr>
              <w:fldChar w:fldCharType="begin">
                <w:ffData>
                  <w:name w:val="ContractorRepTitle"/>
                  <w:enabled/>
                  <w:calcOnExit w:val="0"/>
                  <w:textInput>
                    <w:default w:val="&lt;Insert title&gt;"/>
                  </w:textInput>
                </w:ffData>
              </w:fldChar>
            </w:r>
            <w:bookmarkStart w:id="63" w:name="ContractorRepTitle"/>
            <w:r>
              <w:rPr>
                <w:sz w:val="20"/>
              </w:rPr>
              <w:instrText xml:space="preserve"> FORMTEXT </w:instrText>
            </w:r>
            <w:r>
              <w:rPr>
                <w:sz w:val="20"/>
              </w:rPr>
            </w:r>
            <w:r>
              <w:rPr>
                <w:sz w:val="20"/>
              </w:rPr>
              <w:fldChar w:fldCharType="separate"/>
            </w:r>
            <w:r>
              <w:rPr>
                <w:noProof/>
                <w:sz w:val="20"/>
              </w:rPr>
              <w:t>&lt;Insert title&gt;</w:t>
            </w:r>
            <w:r>
              <w:rPr>
                <w:sz w:val="22"/>
                <w:szCs w:val="22"/>
              </w:rPr>
              <w:fldChar w:fldCharType="end"/>
            </w:r>
            <w:bookmarkEnd w:id="63"/>
          </w:p>
          <w:p w14:paraId="34092A98" w14:textId="77777777" w:rsidR="006F3D8A" w:rsidRDefault="006F3D8A">
            <w:pPr>
              <w:rPr>
                <w:sz w:val="20"/>
              </w:rPr>
            </w:pPr>
            <w:r>
              <w:rPr>
                <w:sz w:val="20"/>
              </w:rPr>
              <w:fldChar w:fldCharType="begin">
                <w:ffData>
                  <w:name w:val="ContractorRepPhone"/>
                  <w:enabled/>
                  <w:calcOnExit w:val="0"/>
                  <w:textInput>
                    <w:default w:val="&lt;Insert phone&gt;"/>
                  </w:textInput>
                </w:ffData>
              </w:fldChar>
            </w:r>
            <w:bookmarkStart w:id="64" w:name="ContractorRepPhone"/>
            <w:r>
              <w:rPr>
                <w:sz w:val="20"/>
              </w:rPr>
              <w:instrText xml:space="preserve"> FORMTEXT </w:instrText>
            </w:r>
            <w:r>
              <w:rPr>
                <w:sz w:val="20"/>
              </w:rPr>
            </w:r>
            <w:r>
              <w:rPr>
                <w:sz w:val="20"/>
              </w:rPr>
              <w:fldChar w:fldCharType="separate"/>
            </w:r>
            <w:r>
              <w:rPr>
                <w:noProof/>
                <w:sz w:val="20"/>
              </w:rPr>
              <w:t>&lt;Insert phone&gt;</w:t>
            </w:r>
            <w:r>
              <w:rPr>
                <w:sz w:val="22"/>
                <w:szCs w:val="22"/>
              </w:rPr>
              <w:fldChar w:fldCharType="end"/>
            </w:r>
            <w:bookmarkEnd w:id="64"/>
          </w:p>
          <w:p w14:paraId="5EB3DD5D" w14:textId="77777777" w:rsidR="006F3D8A" w:rsidRDefault="006F3D8A">
            <w:pPr>
              <w:rPr>
                <w:sz w:val="20"/>
              </w:rPr>
            </w:pPr>
            <w:r>
              <w:rPr>
                <w:sz w:val="20"/>
              </w:rPr>
              <w:fldChar w:fldCharType="begin">
                <w:ffData>
                  <w:name w:val="ContractorRepFAX"/>
                  <w:enabled/>
                  <w:calcOnExit w:val="0"/>
                  <w:textInput>
                    <w:default w:val="&lt;Insert FAX&gt;"/>
                  </w:textInput>
                </w:ffData>
              </w:fldChar>
            </w:r>
            <w:bookmarkStart w:id="65" w:name="ContractorRepFAX"/>
            <w:r>
              <w:rPr>
                <w:sz w:val="20"/>
              </w:rPr>
              <w:instrText xml:space="preserve"> FORMTEXT </w:instrText>
            </w:r>
            <w:r>
              <w:rPr>
                <w:sz w:val="20"/>
              </w:rPr>
            </w:r>
            <w:r>
              <w:rPr>
                <w:sz w:val="20"/>
              </w:rPr>
              <w:fldChar w:fldCharType="separate"/>
            </w:r>
            <w:r>
              <w:rPr>
                <w:noProof/>
                <w:sz w:val="20"/>
              </w:rPr>
              <w:t>&lt;Insert FAX&gt;</w:t>
            </w:r>
            <w:r>
              <w:rPr>
                <w:sz w:val="22"/>
                <w:szCs w:val="22"/>
              </w:rPr>
              <w:fldChar w:fldCharType="end"/>
            </w:r>
            <w:bookmarkEnd w:id="65"/>
          </w:p>
          <w:p w14:paraId="354011F3" w14:textId="77777777" w:rsidR="006F3D8A" w:rsidRDefault="006F3D8A">
            <w:pPr>
              <w:rPr>
                <w:sz w:val="20"/>
              </w:rPr>
            </w:pPr>
            <w:r>
              <w:rPr>
                <w:sz w:val="20"/>
              </w:rPr>
              <w:fldChar w:fldCharType="begin">
                <w:ffData>
                  <w:name w:val="ContractorRepEmail"/>
                  <w:enabled/>
                  <w:calcOnExit w:val="0"/>
                  <w:textInput>
                    <w:default w:val="&lt;Insert e-mail&gt;"/>
                  </w:textInput>
                </w:ffData>
              </w:fldChar>
            </w:r>
            <w:bookmarkStart w:id="66" w:name="ContractorRepEmail"/>
            <w:r>
              <w:rPr>
                <w:sz w:val="20"/>
              </w:rPr>
              <w:instrText xml:space="preserve"> FORMTEXT </w:instrText>
            </w:r>
            <w:r>
              <w:rPr>
                <w:sz w:val="20"/>
              </w:rPr>
            </w:r>
            <w:r>
              <w:rPr>
                <w:sz w:val="20"/>
              </w:rPr>
              <w:fldChar w:fldCharType="separate"/>
            </w:r>
            <w:r>
              <w:rPr>
                <w:noProof/>
                <w:sz w:val="20"/>
              </w:rPr>
              <w:t>&lt;Insert e-mail&gt;</w:t>
            </w:r>
            <w:r>
              <w:rPr>
                <w:sz w:val="22"/>
                <w:szCs w:val="22"/>
              </w:rPr>
              <w:fldChar w:fldCharType="end"/>
            </w:r>
            <w:bookmarkEnd w:id="66"/>
          </w:p>
        </w:tc>
        <w:tc>
          <w:tcPr>
            <w:tcW w:w="2726" w:type="dxa"/>
            <w:gridSpan w:val="3"/>
            <w:tcBorders>
              <w:top w:val="nil"/>
              <w:left w:val="single" w:sz="4" w:space="0" w:color="auto"/>
              <w:bottom w:val="single" w:sz="4" w:space="0" w:color="auto"/>
              <w:right w:val="nil"/>
            </w:tcBorders>
            <w:hideMark/>
          </w:tcPr>
          <w:p w14:paraId="75FD76F5" w14:textId="77777777" w:rsidR="006F3D8A" w:rsidRDefault="006F3D8A">
            <w:pPr>
              <w:rPr>
                <w:sz w:val="20"/>
              </w:rPr>
            </w:pPr>
            <w:r>
              <w:rPr>
                <w:sz w:val="20"/>
              </w:rPr>
              <w:fldChar w:fldCharType="begin">
                <w:ffData>
                  <w:name w:val="AgencyRepName"/>
                  <w:enabled/>
                  <w:calcOnExit w:val="0"/>
                  <w:textInput>
                    <w:default w:val="&lt;Insert name&gt;"/>
                  </w:textInput>
                </w:ffData>
              </w:fldChar>
            </w:r>
            <w:bookmarkStart w:id="67" w:name="AgencyRepName"/>
            <w:r>
              <w:rPr>
                <w:sz w:val="20"/>
              </w:rPr>
              <w:instrText xml:space="preserve"> FORMTEXT </w:instrText>
            </w:r>
            <w:r>
              <w:rPr>
                <w:sz w:val="20"/>
              </w:rPr>
            </w:r>
            <w:r>
              <w:rPr>
                <w:sz w:val="20"/>
              </w:rPr>
              <w:fldChar w:fldCharType="separate"/>
            </w:r>
            <w:r>
              <w:rPr>
                <w:noProof/>
                <w:sz w:val="20"/>
              </w:rPr>
              <w:t>&lt;Insert name&gt;</w:t>
            </w:r>
            <w:r>
              <w:rPr>
                <w:sz w:val="22"/>
                <w:szCs w:val="22"/>
              </w:rPr>
              <w:fldChar w:fldCharType="end"/>
            </w:r>
            <w:bookmarkEnd w:id="67"/>
          </w:p>
          <w:p w14:paraId="17C9937C" w14:textId="77777777" w:rsidR="006F3D8A" w:rsidRDefault="006F3D8A">
            <w:pPr>
              <w:rPr>
                <w:sz w:val="20"/>
              </w:rPr>
            </w:pPr>
            <w:r>
              <w:rPr>
                <w:sz w:val="20"/>
              </w:rPr>
              <w:fldChar w:fldCharType="begin">
                <w:ffData>
                  <w:name w:val="AgencyRepTitle"/>
                  <w:enabled/>
                  <w:calcOnExit w:val="0"/>
                  <w:textInput>
                    <w:default w:val="&lt;Insert title&gt;"/>
                  </w:textInput>
                </w:ffData>
              </w:fldChar>
            </w:r>
            <w:bookmarkStart w:id="68" w:name="AgencyRepTitle"/>
            <w:r>
              <w:rPr>
                <w:sz w:val="20"/>
              </w:rPr>
              <w:instrText xml:space="preserve"> FORMTEXT </w:instrText>
            </w:r>
            <w:r>
              <w:rPr>
                <w:sz w:val="20"/>
              </w:rPr>
            </w:r>
            <w:r>
              <w:rPr>
                <w:sz w:val="20"/>
              </w:rPr>
              <w:fldChar w:fldCharType="separate"/>
            </w:r>
            <w:r>
              <w:rPr>
                <w:noProof/>
                <w:sz w:val="20"/>
              </w:rPr>
              <w:t>&lt;Insert title&gt;</w:t>
            </w:r>
            <w:r>
              <w:rPr>
                <w:sz w:val="22"/>
                <w:szCs w:val="22"/>
              </w:rPr>
              <w:fldChar w:fldCharType="end"/>
            </w:r>
            <w:bookmarkEnd w:id="68"/>
          </w:p>
          <w:p w14:paraId="2B2BC6E7" w14:textId="77777777" w:rsidR="006F3D8A" w:rsidRDefault="006F3D8A">
            <w:pPr>
              <w:rPr>
                <w:sz w:val="20"/>
              </w:rPr>
            </w:pPr>
            <w:r>
              <w:rPr>
                <w:sz w:val="20"/>
              </w:rPr>
              <w:fldChar w:fldCharType="begin">
                <w:ffData>
                  <w:name w:val="AgencyRepPhone"/>
                  <w:enabled/>
                  <w:calcOnExit w:val="0"/>
                  <w:textInput>
                    <w:default w:val="&lt;Insert phone&gt;"/>
                  </w:textInput>
                </w:ffData>
              </w:fldChar>
            </w:r>
            <w:r>
              <w:rPr>
                <w:sz w:val="20"/>
              </w:rPr>
              <w:instrText xml:space="preserve"> FORMTEXT </w:instrText>
            </w:r>
            <w:r>
              <w:rPr>
                <w:sz w:val="20"/>
              </w:rPr>
            </w:r>
            <w:r>
              <w:rPr>
                <w:sz w:val="20"/>
              </w:rPr>
              <w:fldChar w:fldCharType="separate"/>
            </w:r>
            <w:r>
              <w:rPr>
                <w:noProof/>
                <w:sz w:val="20"/>
              </w:rPr>
              <w:t>&lt;Insert phone&gt;</w:t>
            </w:r>
            <w:r>
              <w:rPr>
                <w:sz w:val="22"/>
                <w:szCs w:val="22"/>
              </w:rPr>
              <w:fldChar w:fldCharType="end"/>
            </w:r>
          </w:p>
          <w:p w14:paraId="497A5100" w14:textId="77777777" w:rsidR="006F3D8A" w:rsidRDefault="006F3D8A">
            <w:pPr>
              <w:rPr>
                <w:sz w:val="20"/>
              </w:rPr>
            </w:pPr>
            <w:r>
              <w:fldChar w:fldCharType="begin">
                <w:ffData>
                  <w:name w:val="AgencyRepFAX"/>
                  <w:enabled/>
                  <w:calcOnExit w:val="0"/>
                  <w:textInput>
                    <w:default w:val="&lt;Insert FAX&gt;"/>
                  </w:textInput>
                </w:ffData>
              </w:fldChar>
            </w:r>
            <w:bookmarkStart w:id="69" w:name="AgencyRepFAX"/>
            <w:r>
              <w:rPr>
                <w:sz w:val="20"/>
              </w:rPr>
              <w:instrText xml:space="preserve"> FORMTEXT </w:instrText>
            </w:r>
            <w:r>
              <w:fldChar w:fldCharType="separate"/>
            </w:r>
            <w:r>
              <w:rPr>
                <w:noProof/>
                <w:sz w:val="20"/>
              </w:rPr>
              <w:t>&lt;Insert FAX&gt;</w:t>
            </w:r>
            <w:r>
              <w:fldChar w:fldCharType="end"/>
            </w:r>
            <w:bookmarkEnd w:id="69"/>
          </w:p>
          <w:p w14:paraId="748258F8" w14:textId="77777777" w:rsidR="006F3D8A" w:rsidRDefault="006F3D8A">
            <w:pPr>
              <w:spacing w:after="120"/>
              <w:rPr>
                <w:sz w:val="20"/>
              </w:rPr>
            </w:pPr>
            <w:r>
              <w:fldChar w:fldCharType="begin">
                <w:ffData>
                  <w:name w:val="AgencyRepEmail"/>
                  <w:enabled/>
                  <w:calcOnExit w:val="0"/>
                  <w:textInput>
                    <w:default w:val="&lt;Insert e-mail&gt;"/>
                  </w:textInput>
                </w:ffData>
              </w:fldChar>
            </w:r>
            <w:bookmarkStart w:id="70" w:name="AgencyRepEmail"/>
            <w:r>
              <w:rPr>
                <w:sz w:val="20"/>
              </w:rPr>
              <w:instrText xml:space="preserve"> FORMTEXT </w:instrText>
            </w:r>
            <w:r>
              <w:fldChar w:fldCharType="separate"/>
            </w:r>
            <w:r>
              <w:rPr>
                <w:noProof/>
                <w:sz w:val="20"/>
              </w:rPr>
              <w:t>&lt;Insert e-mail&gt;</w:t>
            </w:r>
            <w:r>
              <w:fldChar w:fldCharType="end"/>
            </w:r>
            <w:bookmarkEnd w:id="70"/>
          </w:p>
        </w:tc>
        <w:tc>
          <w:tcPr>
            <w:tcW w:w="2828" w:type="dxa"/>
            <w:gridSpan w:val="2"/>
            <w:tcBorders>
              <w:top w:val="nil"/>
              <w:left w:val="nil"/>
              <w:bottom w:val="single" w:sz="4" w:space="0" w:color="auto"/>
              <w:right w:val="single" w:sz="4" w:space="0" w:color="auto"/>
            </w:tcBorders>
            <w:hideMark/>
          </w:tcPr>
          <w:p w14:paraId="479C187B" w14:textId="77777777" w:rsidR="006F3D8A" w:rsidRDefault="006F3D8A">
            <w:pPr>
              <w:rPr>
                <w:sz w:val="20"/>
              </w:rPr>
            </w:pPr>
            <w:r>
              <w:rPr>
                <w:sz w:val="20"/>
              </w:rPr>
              <w:fldChar w:fldCharType="begin">
                <w:ffData>
                  <w:name w:val=""/>
                  <w:enabled/>
                  <w:calcOnExit w:val="0"/>
                  <w:textInput>
                    <w:default w:val="&lt;Insert mailing address&gt;"/>
                  </w:textInput>
                </w:ffData>
              </w:fldChar>
            </w:r>
            <w:r>
              <w:rPr>
                <w:sz w:val="20"/>
              </w:rPr>
              <w:instrText xml:space="preserve"> FORMTEXT </w:instrText>
            </w:r>
            <w:r>
              <w:rPr>
                <w:sz w:val="20"/>
              </w:rPr>
            </w:r>
            <w:r>
              <w:rPr>
                <w:sz w:val="20"/>
              </w:rPr>
              <w:fldChar w:fldCharType="separate"/>
            </w:r>
            <w:r>
              <w:rPr>
                <w:noProof/>
                <w:sz w:val="20"/>
              </w:rPr>
              <w:t>&lt;Insert mailing address&gt;</w:t>
            </w:r>
            <w:r>
              <w:rPr>
                <w:sz w:val="20"/>
              </w:rPr>
              <w:fldChar w:fldCharType="end"/>
            </w:r>
          </w:p>
          <w:p w14:paraId="4A640039" w14:textId="77777777" w:rsidR="006F3D8A" w:rsidRDefault="006F3D8A">
            <w:pPr>
              <w:rPr>
                <w:sz w:val="20"/>
              </w:rPr>
            </w:pPr>
            <w:r>
              <w:rPr>
                <w:sz w:val="20"/>
              </w:rPr>
              <w:fldChar w:fldCharType="begin">
                <w:ffData>
                  <w:name w:val=""/>
                  <w:enabled/>
                  <w:calcOnExit w:val="0"/>
                  <w:textInput>
                    <w:default w:val="&lt;Insert physical address&gt;"/>
                  </w:textInput>
                </w:ffData>
              </w:fldChar>
            </w:r>
            <w:r>
              <w:rPr>
                <w:sz w:val="20"/>
              </w:rPr>
              <w:instrText xml:space="preserve"> FORMTEXT </w:instrText>
            </w:r>
            <w:r>
              <w:rPr>
                <w:sz w:val="20"/>
              </w:rPr>
            </w:r>
            <w:r>
              <w:rPr>
                <w:sz w:val="20"/>
              </w:rPr>
              <w:fldChar w:fldCharType="separate"/>
            </w:r>
            <w:r>
              <w:rPr>
                <w:noProof/>
                <w:sz w:val="20"/>
              </w:rPr>
              <w:t>&lt;Insert physical address&gt;</w:t>
            </w:r>
            <w:r>
              <w:rPr>
                <w:sz w:val="20"/>
              </w:rPr>
              <w:fldChar w:fldCharType="end"/>
            </w:r>
          </w:p>
          <w:p w14:paraId="796966DE" w14:textId="77777777" w:rsidR="006F3D8A" w:rsidRDefault="006F3D8A">
            <w:pPr>
              <w:rPr>
                <w:sz w:val="20"/>
              </w:rPr>
            </w:pPr>
            <w:r>
              <w:rPr>
                <w:sz w:val="20"/>
              </w:rPr>
              <w:fldChar w:fldCharType="begin">
                <w:ffData>
                  <w:name w:val="Location"/>
                  <w:enabled/>
                  <w:calcOnExit w:val="0"/>
                  <w:textInput>
                    <w:default w:val="&lt;Insert location&gt;"/>
                  </w:textInput>
                </w:ffData>
              </w:fldChar>
            </w:r>
            <w:r>
              <w:rPr>
                <w:sz w:val="20"/>
              </w:rPr>
              <w:instrText xml:space="preserve"> FORMTEXT </w:instrText>
            </w:r>
            <w:r>
              <w:rPr>
                <w:sz w:val="20"/>
              </w:rPr>
            </w:r>
            <w:r>
              <w:rPr>
                <w:sz w:val="20"/>
              </w:rPr>
              <w:fldChar w:fldCharType="separate"/>
            </w:r>
            <w:r>
              <w:rPr>
                <w:noProof/>
                <w:sz w:val="20"/>
              </w:rPr>
              <w:t>&lt;Insert location&gt;</w:t>
            </w:r>
            <w:r>
              <w:rPr>
                <w:sz w:val="20"/>
              </w:rPr>
              <w:fldChar w:fldCharType="end"/>
            </w:r>
          </w:p>
        </w:tc>
      </w:tr>
      <w:bookmarkEnd w:id="61"/>
      <w:tr w:rsidR="006F3D8A" w14:paraId="63AFB613" w14:textId="77777777" w:rsidTr="006F3D8A">
        <w:trPr>
          <w:cantSplit/>
          <w:trHeight w:val="260"/>
        </w:trPr>
        <w:tc>
          <w:tcPr>
            <w:tcW w:w="2414" w:type="dxa"/>
            <w:tcBorders>
              <w:top w:val="single" w:sz="4" w:space="0" w:color="auto"/>
              <w:left w:val="single" w:sz="4" w:space="0" w:color="auto"/>
              <w:bottom w:val="nil"/>
              <w:right w:val="single" w:sz="4" w:space="0" w:color="auto"/>
            </w:tcBorders>
            <w:hideMark/>
          </w:tcPr>
          <w:p w14:paraId="13CAAD7C" w14:textId="77777777" w:rsidR="006F3D8A" w:rsidRDefault="006F3D8A">
            <w:pPr>
              <w:spacing w:after="120"/>
              <w:rPr>
                <w:bCs/>
                <w:sz w:val="20"/>
              </w:rPr>
            </w:pPr>
            <w:r>
              <w:rPr>
                <w:b w:val="0"/>
                <w:bCs/>
                <w:sz w:val="20"/>
              </w:rPr>
              <w:t>5. Contract Amount</w:t>
            </w:r>
          </w:p>
        </w:tc>
        <w:tc>
          <w:tcPr>
            <w:tcW w:w="4257" w:type="dxa"/>
            <w:gridSpan w:val="5"/>
            <w:tcBorders>
              <w:top w:val="single" w:sz="4" w:space="0" w:color="auto"/>
              <w:left w:val="single" w:sz="4" w:space="0" w:color="auto"/>
              <w:bottom w:val="nil"/>
              <w:right w:val="single" w:sz="4" w:space="0" w:color="auto"/>
            </w:tcBorders>
            <w:hideMark/>
          </w:tcPr>
          <w:p w14:paraId="616E287D" w14:textId="77777777" w:rsidR="006F3D8A" w:rsidRDefault="006F3D8A">
            <w:pPr>
              <w:rPr>
                <w:b w:val="0"/>
                <w:bCs/>
                <w:sz w:val="20"/>
              </w:rPr>
            </w:pPr>
            <w:r>
              <w:rPr>
                <w:b w:val="0"/>
                <w:bCs/>
                <w:sz w:val="20"/>
              </w:rPr>
              <w:t>6. Funding Source</w:t>
            </w:r>
          </w:p>
        </w:tc>
        <w:tc>
          <w:tcPr>
            <w:tcW w:w="1961" w:type="dxa"/>
            <w:gridSpan w:val="2"/>
            <w:tcBorders>
              <w:top w:val="single" w:sz="4" w:space="0" w:color="auto"/>
              <w:left w:val="single" w:sz="4" w:space="0" w:color="auto"/>
              <w:bottom w:val="nil"/>
              <w:right w:val="single" w:sz="4" w:space="0" w:color="auto"/>
            </w:tcBorders>
            <w:hideMark/>
          </w:tcPr>
          <w:p w14:paraId="5A143753" w14:textId="77777777" w:rsidR="006F3D8A" w:rsidRDefault="006F3D8A">
            <w:pPr>
              <w:rPr>
                <w:b w:val="0"/>
                <w:bCs/>
                <w:sz w:val="20"/>
              </w:rPr>
            </w:pPr>
            <w:r>
              <w:rPr>
                <w:b w:val="0"/>
                <w:bCs/>
                <w:sz w:val="20"/>
              </w:rPr>
              <w:t>7. Start Date</w:t>
            </w:r>
          </w:p>
        </w:tc>
        <w:tc>
          <w:tcPr>
            <w:tcW w:w="2168" w:type="dxa"/>
            <w:tcBorders>
              <w:top w:val="single" w:sz="4" w:space="0" w:color="auto"/>
              <w:left w:val="single" w:sz="4" w:space="0" w:color="auto"/>
              <w:bottom w:val="nil"/>
              <w:right w:val="single" w:sz="4" w:space="0" w:color="auto"/>
            </w:tcBorders>
            <w:hideMark/>
          </w:tcPr>
          <w:p w14:paraId="549B44EA" w14:textId="77777777" w:rsidR="006F3D8A" w:rsidRDefault="006F3D8A">
            <w:pPr>
              <w:rPr>
                <w:b w:val="0"/>
                <w:bCs/>
                <w:sz w:val="20"/>
              </w:rPr>
            </w:pPr>
            <w:r>
              <w:rPr>
                <w:b w:val="0"/>
                <w:bCs/>
                <w:sz w:val="20"/>
              </w:rPr>
              <w:t>8. End Date</w:t>
            </w:r>
          </w:p>
        </w:tc>
      </w:tr>
      <w:tr w:rsidR="006F3D8A" w14:paraId="5BEC64E5" w14:textId="77777777" w:rsidTr="006F3D8A">
        <w:trPr>
          <w:cantSplit/>
          <w:trHeight w:val="351"/>
        </w:trPr>
        <w:tc>
          <w:tcPr>
            <w:tcW w:w="2414" w:type="dxa"/>
            <w:tcBorders>
              <w:top w:val="nil"/>
              <w:left w:val="single" w:sz="4" w:space="0" w:color="auto"/>
              <w:bottom w:val="single" w:sz="4" w:space="0" w:color="auto"/>
              <w:right w:val="single" w:sz="4" w:space="0" w:color="auto"/>
            </w:tcBorders>
            <w:hideMark/>
          </w:tcPr>
          <w:p w14:paraId="66E8D469" w14:textId="77777777" w:rsidR="006F3D8A" w:rsidRDefault="006F3D8A">
            <w:pPr>
              <w:rPr>
                <w:b w:val="0"/>
                <w:sz w:val="20"/>
              </w:rPr>
            </w:pPr>
            <w:r>
              <w:rPr>
                <w:sz w:val="20"/>
              </w:rPr>
              <w:fldChar w:fldCharType="begin">
                <w:ffData>
                  <w:name w:val="Total"/>
                  <w:enabled/>
                  <w:calcOnExit w:val="0"/>
                  <w:textInput>
                    <w:default w:val="&lt;Insert contract total&gt;"/>
                  </w:textInput>
                </w:ffData>
              </w:fldChar>
            </w:r>
            <w:bookmarkStart w:id="71" w:name="Total"/>
            <w:r>
              <w:rPr>
                <w:sz w:val="20"/>
              </w:rPr>
              <w:instrText xml:space="preserve"> FORMTEXT </w:instrText>
            </w:r>
            <w:r>
              <w:rPr>
                <w:sz w:val="20"/>
              </w:rPr>
            </w:r>
            <w:r>
              <w:rPr>
                <w:sz w:val="20"/>
              </w:rPr>
              <w:fldChar w:fldCharType="separate"/>
            </w:r>
            <w:r>
              <w:rPr>
                <w:noProof/>
                <w:sz w:val="20"/>
              </w:rPr>
              <w:t>&lt;Insert $ amount&gt;</w:t>
            </w:r>
            <w:r>
              <w:rPr>
                <w:sz w:val="22"/>
                <w:szCs w:val="22"/>
              </w:rPr>
              <w:fldChar w:fldCharType="end"/>
            </w:r>
            <w:bookmarkEnd w:id="71"/>
          </w:p>
        </w:tc>
        <w:tc>
          <w:tcPr>
            <w:tcW w:w="4257" w:type="dxa"/>
            <w:gridSpan w:val="5"/>
            <w:tcBorders>
              <w:top w:val="nil"/>
              <w:left w:val="single" w:sz="4" w:space="0" w:color="auto"/>
              <w:bottom w:val="single" w:sz="4" w:space="0" w:color="auto"/>
              <w:right w:val="single" w:sz="4" w:space="0" w:color="auto"/>
            </w:tcBorders>
            <w:hideMark/>
          </w:tcPr>
          <w:p w14:paraId="0D29B45D" w14:textId="77777777" w:rsidR="006F3D8A" w:rsidRDefault="006F3D8A">
            <w:pPr>
              <w:rPr>
                <w:sz w:val="20"/>
              </w:rPr>
            </w:pPr>
            <w:r>
              <w:rPr>
                <w:b w:val="0"/>
                <w:bCs/>
                <w:sz w:val="20"/>
              </w:rPr>
              <w:t>Federal:</w:t>
            </w:r>
            <w:r>
              <w:rPr>
                <w:sz w:val="20"/>
              </w:rPr>
              <w:t xml:space="preserve"> </w:t>
            </w:r>
            <w:r>
              <w:rPr>
                <w:sz w:val="20"/>
              </w:rPr>
              <w:fldChar w:fldCharType="begin">
                <w:ffData>
                  <w:name w:val="Check1"/>
                  <w:enabled/>
                  <w:calcOnExit w:val="0"/>
                  <w:checkBox>
                    <w:sizeAuto/>
                    <w:default w:val="0"/>
                  </w:checkBox>
                </w:ffData>
              </w:fldChar>
            </w:r>
            <w:bookmarkStart w:id="72" w:name="Check1"/>
            <w:r>
              <w:rPr>
                <w:sz w:val="20"/>
              </w:rPr>
              <w:instrText xml:space="preserve"> FORMCHECKBOX </w:instrText>
            </w:r>
            <w:r w:rsidR="00B97423">
              <w:rPr>
                <w:sz w:val="20"/>
              </w:rPr>
            </w:r>
            <w:r w:rsidR="00B97423">
              <w:rPr>
                <w:sz w:val="20"/>
              </w:rPr>
              <w:fldChar w:fldCharType="separate"/>
            </w:r>
            <w:r>
              <w:rPr>
                <w:sz w:val="22"/>
                <w:szCs w:val="22"/>
              </w:rPr>
              <w:fldChar w:fldCharType="end"/>
            </w:r>
            <w:bookmarkEnd w:id="72"/>
            <w:r>
              <w:rPr>
                <w:sz w:val="20"/>
              </w:rPr>
              <w:t xml:space="preserve">  </w:t>
            </w:r>
            <w:r>
              <w:rPr>
                <w:b w:val="0"/>
                <w:bCs/>
                <w:sz w:val="20"/>
              </w:rPr>
              <w:t>State:</w:t>
            </w:r>
            <w:r>
              <w:rPr>
                <w:sz w:val="20"/>
              </w:rPr>
              <w:t xml:space="preserve"> </w:t>
            </w:r>
            <w:r>
              <w:rPr>
                <w:sz w:val="20"/>
              </w:rPr>
              <w:fldChar w:fldCharType="begin">
                <w:ffData>
                  <w:name w:val="Check1"/>
                  <w:enabled/>
                  <w:calcOnExit w:val="0"/>
                  <w:checkBox>
                    <w:sizeAuto/>
                    <w:default w:val="0"/>
                  </w:checkBox>
                </w:ffData>
              </w:fldChar>
            </w:r>
            <w:r>
              <w:rPr>
                <w:sz w:val="20"/>
              </w:rPr>
              <w:instrText xml:space="preserve"> FORMCHECKBOX </w:instrText>
            </w:r>
            <w:r w:rsidR="00B97423">
              <w:rPr>
                <w:sz w:val="20"/>
              </w:rPr>
            </w:r>
            <w:r w:rsidR="00B97423">
              <w:rPr>
                <w:sz w:val="20"/>
              </w:rPr>
              <w:fldChar w:fldCharType="separate"/>
            </w:r>
            <w:r>
              <w:rPr>
                <w:sz w:val="20"/>
              </w:rPr>
              <w:fldChar w:fldCharType="end"/>
            </w:r>
            <w:r>
              <w:rPr>
                <w:sz w:val="20"/>
              </w:rPr>
              <w:t xml:space="preserve">  </w:t>
            </w:r>
            <w:r>
              <w:rPr>
                <w:b w:val="0"/>
                <w:bCs/>
                <w:sz w:val="20"/>
              </w:rPr>
              <w:t xml:space="preserve">Other: </w:t>
            </w:r>
            <w:r>
              <w:rPr>
                <w:b w:val="0"/>
                <w:bCs/>
                <w:sz w:val="20"/>
              </w:rPr>
              <w:fldChar w:fldCharType="begin">
                <w:ffData>
                  <w:name w:val="Check1"/>
                  <w:enabled/>
                  <w:calcOnExit w:val="0"/>
                  <w:checkBox>
                    <w:sizeAuto/>
                    <w:default w:val="0"/>
                  </w:checkBox>
                </w:ffData>
              </w:fldChar>
            </w:r>
            <w:r>
              <w:rPr>
                <w:b w:val="0"/>
                <w:bCs/>
                <w:sz w:val="20"/>
              </w:rPr>
              <w:instrText xml:space="preserve"> FORMCHECKBOX </w:instrText>
            </w:r>
            <w:r w:rsidR="00B97423">
              <w:rPr>
                <w:b w:val="0"/>
                <w:bCs/>
                <w:sz w:val="20"/>
              </w:rPr>
            </w:r>
            <w:r w:rsidR="00B97423">
              <w:rPr>
                <w:b w:val="0"/>
                <w:bCs/>
                <w:sz w:val="20"/>
              </w:rPr>
              <w:fldChar w:fldCharType="separate"/>
            </w:r>
            <w:r>
              <w:rPr>
                <w:b w:val="0"/>
                <w:bCs/>
                <w:sz w:val="20"/>
              </w:rPr>
              <w:fldChar w:fldCharType="end"/>
            </w:r>
            <w:r>
              <w:rPr>
                <w:b w:val="0"/>
                <w:bCs/>
                <w:sz w:val="20"/>
              </w:rPr>
              <w:t xml:space="preserve">  N/A: </w:t>
            </w:r>
            <w:r>
              <w:rPr>
                <w:b w:val="0"/>
                <w:bCs/>
                <w:sz w:val="20"/>
              </w:rPr>
              <w:fldChar w:fldCharType="begin">
                <w:ffData>
                  <w:name w:val="Check1"/>
                  <w:enabled/>
                  <w:calcOnExit w:val="0"/>
                  <w:checkBox>
                    <w:sizeAuto/>
                    <w:default w:val="0"/>
                  </w:checkBox>
                </w:ffData>
              </w:fldChar>
            </w:r>
            <w:r>
              <w:rPr>
                <w:b w:val="0"/>
                <w:bCs/>
                <w:sz w:val="20"/>
              </w:rPr>
              <w:instrText xml:space="preserve"> FORMCHECKBOX </w:instrText>
            </w:r>
            <w:r w:rsidR="00B97423">
              <w:rPr>
                <w:b w:val="0"/>
                <w:bCs/>
                <w:sz w:val="20"/>
              </w:rPr>
            </w:r>
            <w:r w:rsidR="00B97423">
              <w:rPr>
                <w:b w:val="0"/>
                <w:bCs/>
                <w:sz w:val="20"/>
              </w:rPr>
              <w:fldChar w:fldCharType="separate"/>
            </w:r>
            <w:r>
              <w:rPr>
                <w:b w:val="0"/>
                <w:bCs/>
                <w:sz w:val="20"/>
              </w:rPr>
              <w:fldChar w:fldCharType="end"/>
            </w:r>
          </w:p>
        </w:tc>
        <w:tc>
          <w:tcPr>
            <w:tcW w:w="1961" w:type="dxa"/>
            <w:gridSpan w:val="2"/>
            <w:tcBorders>
              <w:top w:val="nil"/>
              <w:left w:val="single" w:sz="4" w:space="0" w:color="auto"/>
              <w:bottom w:val="single" w:sz="4" w:space="0" w:color="auto"/>
              <w:right w:val="single" w:sz="4" w:space="0" w:color="auto"/>
            </w:tcBorders>
            <w:hideMark/>
          </w:tcPr>
          <w:p w14:paraId="13F8FCB3" w14:textId="77777777" w:rsidR="006F3D8A" w:rsidRDefault="006F3D8A">
            <w:pPr>
              <w:rPr>
                <w:sz w:val="20"/>
              </w:rPr>
            </w:pPr>
            <w:r>
              <w:rPr>
                <w:sz w:val="20"/>
              </w:rPr>
              <w:fldChar w:fldCharType="begin">
                <w:ffData>
                  <w:name w:val="AwardDate"/>
                  <w:enabled/>
                  <w:calcOnExit w:val="0"/>
                  <w:textInput>
                    <w:default w:val="&lt;Insert award date&gt;"/>
                  </w:textInput>
                </w:ffData>
              </w:fldChar>
            </w:r>
            <w:bookmarkStart w:id="73" w:name="AwardDate"/>
            <w:r>
              <w:rPr>
                <w:sz w:val="20"/>
              </w:rPr>
              <w:instrText xml:space="preserve"> FORMTEXT </w:instrText>
            </w:r>
            <w:r>
              <w:rPr>
                <w:sz w:val="20"/>
              </w:rPr>
            </w:r>
            <w:r>
              <w:rPr>
                <w:sz w:val="20"/>
              </w:rPr>
              <w:fldChar w:fldCharType="separate"/>
            </w:r>
            <w:r>
              <w:rPr>
                <w:noProof/>
                <w:sz w:val="20"/>
              </w:rPr>
              <w:t>&lt;Insert date&gt;</w:t>
            </w:r>
            <w:r>
              <w:rPr>
                <w:sz w:val="22"/>
                <w:szCs w:val="22"/>
              </w:rPr>
              <w:fldChar w:fldCharType="end"/>
            </w:r>
            <w:bookmarkEnd w:id="73"/>
          </w:p>
        </w:tc>
        <w:tc>
          <w:tcPr>
            <w:tcW w:w="2168" w:type="dxa"/>
            <w:tcBorders>
              <w:top w:val="nil"/>
              <w:left w:val="single" w:sz="4" w:space="0" w:color="auto"/>
              <w:bottom w:val="single" w:sz="4" w:space="0" w:color="auto"/>
              <w:right w:val="single" w:sz="4" w:space="0" w:color="auto"/>
            </w:tcBorders>
            <w:hideMark/>
          </w:tcPr>
          <w:p w14:paraId="5203193F" w14:textId="77777777" w:rsidR="006F3D8A" w:rsidRDefault="006F3D8A">
            <w:pPr>
              <w:rPr>
                <w:sz w:val="20"/>
              </w:rPr>
            </w:pPr>
            <w:r>
              <w:rPr>
                <w:sz w:val="20"/>
              </w:rPr>
              <w:fldChar w:fldCharType="begin">
                <w:ffData>
                  <w:name w:val="EndDate"/>
                  <w:enabled/>
                  <w:calcOnExit w:val="0"/>
                  <w:textInput>
                    <w:default w:val="&lt;Insert end date&gt;"/>
                  </w:textInput>
                </w:ffData>
              </w:fldChar>
            </w:r>
            <w:r>
              <w:rPr>
                <w:sz w:val="20"/>
              </w:rPr>
              <w:instrText xml:space="preserve"> FORMTEXT </w:instrText>
            </w:r>
            <w:r>
              <w:rPr>
                <w:sz w:val="20"/>
              </w:rPr>
            </w:r>
            <w:r>
              <w:rPr>
                <w:sz w:val="20"/>
              </w:rPr>
              <w:fldChar w:fldCharType="separate"/>
            </w:r>
            <w:r>
              <w:rPr>
                <w:noProof/>
                <w:sz w:val="20"/>
              </w:rPr>
              <w:t>&lt;Insert date&gt;</w:t>
            </w:r>
            <w:r>
              <w:rPr>
                <w:sz w:val="20"/>
              </w:rPr>
              <w:fldChar w:fldCharType="end"/>
            </w:r>
          </w:p>
        </w:tc>
      </w:tr>
      <w:tr w:rsidR="006F3D8A" w14:paraId="661B9F4C" w14:textId="77777777" w:rsidTr="006F3D8A">
        <w:trPr>
          <w:cantSplit/>
        </w:trPr>
        <w:tc>
          <w:tcPr>
            <w:tcW w:w="3600" w:type="dxa"/>
            <w:gridSpan w:val="3"/>
            <w:tcBorders>
              <w:top w:val="single" w:sz="4" w:space="0" w:color="auto"/>
              <w:left w:val="single" w:sz="4" w:space="0" w:color="auto"/>
              <w:bottom w:val="nil"/>
              <w:right w:val="nil"/>
            </w:tcBorders>
            <w:hideMark/>
          </w:tcPr>
          <w:p w14:paraId="16E78B52" w14:textId="77777777" w:rsidR="006F3D8A" w:rsidRDefault="006F3D8A">
            <w:pPr>
              <w:rPr>
                <w:bCs/>
                <w:position w:val="12"/>
                <w:sz w:val="20"/>
              </w:rPr>
            </w:pPr>
            <w:r>
              <w:rPr>
                <w:b w:val="0"/>
                <w:bCs/>
                <w:position w:val="12"/>
                <w:sz w:val="20"/>
              </w:rPr>
              <w:t>9. Federal Funds (as applicable)</w:t>
            </w:r>
          </w:p>
          <w:p w14:paraId="4BD8925E" w14:textId="77777777" w:rsidR="006F3D8A" w:rsidRDefault="006F3D8A">
            <w:pPr>
              <w:rPr>
                <w:b w:val="0"/>
                <w:bCs/>
                <w:sz w:val="20"/>
              </w:rPr>
            </w:pPr>
            <w:r>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Pr>
                <w:sz w:val="20"/>
              </w:rPr>
              <w:instrText xml:space="preserve"> FORMTEXT </w:instrText>
            </w:r>
            <w:r>
              <w:rPr>
                <w:sz w:val="20"/>
              </w:rPr>
            </w:r>
            <w:r>
              <w:rPr>
                <w:sz w:val="20"/>
              </w:rPr>
              <w:fldChar w:fldCharType="separate"/>
            </w:r>
            <w:r>
              <w:rPr>
                <w:noProof/>
                <w:sz w:val="20"/>
              </w:rPr>
              <w:t>&lt;Insert $ amount&gt;</w:t>
            </w:r>
            <w:r>
              <w:rPr>
                <w:sz w:val="20"/>
              </w:rPr>
              <w:fldChar w:fldCharType="end"/>
            </w:r>
          </w:p>
        </w:tc>
        <w:tc>
          <w:tcPr>
            <w:tcW w:w="2700" w:type="dxa"/>
            <w:gridSpan w:val="2"/>
            <w:tcBorders>
              <w:top w:val="single" w:sz="4" w:space="0" w:color="auto"/>
              <w:left w:val="nil"/>
              <w:bottom w:val="nil"/>
              <w:right w:val="nil"/>
            </w:tcBorders>
            <w:hideMark/>
          </w:tcPr>
          <w:p w14:paraId="4E740839" w14:textId="77777777" w:rsidR="006F3D8A" w:rsidRDefault="006F3D8A">
            <w:pPr>
              <w:pStyle w:val="Heading6"/>
              <w:tabs>
                <w:tab w:val="left" w:pos="720"/>
              </w:tabs>
              <w:spacing w:after="120" w:line="256" w:lineRule="auto"/>
              <w:rPr>
                <w:rFonts w:ascii="Times New Roman" w:hAnsi="Times New Roman"/>
                <w:b w:val="0"/>
                <w:sz w:val="20"/>
              </w:rPr>
            </w:pPr>
            <w:r>
              <w:rPr>
                <w:rFonts w:ascii="Times New Roman" w:hAnsi="Times New Roman"/>
                <w:b w:val="0"/>
                <w:sz w:val="20"/>
              </w:rPr>
              <w:t>Federal Agency:</w:t>
            </w:r>
          </w:p>
          <w:p w14:paraId="546C5802" w14:textId="77777777" w:rsidR="006F3D8A" w:rsidRDefault="006F3D8A">
            <w:pPr>
              <w:rPr>
                <w:rFonts w:asciiTheme="minorHAnsi" w:hAnsiTheme="minorHAnsi"/>
                <w:b w:val="0"/>
                <w:bCs/>
                <w:sz w:val="20"/>
                <w:u w:val="single"/>
              </w:rPr>
            </w:pPr>
            <w:r>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74" w:name="FedAgency1"/>
            <w:r>
              <w:rPr>
                <w:sz w:val="20"/>
              </w:rPr>
              <w:instrText xml:space="preserve"> FORMTEXT </w:instrText>
            </w:r>
            <w:r>
              <w:rPr>
                <w:sz w:val="20"/>
              </w:rPr>
            </w:r>
            <w:r>
              <w:rPr>
                <w:sz w:val="20"/>
              </w:rPr>
              <w:fldChar w:fldCharType="separate"/>
            </w:r>
            <w:r>
              <w:rPr>
                <w:noProof/>
                <w:sz w:val="20"/>
              </w:rPr>
              <w:t>&lt;Insert agency name&gt;</w:t>
            </w:r>
            <w:r>
              <w:rPr>
                <w:sz w:val="22"/>
                <w:szCs w:val="22"/>
              </w:rPr>
              <w:fldChar w:fldCharType="end"/>
            </w:r>
            <w:bookmarkEnd w:id="74"/>
          </w:p>
        </w:tc>
        <w:tc>
          <w:tcPr>
            <w:tcW w:w="2332" w:type="dxa"/>
            <w:gridSpan w:val="3"/>
            <w:tcBorders>
              <w:top w:val="single" w:sz="4" w:space="0" w:color="auto"/>
              <w:left w:val="nil"/>
              <w:bottom w:val="nil"/>
              <w:right w:val="nil"/>
            </w:tcBorders>
            <w:hideMark/>
          </w:tcPr>
          <w:p w14:paraId="5B7934BE" w14:textId="77777777" w:rsidR="006F3D8A" w:rsidRDefault="006F3D8A">
            <w:pPr>
              <w:spacing w:after="120"/>
              <w:rPr>
                <w:b w:val="0"/>
                <w:bCs/>
                <w:sz w:val="20"/>
              </w:rPr>
            </w:pPr>
            <w:r>
              <w:rPr>
                <w:b w:val="0"/>
                <w:bCs/>
                <w:sz w:val="20"/>
              </w:rPr>
              <w:t>CFDA Number:</w:t>
            </w:r>
          </w:p>
          <w:p w14:paraId="53E94C11" w14:textId="77777777" w:rsidR="006F3D8A" w:rsidRDefault="006F3D8A">
            <w:pPr>
              <w:spacing w:after="120"/>
              <w:rPr>
                <w:b w:val="0"/>
                <w:bCs/>
                <w:sz w:val="20"/>
              </w:rPr>
            </w:pPr>
            <w:r>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number&gt;"/>
                  </w:textInput>
                </w:ffData>
              </w:fldChar>
            </w:r>
            <w:bookmarkStart w:id="75" w:name="CFDA1"/>
            <w:r>
              <w:rPr>
                <w:sz w:val="20"/>
              </w:rPr>
              <w:instrText xml:space="preserve"> FORMTEXT </w:instrText>
            </w:r>
            <w:r>
              <w:rPr>
                <w:sz w:val="20"/>
              </w:rPr>
            </w:r>
            <w:r>
              <w:rPr>
                <w:sz w:val="20"/>
              </w:rPr>
              <w:fldChar w:fldCharType="separate"/>
            </w:r>
            <w:r>
              <w:rPr>
                <w:noProof/>
                <w:sz w:val="20"/>
              </w:rPr>
              <w:t>&lt;Insert number&gt;</w:t>
            </w:r>
            <w:r>
              <w:rPr>
                <w:sz w:val="22"/>
                <w:szCs w:val="22"/>
              </w:rPr>
              <w:fldChar w:fldCharType="end"/>
            </w:r>
            <w:bookmarkEnd w:id="75"/>
          </w:p>
        </w:tc>
        <w:tc>
          <w:tcPr>
            <w:tcW w:w="2168" w:type="dxa"/>
            <w:tcBorders>
              <w:top w:val="single" w:sz="4" w:space="0" w:color="auto"/>
              <w:left w:val="nil"/>
              <w:bottom w:val="nil"/>
              <w:right w:val="single" w:sz="4" w:space="0" w:color="auto"/>
            </w:tcBorders>
            <w:hideMark/>
          </w:tcPr>
          <w:p w14:paraId="3818095C" w14:textId="77777777" w:rsidR="006F3D8A" w:rsidRDefault="006F3D8A">
            <w:pPr>
              <w:spacing w:after="120"/>
              <w:rPr>
                <w:b w:val="0"/>
                <w:bCs/>
                <w:sz w:val="20"/>
              </w:rPr>
            </w:pPr>
            <w:r>
              <w:rPr>
                <w:b w:val="0"/>
                <w:bCs/>
                <w:sz w:val="20"/>
              </w:rPr>
              <w:t>Indirect Rate (if applicable):</w:t>
            </w:r>
          </w:p>
          <w:p w14:paraId="0D2BD874" w14:textId="77777777" w:rsidR="006F3D8A" w:rsidRDefault="006F3D8A">
            <w:pPr>
              <w:spacing w:after="120"/>
              <w:rPr>
                <w:b w:val="0"/>
                <w:bCs/>
                <w:sz w:val="20"/>
              </w:rPr>
            </w:pPr>
            <w:r>
              <w:rPr>
                <w:sz w:val="20"/>
              </w:rPr>
              <w:fldChar w:fldCharType="begin">
                <w:ffData>
                  <w:name w:val="Indirect1"/>
                  <w:enabled/>
                  <w:calcOnExit w:val="0"/>
                  <w:helpText w:type="text" w:val="Hit the &quot;Enter&quot; key to start a new line as necessary"/>
                  <w:statusText w:type="text" w:val="Hit the &quot;Enter&quot; key to start a new line as necessary"/>
                  <w:textInput>
                    <w:default w:val="&lt;Insert indirect rate&gt;"/>
                  </w:textInput>
                </w:ffData>
              </w:fldChar>
            </w:r>
            <w:bookmarkStart w:id="76" w:name="Indirect1"/>
            <w:r>
              <w:rPr>
                <w:sz w:val="20"/>
              </w:rPr>
              <w:instrText xml:space="preserve"> FORMTEXT </w:instrText>
            </w:r>
            <w:r>
              <w:rPr>
                <w:sz w:val="20"/>
              </w:rPr>
            </w:r>
            <w:r>
              <w:rPr>
                <w:sz w:val="20"/>
              </w:rPr>
              <w:fldChar w:fldCharType="separate"/>
            </w:r>
            <w:r>
              <w:rPr>
                <w:noProof/>
                <w:sz w:val="20"/>
              </w:rPr>
              <w:t>&lt;Insert indirect rate&gt;</w:t>
            </w:r>
            <w:r>
              <w:rPr>
                <w:sz w:val="22"/>
                <w:szCs w:val="22"/>
              </w:rPr>
              <w:fldChar w:fldCharType="end"/>
            </w:r>
            <w:bookmarkEnd w:id="76"/>
          </w:p>
        </w:tc>
      </w:tr>
      <w:tr w:rsidR="006F3D8A" w14:paraId="3E87C633" w14:textId="77777777" w:rsidTr="006F3D8A">
        <w:trPr>
          <w:cantSplit/>
          <w:trHeight w:val="305"/>
        </w:trPr>
        <w:tc>
          <w:tcPr>
            <w:tcW w:w="2536" w:type="dxa"/>
            <w:gridSpan w:val="2"/>
            <w:tcBorders>
              <w:top w:val="single" w:sz="4" w:space="0" w:color="auto"/>
              <w:left w:val="single" w:sz="4" w:space="0" w:color="auto"/>
              <w:bottom w:val="nil"/>
              <w:right w:val="single" w:sz="4" w:space="0" w:color="auto"/>
            </w:tcBorders>
            <w:hideMark/>
          </w:tcPr>
          <w:p w14:paraId="4CBB198D" w14:textId="77777777" w:rsidR="006F3D8A" w:rsidRDefault="006F3D8A">
            <w:pPr>
              <w:rPr>
                <w:b w:val="0"/>
                <w:bCs/>
                <w:sz w:val="20"/>
              </w:rPr>
            </w:pPr>
            <w:r>
              <w:rPr>
                <w:b w:val="0"/>
                <w:bCs/>
                <w:sz w:val="20"/>
              </w:rPr>
              <w:t>10. Tax ID #</w:t>
            </w:r>
          </w:p>
        </w:tc>
        <w:tc>
          <w:tcPr>
            <w:tcW w:w="2710" w:type="dxa"/>
            <w:gridSpan w:val="2"/>
            <w:tcBorders>
              <w:top w:val="single" w:sz="4" w:space="0" w:color="auto"/>
              <w:left w:val="single" w:sz="4" w:space="0" w:color="auto"/>
              <w:bottom w:val="nil"/>
              <w:right w:val="single" w:sz="4" w:space="0" w:color="auto"/>
            </w:tcBorders>
            <w:hideMark/>
          </w:tcPr>
          <w:p w14:paraId="40D00220" w14:textId="77777777" w:rsidR="006F3D8A" w:rsidRDefault="006F3D8A">
            <w:pPr>
              <w:rPr>
                <w:b w:val="0"/>
                <w:bCs/>
                <w:sz w:val="20"/>
              </w:rPr>
            </w:pPr>
            <w:r>
              <w:rPr>
                <w:b w:val="0"/>
                <w:bCs/>
                <w:sz w:val="20"/>
              </w:rPr>
              <w:t>11. SWV #</w:t>
            </w:r>
          </w:p>
        </w:tc>
        <w:tc>
          <w:tcPr>
            <w:tcW w:w="2726" w:type="dxa"/>
            <w:gridSpan w:val="3"/>
            <w:tcBorders>
              <w:top w:val="single" w:sz="4" w:space="0" w:color="auto"/>
              <w:left w:val="single" w:sz="4" w:space="0" w:color="auto"/>
              <w:bottom w:val="nil"/>
              <w:right w:val="single" w:sz="4" w:space="0" w:color="auto"/>
            </w:tcBorders>
            <w:hideMark/>
          </w:tcPr>
          <w:p w14:paraId="06EE5F8B" w14:textId="77777777" w:rsidR="006F3D8A" w:rsidRDefault="006F3D8A">
            <w:pPr>
              <w:rPr>
                <w:b w:val="0"/>
                <w:bCs/>
                <w:sz w:val="20"/>
              </w:rPr>
            </w:pPr>
            <w:r>
              <w:rPr>
                <w:b w:val="0"/>
                <w:bCs/>
                <w:sz w:val="20"/>
              </w:rPr>
              <w:t>12. UBI #</w:t>
            </w:r>
          </w:p>
        </w:tc>
        <w:tc>
          <w:tcPr>
            <w:tcW w:w="2828" w:type="dxa"/>
            <w:gridSpan w:val="2"/>
            <w:tcBorders>
              <w:top w:val="single" w:sz="4" w:space="0" w:color="auto"/>
              <w:left w:val="single" w:sz="4" w:space="0" w:color="auto"/>
              <w:bottom w:val="nil"/>
              <w:right w:val="single" w:sz="4" w:space="0" w:color="auto"/>
            </w:tcBorders>
            <w:hideMark/>
          </w:tcPr>
          <w:p w14:paraId="01D409C7" w14:textId="77777777" w:rsidR="006F3D8A" w:rsidRDefault="006F3D8A">
            <w:pPr>
              <w:rPr>
                <w:b w:val="0"/>
                <w:bCs/>
                <w:sz w:val="20"/>
              </w:rPr>
            </w:pPr>
            <w:r>
              <w:rPr>
                <w:b w:val="0"/>
                <w:bCs/>
                <w:sz w:val="20"/>
              </w:rPr>
              <w:t>13. DUNS #</w:t>
            </w:r>
          </w:p>
        </w:tc>
      </w:tr>
      <w:tr w:rsidR="006F3D8A" w14:paraId="734E003A" w14:textId="77777777" w:rsidTr="006F3D8A">
        <w:trPr>
          <w:cantSplit/>
          <w:trHeight w:val="288"/>
        </w:trPr>
        <w:tc>
          <w:tcPr>
            <w:tcW w:w="2536" w:type="dxa"/>
            <w:gridSpan w:val="2"/>
            <w:tcBorders>
              <w:top w:val="nil"/>
              <w:left w:val="single" w:sz="4" w:space="0" w:color="auto"/>
              <w:bottom w:val="single" w:sz="4" w:space="0" w:color="auto"/>
              <w:right w:val="single" w:sz="4" w:space="0" w:color="auto"/>
            </w:tcBorders>
            <w:hideMark/>
          </w:tcPr>
          <w:p w14:paraId="79CB6120" w14:textId="77777777" w:rsidR="006F3D8A" w:rsidRDefault="006F3D8A">
            <w:pPr>
              <w:rPr>
                <w:b w:val="0"/>
                <w:sz w:val="20"/>
              </w:rPr>
            </w:pPr>
            <w:r>
              <w:rPr>
                <w:sz w:val="20"/>
              </w:rPr>
              <w:fldChar w:fldCharType="begin">
                <w:ffData>
                  <w:name w:val=""/>
                  <w:enabled/>
                  <w:calcOnExit w:val="0"/>
                  <w:textInput>
                    <w:default w:val="&lt;Insert tax ID&gt;"/>
                  </w:textInput>
                </w:ffData>
              </w:fldChar>
            </w:r>
            <w:r>
              <w:rPr>
                <w:sz w:val="20"/>
              </w:rPr>
              <w:instrText xml:space="preserve"> FORMTEXT </w:instrText>
            </w:r>
            <w:r>
              <w:rPr>
                <w:sz w:val="20"/>
              </w:rPr>
            </w:r>
            <w:r>
              <w:rPr>
                <w:sz w:val="20"/>
              </w:rPr>
              <w:fldChar w:fldCharType="separate"/>
            </w:r>
            <w:r>
              <w:rPr>
                <w:noProof/>
                <w:sz w:val="20"/>
              </w:rPr>
              <w:t>&lt;Insert number&gt;</w:t>
            </w:r>
            <w:r>
              <w:rPr>
                <w:sz w:val="20"/>
              </w:rPr>
              <w:fldChar w:fldCharType="end"/>
            </w:r>
          </w:p>
        </w:tc>
        <w:tc>
          <w:tcPr>
            <w:tcW w:w="2710" w:type="dxa"/>
            <w:gridSpan w:val="2"/>
            <w:tcBorders>
              <w:top w:val="nil"/>
              <w:left w:val="single" w:sz="4" w:space="0" w:color="auto"/>
              <w:bottom w:val="single" w:sz="4" w:space="0" w:color="auto"/>
              <w:right w:val="single" w:sz="4" w:space="0" w:color="auto"/>
            </w:tcBorders>
            <w:vAlign w:val="center"/>
            <w:hideMark/>
          </w:tcPr>
          <w:p w14:paraId="0A5A0E3A" w14:textId="77777777" w:rsidR="006F3D8A" w:rsidRDefault="006F3D8A">
            <w:pPr>
              <w:rPr>
                <w:sz w:val="20"/>
              </w:rPr>
            </w:pPr>
            <w:r>
              <w:rPr>
                <w:sz w:val="20"/>
              </w:rPr>
              <w:fldChar w:fldCharType="begin">
                <w:ffData>
                  <w:name w:val="SWV"/>
                  <w:enabled/>
                  <w:calcOnExit w:val="0"/>
                  <w:textInput>
                    <w:default w:val="&lt;Insert SWV&gt;"/>
                  </w:textInput>
                </w:ffData>
              </w:fldChar>
            </w:r>
            <w:bookmarkStart w:id="77" w:name="SWV"/>
            <w:r>
              <w:rPr>
                <w:sz w:val="20"/>
              </w:rPr>
              <w:instrText xml:space="preserve"> FORMTEXT </w:instrText>
            </w:r>
            <w:r>
              <w:rPr>
                <w:sz w:val="20"/>
              </w:rPr>
            </w:r>
            <w:r>
              <w:rPr>
                <w:sz w:val="20"/>
              </w:rPr>
              <w:fldChar w:fldCharType="separate"/>
            </w:r>
            <w:r>
              <w:rPr>
                <w:noProof/>
                <w:sz w:val="20"/>
              </w:rPr>
              <w:t>&lt;Insert number&gt;</w:t>
            </w:r>
            <w:r>
              <w:rPr>
                <w:sz w:val="22"/>
                <w:szCs w:val="22"/>
              </w:rPr>
              <w:fldChar w:fldCharType="end"/>
            </w:r>
            <w:bookmarkEnd w:id="77"/>
          </w:p>
        </w:tc>
        <w:tc>
          <w:tcPr>
            <w:tcW w:w="2726" w:type="dxa"/>
            <w:gridSpan w:val="3"/>
            <w:tcBorders>
              <w:top w:val="nil"/>
              <w:left w:val="single" w:sz="4" w:space="0" w:color="auto"/>
              <w:bottom w:val="single" w:sz="4" w:space="0" w:color="auto"/>
              <w:right w:val="single" w:sz="4" w:space="0" w:color="auto"/>
            </w:tcBorders>
            <w:hideMark/>
          </w:tcPr>
          <w:p w14:paraId="3BE07574" w14:textId="77777777" w:rsidR="006F3D8A" w:rsidRDefault="006F3D8A">
            <w:pPr>
              <w:rPr>
                <w:sz w:val="20"/>
              </w:rPr>
            </w:pPr>
            <w:r>
              <w:rPr>
                <w:sz w:val="20"/>
              </w:rPr>
              <w:fldChar w:fldCharType="begin">
                <w:ffData>
                  <w:name w:val="AwardDate"/>
                  <w:enabled/>
                  <w:calcOnExit w:val="0"/>
                  <w:textInput>
                    <w:default w:val="&lt;Insert award date&gt;"/>
                  </w:textInput>
                </w:ffData>
              </w:fldChar>
            </w:r>
            <w:r>
              <w:rPr>
                <w:sz w:val="20"/>
              </w:rPr>
              <w:instrText xml:space="preserve"> FORMTEXT </w:instrText>
            </w:r>
            <w:r>
              <w:rPr>
                <w:sz w:val="20"/>
              </w:rPr>
            </w:r>
            <w:r>
              <w:rPr>
                <w:sz w:val="20"/>
              </w:rPr>
              <w:fldChar w:fldCharType="separate"/>
            </w:r>
            <w:r>
              <w:rPr>
                <w:noProof/>
                <w:sz w:val="20"/>
              </w:rPr>
              <w:t>&lt;Insert number&gt;</w:t>
            </w:r>
            <w:r>
              <w:rPr>
                <w:sz w:val="20"/>
              </w:rPr>
              <w:fldChar w:fldCharType="end"/>
            </w:r>
          </w:p>
        </w:tc>
        <w:tc>
          <w:tcPr>
            <w:tcW w:w="2828" w:type="dxa"/>
            <w:gridSpan w:val="2"/>
            <w:tcBorders>
              <w:top w:val="nil"/>
              <w:left w:val="single" w:sz="4" w:space="0" w:color="auto"/>
              <w:bottom w:val="single" w:sz="4" w:space="0" w:color="auto"/>
              <w:right w:val="single" w:sz="4" w:space="0" w:color="auto"/>
            </w:tcBorders>
            <w:hideMark/>
          </w:tcPr>
          <w:p w14:paraId="2D06A754" w14:textId="77777777" w:rsidR="006F3D8A" w:rsidRDefault="006F3D8A">
            <w:pPr>
              <w:spacing w:after="120"/>
              <w:rPr>
                <w:sz w:val="20"/>
              </w:rPr>
            </w:pPr>
            <w:r>
              <w:rPr>
                <w:sz w:val="20"/>
              </w:rPr>
              <w:fldChar w:fldCharType="begin">
                <w:ffData>
                  <w:name w:val="EndDate"/>
                  <w:enabled/>
                  <w:calcOnExit w:val="0"/>
                  <w:textInput>
                    <w:default w:val="&lt;Insert number&gt;"/>
                  </w:textInput>
                </w:ffData>
              </w:fldChar>
            </w:r>
            <w:bookmarkStart w:id="78" w:name="EndDate"/>
            <w:r>
              <w:rPr>
                <w:sz w:val="20"/>
              </w:rPr>
              <w:instrText xml:space="preserve"> FORMTEXT </w:instrText>
            </w:r>
            <w:r>
              <w:rPr>
                <w:sz w:val="20"/>
              </w:rPr>
            </w:r>
            <w:r>
              <w:rPr>
                <w:sz w:val="20"/>
              </w:rPr>
              <w:fldChar w:fldCharType="separate"/>
            </w:r>
            <w:r>
              <w:rPr>
                <w:noProof/>
                <w:sz w:val="20"/>
              </w:rPr>
              <w:t>&lt;Insert number&gt;</w:t>
            </w:r>
            <w:r>
              <w:rPr>
                <w:sz w:val="22"/>
                <w:szCs w:val="22"/>
              </w:rPr>
              <w:fldChar w:fldCharType="end"/>
            </w:r>
            <w:bookmarkEnd w:id="78"/>
          </w:p>
        </w:tc>
      </w:tr>
      <w:tr w:rsidR="006F3D8A" w14:paraId="48AD79E7" w14:textId="77777777" w:rsidTr="006F3D8A">
        <w:trPr>
          <w:cantSplit/>
        </w:trPr>
        <w:tc>
          <w:tcPr>
            <w:tcW w:w="10800" w:type="dxa"/>
            <w:gridSpan w:val="9"/>
            <w:tcBorders>
              <w:top w:val="single" w:sz="4" w:space="0" w:color="auto"/>
              <w:left w:val="single" w:sz="4" w:space="0" w:color="auto"/>
              <w:bottom w:val="nil"/>
              <w:right w:val="single" w:sz="4" w:space="0" w:color="auto"/>
            </w:tcBorders>
            <w:hideMark/>
          </w:tcPr>
          <w:p w14:paraId="126BB28D" w14:textId="77777777" w:rsidR="006F3D8A" w:rsidRDefault="006F3D8A">
            <w:pPr>
              <w:spacing w:after="120"/>
              <w:rPr>
                <w:bCs/>
                <w:sz w:val="20"/>
              </w:rPr>
            </w:pPr>
            <w:r>
              <w:rPr>
                <w:b w:val="0"/>
                <w:bCs/>
                <w:sz w:val="20"/>
              </w:rPr>
              <w:t>14. Contract Purpose</w:t>
            </w:r>
          </w:p>
        </w:tc>
      </w:tr>
      <w:tr w:rsidR="006F3D8A" w14:paraId="7189B569" w14:textId="77777777" w:rsidTr="006F3D8A">
        <w:trPr>
          <w:cantSplit/>
          <w:trHeight w:val="612"/>
        </w:trPr>
        <w:tc>
          <w:tcPr>
            <w:tcW w:w="10800" w:type="dxa"/>
            <w:gridSpan w:val="9"/>
            <w:tcBorders>
              <w:top w:val="nil"/>
              <w:left w:val="single" w:sz="4" w:space="0" w:color="auto"/>
              <w:bottom w:val="single" w:sz="4" w:space="0" w:color="auto"/>
              <w:right w:val="single" w:sz="4" w:space="0" w:color="auto"/>
            </w:tcBorders>
            <w:hideMark/>
          </w:tcPr>
          <w:p w14:paraId="422A72FA" w14:textId="77777777" w:rsidR="006F3D8A" w:rsidRDefault="006F3D8A">
            <w:pPr>
              <w:rPr>
                <w:b w:val="0"/>
                <w:sz w:val="20"/>
              </w:rPr>
            </w:pPr>
            <w:r>
              <w:rPr>
                <w:sz w:val="20"/>
              </w:rPr>
              <w:fldChar w:fldCharType="begin">
                <w:ffData>
                  <w:name w:val="Purpose"/>
                  <w:enabled/>
                  <w:calcOnExit w:val="0"/>
                  <w:textInput>
                    <w:default w:val="&lt;Briefly describe contract purpose&gt;"/>
                  </w:textInput>
                </w:ffData>
              </w:fldChar>
            </w:r>
            <w:bookmarkStart w:id="79" w:name="Purpose"/>
            <w:r>
              <w:rPr>
                <w:sz w:val="20"/>
              </w:rPr>
              <w:instrText xml:space="preserve"> FORMTEXT </w:instrText>
            </w:r>
            <w:r>
              <w:rPr>
                <w:sz w:val="20"/>
              </w:rPr>
            </w:r>
            <w:r>
              <w:rPr>
                <w:sz w:val="20"/>
              </w:rPr>
              <w:fldChar w:fldCharType="separate"/>
            </w:r>
            <w:r>
              <w:rPr>
                <w:noProof/>
                <w:sz w:val="20"/>
              </w:rPr>
              <w:t>&lt;Briefly describe contract purpose&gt;</w:t>
            </w:r>
            <w:r>
              <w:rPr>
                <w:sz w:val="22"/>
                <w:szCs w:val="22"/>
              </w:rPr>
              <w:fldChar w:fldCharType="end"/>
            </w:r>
            <w:bookmarkEnd w:id="79"/>
          </w:p>
        </w:tc>
      </w:tr>
      <w:tr w:rsidR="006F3D8A" w14:paraId="139CEC39" w14:textId="77777777" w:rsidTr="006F3D8A">
        <w:trPr>
          <w:cantSplit/>
          <w:trHeight w:val="1070"/>
        </w:trPr>
        <w:tc>
          <w:tcPr>
            <w:tcW w:w="10800" w:type="dxa"/>
            <w:gridSpan w:val="9"/>
            <w:tcBorders>
              <w:top w:val="single" w:sz="4" w:space="0" w:color="auto"/>
              <w:left w:val="single" w:sz="4" w:space="0" w:color="auto"/>
              <w:bottom w:val="single" w:sz="4" w:space="0" w:color="auto"/>
              <w:right w:val="single" w:sz="4" w:space="0" w:color="auto"/>
            </w:tcBorders>
            <w:hideMark/>
          </w:tcPr>
          <w:p w14:paraId="4B01801E" w14:textId="77777777" w:rsidR="006F3D8A" w:rsidRDefault="006F3D8A">
            <w:pPr>
              <w:spacing w:before="120" w:after="120"/>
              <w:rPr>
                <w:sz w:val="20"/>
              </w:rPr>
            </w:pPr>
            <w:r>
              <w:rPr>
                <w:sz w:val="20"/>
              </w:rPr>
              <w:t>COMMERCE, defined as the Department of Commerce, and the Contractor, as defined above,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 Terms and Conditions including Attachment “A” - &lt;insert title&gt;, Attachment “B” – &lt;insert title&gt;, Attachment “C” – &lt;insert title&gt;, &lt;etc.&gt;</w:t>
            </w:r>
          </w:p>
        </w:tc>
      </w:tr>
      <w:tr w:rsidR="006F3D8A" w14:paraId="1AD99403" w14:textId="77777777" w:rsidTr="006F3D8A">
        <w:tc>
          <w:tcPr>
            <w:tcW w:w="5246" w:type="dxa"/>
            <w:gridSpan w:val="4"/>
            <w:tcBorders>
              <w:top w:val="single" w:sz="4" w:space="0" w:color="auto"/>
              <w:left w:val="single" w:sz="4" w:space="0" w:color="auto"/>
              <w:bottom w:val="nil"/>
              <w:right w:val="single" w:sz="4" w:space="0" w:color="auto"/>
            </w:tcBorders>
            <w:hideMark/>
          </w:tcPr>
          <w:p w14:paraId="061EFAB6" w14:textId="77777777" w:rsidR="006F3D8A" w:rsidRDefault="006F3D8A">
            <w:pPr>
              <w:rPr>
                <w:bCs/>
                <w:sz w:val="20"/>
              </w:rPr>
            </w:pPr>
            <w:r>
              <w:rPr>
                <w:b w:val="0"/>
                <w:bCs/>
                <w:sz w:val="20"/>
              </w:rPr>
              <w:t>FOR CONTRACTOR</w:t>
            </w:r>
          </w:p>
        </w:tc>
        <w:tc>
          <w:tcPr>
            <w:tcW w:w="5554" w:type="dxa"/>
            <w:gridSpan w:val="5"/>
            <w:tcBorders>
              <w:top w:val="single" w:sz="4" w:space="0" w:color="auto"/>
              <w:left w:val="single" w:sz="4" w:space="0" w:color="auto"/>
              <w:bottom w:val="nil"/>
              <w:right w:val="single" w:sz="4" w:space="0" w:color="auto"/>
            </w:tcBorders>
            <w:hideMark/>
          </w:tcPr>
          <w:p w14:paraId="6D84CDD7" w14:textId="77777777" w:rsidR="006F3D8A" w:rsidRDefault="006F3D8A">
            <w:pPr>
              <w:rPr>
                <w:b w:val="0"/>
                <w:bCs/>
                <w:sz w:val="20"/>
              </w:rPr>
            </w:pPr>
            <w:r>
              <w:rPr>
                <w:b w:val="0"/>
                <w:bCs/>
                <w:sz w:val="20"/>
              </w:rPr>
              <w:t>FOR COMMERCE</w:t>
            </w:r>
          </w:p>
        </w:tc>
      </w:tr>
      <w:tr w:rsidR="006F3D8A" w14:paraId="24237F49" w14:textId="77777777" w:rsidTr="006F3D8A">
        <w:trPr>
          <w:cantSplit/>
          <w:trHeight w:val="2097"/>
        </w:trPr>
        <w:tc>
          <w:tcPr>
            <w:tcW w:w="5246" w:type="dxa"/>
            <w:gridSpan w:val="4"/>
            <w:tcBorders>
              <w:top w:val="nil"/>
              <w:left w:val="single" w:sz="4" w:space="0" w:color="auto"/>
              <w:bottom w:val="single" w:sz="4" w:space="0" w:color="auto"/>
              <w:right w:val="single" w:sz="4" w:space="0" w:color="auto"/>
            </w:tcBorders>
          </w:tcPr>
          <w:p w14:paraId="281007F0" w14:textId="77777777" w:rsidR="006F3D8A" w:rsidRDefault="006F3D8A">
            <w:pPr>
              <w:rPr>
                <w:b w:val="0"/>
                <w:bCs/>
                <w:sz w:val="20"/>
              </w:rPr>
            </w:pPr>
          </w:p>
          <w:p w14:paraId="0A0D5BA8" w14:textId="77777777" w:rsidR="006F3D8A" w:rsidRDefault="006F3D8A">
            <w:pPr>
              <w:rPr>
                <w:bCs/>
                <w:sz w:val="20"/>
              </w:rPr>
            </w:pPr>
          </w:p>
          <w:p w14:paraId="3D81EADD" w14:textId="77777777" w:rsidR="006F3D8A" w:rsidRDefault="006F3D8A">
            <w:pPr>
              <w:tabs>
                <w:tab w:val="left" w:pos="4320"/>
              </w:tabs>
              <w:rPr>
                <w:sz w:val="20"/>
                <w:u w:val="single"/>
              </w:rPr>
            </w:pPr>
            <w:r>
              <w:rPr>
                <w:sz w:val="20"/>
                <w:u w:val="single"/>
              </w:rPr>
              <w:tab/>
            </w:r>
          </w:p>
          <w:bookmarkStart w:id="80" w:name="ContractorSignName"/>
          <w:p w14:paraId="3C1BE7EB" w14:textId="77777777" w:rsidR="006F3D8A" w:rsidRDefault="006F3D8A">
            <w:pPr>
              <w:rPr>
                <w:bCs/>
                <w:sz w:val="20"/>
              </w:rPr>
            </w:pPr>
            <w:r>
              <w:fldChar w:fldCharType="begin">
                <w:ffData>
                  <w:name w:val="Text250"/>
                  <w:enabled/>
                  <w:calcOnExit w:val="0"/>
                  <w:textInput/>
                </w:ffData>
              </w:fldChar>
            </w:r>
            <w:bookmarkStart w:id="81" w:name="Text250"/>
            <w:r>
              <w:rPr>
                <w:sz w:val="20"/>
              </w:rPr>
              <w:instrText xml:space="preserve"> FORMTEXT </w:instrText>
            </w:r>
            <w:r>
              <w:fldChar w:fldCharType="separate"/>
            </w:r>
            <w:r>
              <w:rPr>
                <w:noProof/>
                <w:sz w:val="20"/>
              </w:rPr>
              <w:t>&lt;insert name&gt;</w:t>
            </w:r>
            <w:r>
              <w:fldChar w:fldCharType="end"/>
            </w:r>
            <w:bookmarkEnd w:id="80"/>
            <w:bookmarkEnd w:id="81"/>
            <w:r>
              <w:rPr>
                <w:sz w:val="20"/>
              </w:rPr>
              <w:t xml:space="preserve">, </w:t>
            </w:r>
            <w:bookmarkStart w:id="82" w:name="ContractorSignTitle"/>
            <w:r>
              <w:fldChar w:fldCharType="begin">
                <w:ffData>
                  <w:name w:val="Text251"/>
                  <w:enabled/>
                  <w:calcOnExit w:val="0"/>
                  <w:textInput/>
                </w:ffData>
              </w:fldChar>
            </w:r>
            <w:bookmarkStart w:id="83" w:name="Text251"/>
            <w:r>
              <w:rPr>
                <w:sz w:val="20"/>
              </w:rPr>
              <w:instrText xml:space="preserve"> FORMTEXT </w:instrText>
            </w:r>
            <w:r>
              <w:fldChar w:fldCharType="separate"/>
            </w:r>
            <w:r>
              <w:rPr>
                <w:noProof/>
                <w:sz w:val="20"/>
              </w:rPr>
              <w:t>&lt;insert title&gt;</w:t>
            </w:r>
            <w:r>
              <w:fldChar w:fldCharType="end"/>
            </w:r>
            <w:bookmarkEnd w:id="82"/>
            <w:bookmarkEnd w:id="83"/>
          </w:p>
          <w:p w14:paraId="159CEEBA" w14:textId="77777777" w:rsidR="006F3D8A" w:rsidRDefault="006F3D8A">
            <w:pPr>
              <w:tabs>
                <w:tab w:val="left" w:pos="2997"/>
              </w:tabs>
              <w:rPr>
                <w:b w:val="0"/>
                <w:bCs/>
                <w:sz w:val="20"/>
              </w:rPr>
            </w:pPr>
          </w:p>
          <w:p w14:paraId="407F0C91" w14:textId="77777777" w:rsidR="006F3D8A" w:rsidRDefault="006F3D8A">
            <w:pPr>
              <w:tabs>
                <w:tab w:val="left" w:pos="4320"/>
              </w:tabs>
              <w:rPr>
                <w:bCs/>
                <w:sz w:val="20"/>
              </w:rPr>
            </w:pPr>
            <w:r>
              <w:rPr>
                <w:sz w:val="20"/>
                <w:u w:val="single"/>
              </w:rPr>
              <w:tab/>
            </w:r>
          </w:p>
          <w:p w14:paraId="6511FCF3" w14:textId="77777777" w:rsidR="006F3D8A" w:rsidRDefault="006F3D8A">
            <w:pPr>
              <w:tabs>
                <w:tab w:val="left" w:pos="2997"/>
              </w:tabs>
              <w:rPr>
                <w:b w:val="0"/>
                <w:sz w:val="20"/>
              </w:rPr>
            </w:pPr>
            <w:r>
              <w:rPr>
                <w:sz w:val="20"/>
              </w:rPr>
              <w:t>Date</w:t>
            </w:r>
          </w:p>
          <w:p w14:paraId="7E21F427" w14:textId="77777777" w:rsidR="006F3D8A" w:rsidRDefault="006F3D8A">
            <w:pPr>
              <w:tabs>
                <w:tab w:val="left" w:pos="2997"/>
              </w:tabs>
              <w:rPr>
                <w:bCs/>
                <w:sz w:val="20"/>
              </w:rPr>
            </w:pPr>
          </w:p>
        </w:tc>
        <w:tc>
          <w:tcPr>
            <w:tcW w:w="5554" w:type="dxa"/>
            <w:gridSpan w:val="5"/>
            <w:tcBorders>
              <w:top w:val="nil"/>
              <w:left w:val="single" w:sz="4" w:space="0" w:color="auto"/>
              <w:bottom w:val="single" w:sz="4" w:space="0" w:color="auto"/>
              <w:right w:val="single" w:sz="4" w:space="0" w:color="auto"/>
            </w:tcBorders>
          </w:tcPr>
          <w:p w14:paraId="77A0825D" w14:textId="77777777" w:rsidR="006F3D8A" w:rsidRDefault="006F3D8A">
            <w:pPr>
              <w:rPr>
                <w:b w:val="0"/>
                <w:bCs/>
                <w:sz w:val="20"/>
              </w:rPr>
            </w:pPr>
          </w:p>
          <w:p w14:paraId="63B60FE9" w14:textId="77777777" w:rsidR="006F3D8A" w:rsidRDefault="006F3D8A">
            <w:pPr>
              <w:rPr>
                <w:bCs/>
                <w:sz w:val="20"/>
              </w:rPr>
            </w:pPr>
          </w:p>
          <w:p w14:paraId="5A8D4DA9" w14:textId="77777777" w:rsidR="006F3D8A" w:rsidRDefault="006F3D8A">
            <w:pPr>
              <w:tabs>
                <w:tab w:val="left" w:pos="4320"/>
              </w:tabs>
              <w:rPr>
                <w:sz w:val="20"/>
                <w:u w:val="single"/>
              </w:rPr>
            </w:pPr>
            <w:r>
              <w:rPr>
                <w:sz w:val="20"/>
                <w:u w:val="single"/>
              </w:rPr>
              <w:tab/>
            </w:r>
          </w:p>
          <w:bookmarkStart w:id="84" w:name="AgencySignName"/>
          <w:p w14:paraId="79E93B6F" w14:textId="77777777" w:rsidR="006F3D8A" w:rsidRDefault="006F3D8A">
            <w:pPr>
              <w:rPr>
                <w:bCs/>
                <w:sz w:val="20"/>
              </w:rPr>
            </w:pPr>
            <w:r>
              <w:fldChar w:fldCharType="begin">
                <w:ffData>
                  <w:name w:val="Text248"/>
                  <w:enabled/>
                  <w:calcOnExit w:val="0"/>
                  <w:textInput/>
                </w:ffData>
              </w:fldChar>
            </w:r>
            <w:bookmarkStart w:id="85" w:name="Text248"/>
            <w:r>
              <w:rPr>
                <w:sz w:val="20"/>
              </w:rPr>
              <w:instrText xml:space="preserve"> FORMTEXT </w:instrText>
            </w:r>
            <w:r>
              <w:fldChar w:fldCharType="separate"/>
            </w:r>
            <w:r>
              <w:rPr>
                <w:noProof/>
                <w:sz w:val="20"/>
              </w:rPr>
              <w:t>&lt;insert name&gt;</w:t>
            </w:r>
            <w:r>
              <w:fldChar w:fldCharType="end"/>
            </w:r>
            <w:bookmarkEnd w:id="84"/>
            <w:bookmarkEnd w:id="85"/>
            <w:r>
              <w:rPr>
                <w:sz w:val="20"/>
              </w:rPr>
              <w:t xml:space="preserve">, </w:t>
            </w:r>
            <w:bookmarkStart w:id="86" w:name="AgencySignTitle"/>
            <w:r>
              <w:fldChar w:fldCharType="begin">
                <w:ffData>
                  <w:name w:val="Text249"/>
                  <w:enabled/>
                  <w:calcOnExit w:val="0"/>
                  <w:textInput/>
                </w:ffData>
              </w:fldChar>
            </w:r>
            <w:bookmarkStart w:id="87" w:name="Text249"/>
            <w:r>
              <w:rPr>
                <w:sz w:val="20"/>
              </w:rPr>
              <w:instrText xml:space="preserve"> FORMTEXT </w:instrText>
            </w:r>
            <w:r>
              <w:fldChar w:fldCharType="separate"/>
            </w:r>
            <w:r>
              <w:rPr>
                <w:noProof/>
                <w:sz w:val="20"/>
              </w:rPr>
              <w:t>&lt;insert title&gt;</w:t>
            </w:r>
            <w:r>
              <w:fldChar w:fldCharType="end"/>
            </w:r>
            <w:bookmarkEnd w:id="86"/>
            <w:bookmarkEnd w:id="87"/>
          </w:p>
          <w:p w14:paraId="039A18E0" w14:textId="77777777" w:rsidR="006F3D8A" w:rsidRDefault="006F3D8A">
            <w:pPr>
              <w:tabs>
                <w:tab w:val="left" w:pos="2997"/>
              </w:tabs>
              <w:rPr>
                <w:b w:val="0"/>
                <w:bCs/>
                <w:sz w:val="20"/>
              </w:rPr>
            </w:pPr>
          </w:p>
          <w:p w14:paraId="49B8ED1E" w14:textId="77777777" w:rsidR="006F3D8A" w:rsidRDefault="006F3D8A">
            <w:pPr>
              <w:tabs>
                <w:tab w:val="left" w:pos="4320"/>
              </w:tabs>
              <w:rPr>
                <w:bCs/>
                <w:sz w:val="20"/>
              </w:rPr>
            </w:pPr>
            <w:r>
              <w:rPr>
                <w:sz w:val="20"/>
                <w:u w:val="single"/>
              </w:rPr>
              <w:tab/>
            </w:r>
          </w:p>
          <w:p w14:paraId="566D6406" w14:textId="77777777" w:rsidR="006F3D8A" w:rsidRDefault="006F3D8A">
            <w:pPr>
              <w:tabs>
                <w:tab w:val="left" w:pos="2997"/>
              </w:tabs>
              <w:rPr>
                <w:b w:val="0"/>
                <w:sz w:val="20"/>
              </w:rPr>
            </w:pPr>
            <w:r>
              <w:rPr>
                <w:sz w:val="20"/>
              </w:rPr>
              <w:t>Date</w:t>
            </w:r>
          </w:p>
          <w:p w14:paraId="3DA32900" w14:textId="77777777" w:rsidR="006F3D8A" w:rsidRDefault="006F3D8A">
            <w:pPr>
              <w:tabs>
                <w:tab w:val="left" w:pos="2997"/>
              </w:tabs>
              <w:rPr>
                <w:sz w:val="20"/>
              </w:rPr>
            </w:pPr>
          </w:p>
          <w:p w14:paraId="3768B147" w14:textId="77777777" w:rsidR="006F3D8A" w:rsidRDefault="006F3D8A">
            <w:pPr>
              <w:tabs>
                <w:tab w:val="left" w:pos="2997"/>
              </w:tabs>
              <w:rPr>
                <w:sz w:val="20"/>
              </w:rPr>
            </w:pPr>
          </w:p>
          <w:p w14:paraId="4665C72F" w14:textId="77777777" w:rsidR="006F3D8A" w:rsidRDefault="006F3D8A">
            <w:pPr>
              <w:pStyle w:val="Heading4"/>
              <w:tabs>
                <w:tab w:val="left" w:pos="2997"/>
              </w:tabs>
              <w:spacing w:line="256" w:lineRule="auto"/>
              <w:rPr>
                <w:sz w:val="20"/>
              </w:rPr>
            </w:pPr>
            <w:r>
              <w:rPr>
                <w:b w:val="0"/>
                <w:sz w:val="20"/>
              </w:rPr>
              <w:t>APPROVED AS TO FORM ONLY</w:t>
            </w:r>
          </w:p>
          <w:p w14:paraId="49974079" w14:textId="77777777" w:rsidR="006F3D8A" w:rsidRDefault="006F3D8A">
            <w:pPr>
              <w:rPr>
                <w:rFonts w:asciiTheme="minorHAnsi" w:hAnsiTheme="minorHAnsi"/>
                <w:b w:val="0"/>
                <w:sz w:val="20"/>
              </w:rPr>
            </w:pPr>
            <w:r>
              <w:rPr>
                <w:b w:val="0"/>
                <w:sz w:val="20"/>
              </w:rPr>
              <w:t>BY ASSISTANT ATTORNEY GENERAL</w:t>
            </w:r>
          </w:p>
          <w:p w14:paraId="4A913919" w14:textId="77777777" w:rsidR="006F3D8A" w:rsidRDefault="006F3D8A">
            <w:pPr>
              <w:rPr>
                <w:b w:val="0"/>
                <w:bCs/>
                <w:sz w:val="20"/>
              </w:rPr>
            </w:pPr>
            <w:r>
              <w:rPr>
                <w:b w:val="0"/>
                <w:bCs/>
                <w:sz w:val="20"/>
              </w:rPr>
              <w:t>APPROVAL ON FILE</w:t>
            </w:r>
          </w:p>
          <w:p w14:paraId="40485770" w14:textId="77777777" w:rsidR="006F3D8A" w:rsidRDefault="006F3D8A">
            <w:pPr>
              <w:tabs>
                <w:tab w:val="left" w:pos="4320"/>
              </w:tabs>
              <w:rPr>
                <w:b w:val="0"/>
                <w:bCs/>
                <w:sz w:val="20"/>
              </w:rPr>
            </w:pPr>
          </w:p>
          <w:p w14:paraId="324F37FC" w14:textId="77777777" w:rsidR="006F3D8A" w:rsidRDefault="006F3D8A">
            <w:pPr>
              <w:tabs>
                <w:tab w:val="left" w:pos="2997"/>
              </w:tabs>
              <w:rPr>
                <w:b w:val="0"/>
                <w:sz w:val="20"/>
              </w:rPr>
            </w:pPr>
          </w:p>
        </w:tc>
      </w:tr>
    </w:tbl>
    <w:p w14:paraId="00D6EAF7" w14:textId="77777777" w:rsidR="006F3D8A" w:rsidRDefault="006F3D8A" w:rsidP="006F3D8A">
      <w:pPr>
        <w:sectPr w:rsidR="006F3D8A">
          <w:pgSz w:w="12240" w:h="15840"/>
          <w:pgMar w:top="1008" w:right="360" w:bottom="432" w:left="360" w:header="576" w:footer="432" w:gutter="0"/>
          <w:pgNumType w:fmt="lowerRoman" w:start="2"/>
          <w:cols w:space="720"/>
        </w:sectPr>
      </w:pPr>
    </w:p>
    <w:p w14:paraId="5000B83B" w14:textId="77777777" w:rsidR="006F3D8A" w:rsidRDefault="006F3D8A" w:rsidP="006F3D8A">
      <w:pPr>
        <w:numPr>
          <w:ilvl w:val="0"/>
          <w:numId w:val="32"/>
        </w:numPr>
        <w:tabs>
          <w:tab w:val="left" w:pos="1530"/>
        </w:tabs>
        <w:spacing w:after="120"/>
        <w:rPr>
          <w:rFonts w:ascii="Arial" w:hAnsi="Arial" w:cs="Arial"/>
          <w:sz w:val="20"/>
        </w:rPr>
      </w:pPr>
      <w:r>
        <w:rPr>
          <w:rFonts w:ascii="Arial" w:hAnsi="Arial" w:cs="Arial"/>
          <w:b w:val="0"/>
          <w:caps/>
          <w:sz w:val="20"/>
          <w:u w:val="single"/>
        </w:rPr>
        <w:t>Acknowledgement of Federal Funding</w:t>
      </w:r>
    </w:p>
    <w:p w14:paraId="46A8999C" w14:textId="77777777" w:rsidR="006F3D8A" w:rsidRDefault="006F3D8A" w:rsidP="006F3D8A">
      <w:pPr>
        <w:pStyle w:val="ListParagraph"/>
        <w:tabs>
          <w:tab w:val="left" w:pos="1530"/>
        </w:tabs>
        <w:spacing w:after="120"/>
        <w:ind w:left="360" w:right="576"/>
        <w:rPr>
          <w:rFonts w:ascii="Arial" w:hAnsi="Arial" w:cs="Arial"/>
          <w:sz w:val="20"/>
          <w:highlight w:val="yellow"/>
        </w:rPr>
      </w:pPr>
      <w:r>
        <w:rPr>
          <w:rFonts w:ascii="Arial" w:hAnsi="Arial" w:cs="Arial"/>
          <w:sz w:val="20"/>
        </w:rPr>
        <w:t xml:space="preserve">Federal Award Date: </w:t>
      </w:r>
      <w:r>
        <w:rPr>
          <w:rFonts w:ascii="Arial" w:hAnsi="Arial" w:cs="Arial"/>
          <w:sz w:val="20"/>
          <w:highlight w:val="yellow"/>
        </w:rPr>
        <w:t xml:space="preserve">XXXX. </w:t>
      </w:r>
    </w:p>
    <w:p w14:paraId="4D19C35F" w14:textId="77777777" w:rsidR="006F3D8A" w:rsidRDefault="006F3D8A" w:rsidP="006F3D8A">
      <w:pPr>
        <w:pStyle w:val="ListParagraph"/>
        <w:tabs>
          <w:tab w:val="left" w:pos="1530"/>
        </w:tabs>
        <w:spacing w:after="120"/>
        <w:ind w:left="360" w:right="576"/>
        <w:rPr>
          <w:rFonts w:ascii="Arial" w:hAnsi="Arial" w:cs="Arial"/>
          <w:sz w:val="20"/>
          <w:highlight w:val="yellow"/>
        </w:rPr>
      </w:pPr>
      <w:r>
        <w:rPr>
          <w:rFonts w:ascii="Arial" w:hAnsi="Arial" w:cs="Arial"/>
          <w:sz w:val="20"/>
        </w:rPr>
        <w:t xml:space="preserve">Federal Award Identification Number (FAIN): </w:t>
      </w:r>
      <w:r>
        <w:rPr>
          <w:rFonts w:ascii="Arial" w:hAnsi="Arial" w:cs="Arial"/>
          <w:sz w:val="20"/>
          <w:highlight w:val="yellow"/>
        </w:rPr>
        <w:t>XXXX</w:t>
      </w:r>
    </w:p>
    <w:p w14:paraId="7068FB36" w14:textId="77777777" w:rsidR="006F3D8A" w:rsidRDefault="006F3D8A" w:rsidP="006F3D8A">
      <w:pPr>
        <w:pStyle w:val="ListParagraph"/>
        <w:tabs>
          <w:tab w:val="left" w:pos="1530"/>
        </w:tabs>
        <w:spacing w:after="120"/>
        <w:ind w:left="360" w:right="576"/>
        <w:rPr>
          <w:rFonts w:ascii="Arial" w:hAnsi="Arial" w:cs="Arial"/>
          <w:sz w:val="20"/>
          <w:highlight w:val="yellow"/>
        </w:rPr>
      </w:pPr>
      <w:r>
        <w:rPr>
          <w:rFonts w:ascii="Arial" w:hAnsi="Arial" w:cs="Arial"/>
          <w:sz w:val="20"/>
        </w:rPr>
        <w:t xml:space="preserve">Total amount of the federal award: </w:t>
      </w:r>
      <w:r>
        <w:rPr>
          <w:rFonts w:ascii="Arial" w:hAnsi="Arial" w:cs="Arial"/>
          <w:sz w:val="20"/>
          <w:highlight w:val="yellow"/>
        </w:rPr>
        <w:t xml:space="preserve">$XXXXX. </w:t>
      </w:r>
    </w:p>
    <w:p w14:paraId="067A2F72" w14:textId="77777777" w:rsidR="006F3D8A" w:rsidRDefault="006F3D8A" w:rsidP="006F3D8A">
      <w:pPr>
        <w:pStyle w:val="ListParagraph"/>
        <w:tabs>
          <w:tab w:val="left" w:pos="1530"/>
        </w:tabs>
        <w:spacing w:after="120"/>
        <w:ind w:left="360" w:right="576"/>
        <w:rPr>
          <w:rFonts w:ascii="Arial" w:hAnsi="Arial" w:cs="Arial"/>
          <w:sz w:val="20"/>
        </w:rPr>
      </w:pPr>
      <w:r>
        <w:rPr>
          <w:rFonts w:ascii="Arial" w:hAnsi="Arial" w:cs="Arial"/>
          <w:sz w:val="20"/>
        </w:rPr>
        <w:t xml:space="preserve">Awarding official:  </w:t>
      </w:r>
      <w:r>
        <w:rPr>
          <w:rFonts w:ascii="Arial" w:hAnsi="Arial" w:cs="Arial"/>
          <w:sz w:val="20"/>
          <w:highlight w:val="yellow"/>
        </w:rPr>
        <w:t>XXXX  (XXX) XXX-XXXX.</w:t>
      </w:r>
      <w:r>
        <w:rPr>
          <w:rFonts w:ascii="Arial" w:hAnsi="Arial" w:cs="Arial"/>
          <w:sz w:val="20"/>
        </w:rPr>
        <w:t xml:space="preserve"> </w:t>
      </w:r>
    </w:p>
    <w:p w14:paraId="187AE063" w14:textId="77777777" w:rsidR="006F3D8A" w:rsidRDefault="006F3D8A" w:rsidP="006F3D8A">
      <w:pPr>
        <w:tabs>
          <w:tab w:val="left" w:pos="1530"/>
        </w:tabs>
        <w:spacing w:after="120"/>
        <w:ind w:left="360"/>
        <w:rPr>
          <w:rFonts w:ascii="Arial" w:hAnsi="Arial" w:cs="Arial"/>
          <w:sz w:val="20"/>
        </w:rPr>
      </w:pPr>
      <w:r>
        <w:rPr>
          <w:rFonts w:ascii="Arial" w:hAnsi="Arial" w:cs="Arial"/>
          <w:sz w:val="20"/>
        </w:rPr>
        <w:t xml:space="preserve">The Contractor agrees that any publications (written, visual, or sound) but excluding press releases, newsletters, and issue analyses, issued by the Contractor describing programs or projects funded in whole or in part with federal funds under this Contract, shall contain the following statements: </w:t>
      </w:r>
    </w:p>
    <w:p w14:paraId="3CFF03BE" w14:textId="77777777" w:rsidR="006F3D8A" w:rsidRDefault="006F3D8A" w:rsidP="006F3D8A">
      <w:pPr>
        <w:tabs>
          <w:tab w:val="left" w:pos="1530"/>
        </w:tabs>
        <w:spacing w:after="120"/>
        <w:ind w:left="576" w:right="576"/>
        <w:rPr>
          <w:rFonts w:ascii="Arial" w:hAnsi="Arial" w:cs="Arial"/>
          <w:sz w:val="20"/>
        </w:rPr>
      </w:pPr>
      <w:r>
        <w:rPr>
          <w:rFonts w:ascii="Arial" w:hAnsi="Arial" w:cs="Arial"/>
          <w:sz w:val="20"/>
        </w:rPr>
        <w:t xml:space="preserve">“This project was supported by Grant No. </w:t>
      </w:r>
      <w:r>
        <w:rPr>
          <w:rFonts w:ascii="Arial" w:hAnsi="Arial" w:cs="Arial"/>
          <w:sz w:val="20"/>
        </w:rPr>
        <w:fldChar w:fldCharType="begin">
          <w:ffData>
            <w:name w:val="Text13"/>
            <w:enabled/>
            <w:calcOnExit w:val="0"/>
            <w:textInput/>
          </w:ffData>
        </w:fldChar>
      </w:r>
      <w:bookmarkStart w:id="88"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&lt;</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&gt;</w:t>
      </w:r>
      <w:r>
        <w:rPr>
          <w:rFonts w:ascii="Arial" w:hAnsi="Arial" w:cs="Arial"/>
          <w:noProof/>
          <w:sz w:val="20"/>
        </w:rPr>
        <w:t> </w:t>
      </w:r>
      <w:r>
        <w:rPr>
          <w:rFonts w:asciiTheme="minorHAnsi" w:hAnsiTheme="minorHAnsi" w:cstheme="minorBidi"/>
          <w:sz w:val="22"/>
          <w:szCs w:val="22"/>
        </w:rPr>
        <w:fldChar w:fldCharType="end"/>
      </w:r>
      <w:bookmarkEnd w:id="88"/>
      <w:r>
        <w:rPr>
          <w:rFonts w:ascii="Arial" w:hAnsi="Arial" w:cs="Arial"/>
          <w:sz w:val="20"/>
        </w:rPr>
        <w:t xml:space="preserve"> awarded by </w:t>
      </w:r>
      <w:r>
        <w:rPr>
          <w:rFonts w:ascii="Arial" w:hAnsi="Arial" w:cs="Arial"/>
          <w:sz w:val="20"/>
        </w:rPr>
        <w:fldChar w:fldCharType="begin">
          <w:ffData>
            <w:name w:val="Text14"/>
            <w:enabled/>
            <w:calcOnExit w:val="0"/>
            <w:textInput/>
          </w:ffData>
        </w:fldChar>
      </w:r>
      <w:bookmarkStart w:id="89"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&lt;Federal Granting Agency&gt;</w:t>
      </w:r>
      <w:r>
        <w:rPr>
          <w:rFonts w:ascii="Arial" w:hAnsi="Arial" w:cs="Arial"/>
          <w:noProof/>
          <w:sz w:val="20"/>
        </w:rPr>
        <w:t> </w:t>
      </w:r>
      <w:r>
        <w:rPr>
          <w:rFonts w:asciiTheme="minorHAnsi" w:hAnsiTheme="minorHAnsi" w:cstheme="minorBidi"/>
          <w:sz w:val="22"/>
          <w:szCs w:val="22"/>
        </w:rPr>
        <w:fldChar w:fldCharType="end"/>
      </w:r>
      <w:bookmarkEnd w:id="89"/>
      <w:r>
        <w:rPr>
          <w:rFonts w:ascii="Arial" w:hAnsi="Arial" w:cs="Arial"/>
          <w:sz w:val="20"/>
        </w:rPr>
        <w:t xml:space="preserve">.  Points of view in this document are those of the author and do not necessarily represent the official position or policies of the </w:t>
      </w:r>
      <w:r>
        <w:rPr>
          <w:rFonts w:ascii="Arial" w:hAnsi="Arial" w:cs="Arial"/>
          <w:sz w:val="20"/>
        </w:rPr>
        <w:fldChar w:fldCharType="begin">
          <w:ffData>
            <w:name w:val="Text15"/>
            <w:enabled/>
            <w:calcOnExit w:val="0"/>
            <w:textInput/>
          </w:ffData>
        </w:fldChar>
      </w:r>
      <w:bookmarkStart w:id="90"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&lt;Federal Granting Agency&gt;</w:t>
      </w:r>
      <w:r>
        <w:rPr>
          <w:rFonts w:ascii="Arial" w:hAnsi="Arial" w:cs="Arial"/>
          <w:noProof/>
          <w:sz w:val="20"/>
        </w:rPr>
        <w:t> </w:t>
      </w:r>
      <w:r>
        <w:rPr>
          <w:rFonts w:asciiTheme="minorHAnsi" w:hAnsiTheme="minorHAnsi" w:cstheme="minorBidi"/>
          <w:sz w:val="22"/>
          <w:szCs w:val="22"/>
        </w:rPr>
        <w:fldChar w:fldCharType="end"/>
      </w:r>
      <w:bookmarkEnd w:id="90"/>
      <w:r>
        <w:rPr>
          <w:rFonts w:ascii="Arial" w:hAnsi="Arial" w:cs="Arial"/>
          <w:sz w:val="20"/>
        </w:rPr>
        <w:t xml:space="preserve">.  Grant funds are administered by the </w:t>
      </w:r>
      <w:r>
        <w:rPr>
          <w:rFonts w:ascii="Arial" w:hAnsi="Arial" w:cs="Arial"/>
          <w:sz w:val="20"/>
        </w:rPr>
        <w:fldChar w:fldCharType="begin">
          <w:ffData>
            <w:name w:val="Text16"/>
            <w:enabled/>
            <w:calcOnExit w:val="0"/>
            <w:textInput/>
          </w:ffData>
        </w:fldChar>
      </w:r>
      <w:bookmarkStart w:id="91"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&lt;COMMERCE Program&gt;</w:t>
      </w:r>
      <w:r>
        <w:rPr>
          <w:rFonts w:ascii="Arial" w:hAnsi="Arial" w:cs="Arial"/>
          <w:noProof/>
          <w:sz w:val="20"/>
        </w:rPr>
        <w:t> </w:t>
      </w:r>
      <w:r>
        <w:rPr>
          <w:rFonts w:asciiTheme="minorHAnsi" w:hAnsiTheme="minorHAnsi" w:cstheme="minorBidi"/>
          <w:sz w:val="22"/>
          <w:szCs w:val="22"/>
        </w:rPr>
        <w:fldChar w:fldCharType="end"/>
      </w:r>
      <w:bookmarkEnd w:id="91"/>
      <w:r>
        <w:rPr>
          <w:rFonts w:ascii="Arial" w:hAnsi="Arial" w:cs="Arial"/>
          <w:sz w:val="20"/>
        </w:rPr>
        <w:t xml:space="preserve">, Washington State Department of Commerce.”  </w:t>
      </w:r>
    </w:p>
    <w:p w14:paraId="1E3F5855" w14:textId="77777777" w:rsidR="006F3D8A" w:rsidRDefault="006F3D8A" w:rsidP="006F3D8A">
      <w:pPr>
        <w:numPr>
          <w:ilvl w:val="0"/>
          <w:numId w:val="32"/>
        </w:numPr>
        <w:autoSpaceDE w:val="0"/>
        <w:autoSpaceDN w:val="0"/>
        <w:adjustRightInd w:val="0"/>
        <w:spacing w:after="120"/>
        <w:rPr>
          <w:rFonts w:ascii="Arial" w:hAnsi="Arial" w:cs="Arial"/>
          <w:sz w:val="20"/>
        </w:rPr>
      </w:pPr>
      <w:r>
        <w:rPr>
          <w:rFonts w:ascii="Arial" w:hAnsi="Arial" w:cs="Arial"/>
          <w:b w:val="0"/>
          <w:bCs/>
          <w:sz w:val="20"/>
          <w:u w:val="single"/>
        </w:rPr>
        <w:t>CONTRACT MANAGEMENT</w:t>
      </w:r>
    </w:p>
    <w:p w14:paraId="7F2C7337"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bCs/>
          <w:sz w:val="20"/>
        </w:rPr>
        <w:t>T</w:t>
      </w:r>
      <w:r>
        <w:rPr>
          <w:rFonts w:ascii="Arial" w:hAnsi="Arial" w:cs="Arial"/>
          <w:sz w:val="20"/>
        </w:rPr>
        <w:t xml:space="preserve">he Representative for each of the parties shall be responsible for and shall be the contact person for all communications and billings regarding the performance of this Contract. </w:t>
      </w:r>
    </w:p>
    <w:p w14:paraId="674D09FA" w14:textId="77777777" w:rsidR="006F3D8A" w:rsidRDefault="006F3D8A" w:rsidP="006F3D8A">
      <w:pPr>
        <w:autoSpaceDE w:val="0"/>
        <w:autoSpaceDN w:val="0"/>
        <w:adjustRightInd w:val="0"/>
        <w:spacing w:after="120"/>
        <w:ind w:left="720"/>
        <w:rPr>
          <w:rFonts w:ascii="Arial" w:hAnsi="Arial" w:cs="Arial"/>
          <w:sz w:val="20"/>
        </w:rPr>
      </w:pPr>
      <w:r>
        <w:rPr>
          <w:rFonts w:ascii="Arial" w:hAnsi="Arial" w:cs="Arial"/>
          <w:sz w:val="20"/>
        </w:rPr>
        <w:t>The Representative for COMMERCE and their contact information are identified on the Face Sheet of this Contract.</w:t>
      </w:r>
    </w:p>
    <w:p w14:paraId="1184A58C" w14:textId="77777777" w:rsidR="006F3D8A" w:rsidRDefault="006F3D8A" w:rsidP="006F3D8A">
      <w:pPr>
        <w:autoSpaceDE w:val="0"/>
        <w:autoSpaceDN w:val="0"/>
        <w:adjustRightInd w:val="0"/>
        <w:spacing w:after="120"/>
        <w:ind w:left="720"/>
        <w:rPr>
          <w:rFonts w:ascii="Arial" w:hAnsi="Arial" w:cs="Arial"/>
          <w:sz w:val="20"/>
        </w:rPr>
      </w:pPr>
      <w:r>
        <w:rPr>
          <w:rFonts w:ascii="Arial" w:hAnsi="Arial" w:cs="Arial"/>
          <w:sz w:val="20"/>
        </w:rPr>
        <w:t>The Representative for the Contractor and their contact information are identified on the Face Sheet of this Contract.</w:t>
      </w:r>
    </w:p>
    <w:p w14:paraId="28CFAAA7" w14:textId="77777777" w:rsidR="006F3D8A" w:rsidRDefault="006F3D8A" w:rsidP="006F3D8A">
      <w:pPr>
        <w:pStyle w:val="Default"/>
        <w:numPr>
          <w:ilvl w:val="0"/>
          <w:numId w:val="32"/>
        </w:numPr>
        <w:spacing w:after="120"/>
        <w:jc w:val="both"/>
        <w:rPr>
          <w:color w:val="auto"/>
          <w:sz w:val="20"/>
          <w:szCs w:val="20"/>
          <w:u w:val="single"/>
        </w:rPr>
      </w:pPr>
      <w:r>
        <w:rPr>
          <w:b/>
          <w:bCs/>
          <w:color w:val="auto"/>
          <w:sz w:val="20"/>
          <w:szCs w:val="20"/>
          <w:u w:val="single"/>
        </w:rPr>
        <w:t>COMPENSATION</w:t>
      </w:r>
    </w:p>
    <w:p w14:paraId="41D28463" w14:textId="77777777" w:rsidR="006F3D8A" w:rsidRDefault="006F3D8A" w:rsidP="006F3D8A">
      <w:pPr>
        <w:pStyle w:val="Default"/>
        <w:spacing w:after="120"/>
        <w:ind w:left="360"/>
        <w:rPr>
          <w:color w:val="auto"/>
          <w:sz w:val="20"/>
          <w:szCs w:val="20"/>
        </w:rPr>
      </w:pPr>
      <w:r>
        <w:rPr>
          <w:color w:val="auto"/>
          <w:sz w:val="20"/>
          <w:szCs w:val="20"/>
        </w:rPr>
        <w:t>COMMERCE shall pay an amount not to exceed ($</w:t>
      </w:r>
      <w:r>
        <w:rPr>
          <w:color w:val="auto"/>
          <w:sz w:val="20"/>
          <w:szCs w:val="20"/>
        </w:rPr>
        <w:fldChar w:fldCharType="begin">
          <w:ffData>
            <w:name w:val="Text20"/>
            <w:enabled/>
            <w:calcOnExit w:val="0"/>
            <w:textInput/>
          </w:ffData>
        </w:fldChar>
      </w:r>
      <w:bookmarkStart w:id="92" w:name="Text20"/>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fldChar w:fldCharType="end"/>
      </w:r>
      <w:bookmarkEnd w:id="92"/>
      <w:r>
        <w:rPr>
          <w:color w:val="auto"/>
          <w:sz w:val="20"/>
          <w:szCs w:val="20"/>
        </w:rPr>
        <w:t xml:space="preserve"> ) for the performance of all things necessary for or incidental to the performance of work as set forth in the Scope of Work. Contractor's compensation for services rendered shall be based on the following rates or in accordance with the following terms: </w:t>
      </w:r>
    </w:p>
    <w:p w14:paraId="442D9AE3" w14:textId="77777777" w:rsidR="006F3D8A" w:rsidRDefault="006F3D8A" w:rsidP="006F3D8A">
      <w:pPr>
        <w:pStyle w:val="Default"/>
        <w:spacing w:after="120"/>
        <w:ind w:left="1080" w:hanging="720"/>
        <w:rPr>
          <w:color w:val="auto"/>
          <w:sz w:val="20"/>
          <w:szCs w:val="20"/>
        </w:rPr>
      </w:pPr>
      <w:r>
        <w:rPr>
          <w:b/>
          <w:i/>
          <w:iCs/>
          <w:color w:val="auto"/>
          <w:sz w:val="20"/>
          <w:szCs w:val="20"/>
        </w:rPr>
        <w:t>NOTES</w:t>
      </w:r>
      <w:r>
        <w:rPr>
          <w:i/>
          <w:iCs/>
          <w:color w:val="auto"/>
          <w:sz w:val="20"/>
          <w:szCs w:val="20"/>
        </w:rPr>
        <w:t xml:space="preserve">: </w:t>
      </w:r>
    </w:p>
    <w:p w14:paraId="249BD6E6" w14:textId="77777777" w:rsidR="006F3D8A" w:rsidRDefault="006F3D8A" w:rsidP="006F3D8A">
      <w:pPr>
        <w:pStyle w:val="Default"/>
        <w:numPr>
          <w:ilvl w:val="0"/>
          <w:numId w:val="33"/>
        </w:numPr>
        <w:tabs>
          <w:tab w:val="clear" w:pos="360"/>
          <w:tab w:val="num" w:pos="720"/>
        </w:tabs>
        <w:spacing w:after="120"/>
        <w:ind w:left="720"/>
        <w:rPr>
          <w:color w:val="auto"/>
          <w:sz w:val="20"/>
          <w:szCs w:val="20"/>
        </w:rPr>
      </w:pPr>
      <w:r>
        <w:rPr>
          <w:i/>
          <w:iCs/>
          <w:color w:val="auto"/>
          <w:sz w:val="20"/>
          <w:szCs w:val="20"/>
        </w:rPr>
        <w:t xml:space="preserve">List detail of compensation to be paid, e.g., hourly rates, number of hours per task, unit prices, cost per task, cost per deliverable, etc. or reference documents that specify Contractor’s compensation and payment, e.g., Contractor’s compensation for services rendered shall be based on the schedule set forth in Exhibit </w:t>
      </w:r>
      <w:r>
        <w:rPr>
          <w:i/>
          <w:iCs/>
          <w:color w:val="auto"/>
          <w:sz w:val="20"/>
          <w:szCs w:val="20"/>
        </w:rPr>
        <w:fldChar w:fldCharType="begin">
          <w:ffData>
            <w:name w:val="Text21"/>
            <w:enabled/>
            <w:calcOnExit w:val="0"/>
            <w:textInput/>
          </w:ffData>
        </w:fldChar>
      </w:r>
      <w:bookmarkStart w:id="93" w:name="Text21"/>
      <w:r>
        <w:rPr>
          <w:i/>
          <w:iCs/>
          <w:color w:val="auto"/>
          <w:sz w:val="20"/>
          <w:szCs w:val="20"/>
        </w:rPr>
        <w:instrText xml:space="preserve"> FORMTEXT </w:instrText>
      </w:r>
      <w:r>
        <w:rPr>
          <w:i/>
          <w:iCs/>
          <w:color w:val="auto"/>
          <w:sz w:val="20"/>
          <w:szCs w:val="20"/>
        </w:rPr>
      </w:r>
      <w:r>
        <w:rPr>
          <w:i/>
          <w:iCs/>
          <w:color w:val="auto"/>
          <w:sz w:val="20"/>
          <w:szCs w:val="20"/>
        </w:rPr>
        <w:fldChar w:fldCharType="separate"/>
      </w:r>
      <w:r>
        <w:rPr>
          <w:i/>
          <w:iCs/>
          <w:noProof/>
          <w:color w:val="auto"/>
          <w:sz w:val="20"/>
          <w:szCs w:val="20"/>
        </w:rPr>
        <w:t> </w:t>
      </w:r>
      <w:r>
        <w:rPr>
          <w:i/>
          <w:iCs/>
          <w:noProof/>
          <w:color w:val="auto"/>
          <w:sz w:val="20"/>
          <w:szCs w:val="20"/>
        </w:rPr>
        <w:t> </w:t>
      </w:r>
      <w:r>
        <w:rPr>
          <w:i/>
          <w:iCs/>
          <w:noProof/>
          <w:color w:val="auto"/>
          <w:sz w:val="20"/>
          <w:szCs w:val="20"/>
        </w:rPr>
        <w:t> </w:t>
      </w:r>
      <w:r>
        <w:rPr>
          <w:i/>
          <w:iCs/>
          <w:noProof/>
          <w:color w:val="auto"/>
          <w:sz w:val="20"/>
          <w:szCs w:val="20"/>
        </w:rPr>
        <w:t> </w:t>
      </w:r>
      <w:r>
        <w:rPr>
          <w:i/>
          <w:iCs/>
          <w:noProof/>
          <w:color w:val="auto"/>
          <w:sz w:val="20"/>
          <w:szCs w:val="20"/>
        </w:rPr>
        <w:t> </w:t>
      </w:r>
      <w:r>
        <w:fldChar w:fldCharType="end"/>
      </w:r>
      <w:bookmarkEnd w:id="93"/>
      <w:r>
        <w:rPr>
          <w:i/>
          <w:iCs/>
          <w:color w:val="auto"/>
          <w:sz w:val="20"/>
          <w:szCs w:val="20"/>
        </w:rPr>
        <w:t xml:space="preserve">, Fees and Expenses. </w:t>
      </w:r>
    </w:p>
    <w:p w14:paraId="099006A1" w14:textId="77777777" w:rsidR="006F3D8A" w:rsidRDefault="006F3D8A" w:rsidP="006F3D8A">
      <w:pPr>
        <w:pStyle w:val="Default"/>
        <w:numPr>
          <w:ilvl w:val="0"/>
          <w:numId w:val="33"/>
        </w:numPr>
        <w:tabs>
          <w:tab w:val="clear" w:pos="360"/>
          <w:tab w:val="num" w:pos="720"/>
        </w:tabs>
        <w:spacing w:after="120"/>
        <w:ind w:left="720"/>
        <w:rPr>
          <w:color w:val="auto"/>
          <w:sz w:val="20"/>
          <w:szCs w:val="20"/>
        </w:rPr>
      </w:pPr>
      <w:r>
        <w:rPr>
          <w:i/>
          <w:iCs/>
          <w:color w:val="auto"/>
          <w:sz w:val="20"/>
          <w:szCs w:val="20"/>
        </w:rPr>
        <w:t xml:space="preserve">Identify federal and state dollar amounts when relevant reporting requirements apply. </w:t>
      </w:r>
    </w:p>
    <w:p w14:paraId="755B167E"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u w:val="single"/>
        </w:rPr>
      </w:pPr>
      <w:r>
        <w:rPr>
          <w:rFonts w:ascii="Arial" w:hAnsi="Arial" w:cs="Arial"/>
          <w:b w:val="0"/>
          <w:sz w:val="20"/>
          <w:u w:val="single"/>
        </w:rPr>
        <w:t>EXPENSES</w:t>
      </w:r>
    </w:p>
    <w:p w14:paraId="427ACEF8" w14:textId="77777777" w:rsidR="006F3D8A" w:rsidRDefault="006F3D8A" w:rsidP="006F3D8A">
      <w:pPr>
        <w:pStyle w:val="Default"/>
        <w:spacing w:after="120"/>
        <w:ind w:left="360"/>
        <w:rPr>
          <w:color w:val="auto"/>
          <w:sz w:val="20"/>
          <w:szCs w:val="20"/>
        </w:rPr>
      </w:pPr>
      <w:r>
        <w:rPr>
          <w:b/>
          <w:i/>
          <w:iCs/>
          <w:color w:val="auto"/>
          <w:sz w:val="20"/>
          <w:szCs w:val="20"/>
        </w:rPr>
        <w:t>NOTE</w:t>
      </w:r>
      <w:r>
        <w:rPr>
          <w:b/>
          <w:bCs/>
          <w:i/>
          <w:iCs/>
          <w:color w:val="auto"/>
          <w:sz w:val="20"/>
          <w:szCs w:val="20"/>
        </w:rPr>
        <w:t xml:space="preserve">: </w:t>
      </w:r>
      <w:r>
        <w:rPr>
          <w:i/>
          <w:iCs/>
          <w:color w:val="auto"/>
          <w:sz w:val="20"/>
          <w:szCs w:val="20"/>
        </w:rPr>
        <w:t>Expenses are optional. Do not include Expenses paragraph below if expenses are not allowable. If allowable, include only expenses that are appropriate for the Contract</w:t>
      </w:r>
      <w:r>
        <w:rPr>
          <w:b/>
          <w:bCs/>
          <w:i/>
          <w:iCs/>
          <w:color w:val="auto"/>
          <w:sz w:val="20"/>
          <w:szCs w:val="20"/>
        </w:rPr>
        <w:t xml:space="preserve">. </w:t>
      </w:r>
    </w:p>
    <w:p w14:paraId="7C62C8D9" w14:textId="77777777" w:rsidR="006F3D8A" w:rsidRDefault="006F3D8A" w:rsidP="006F3D8A">
      <w:pPr>
        <w:pStyle w:val="BodyText"/>
        <w:ind w:left="360"/>
        <w:jc w:val="left"/>
        <w:rPr>
          <w:rFonts w:cs="Arial"/>
        </w:rPr>
      </w:pPr>
      <w:r>
        <w:rPr>
          <w:rFonts w:cs="Arial"/>
        </w:rPr>
        <w:t>Contractor shall receive reimbursement for travel and other expenses as identified below or as authorized in advance by COMMERCE as reimbursable.  The maximum amount to be paid to the Contractor for authorized expenses shall not exceed $</w:t>
      </w:r>
      <w:r>
        <w:rPr>
          <w:rFonts w:cs="Arial"/>
          <w:highlight w:val="lightGray"/>
        </w:rPr>
        <w:fldChar w:fldCharType="begin">
          <w:ffData>
            <w:name w:val="Text17"/>
            <w:enabled/>
            <w:calcOnExit w:val="0"/>
            <w:textInput/>
          </w:ffData>
        </w:fldChar>
      </w:r>
      <w:bookmarkStart w:id="94" w:name="Text17"/>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w:t>
      </w:r>
      <w:r>
        <w:rPr>
          <w:rFonts w:cs="Arial"/>
          <w:noProof/>
          <w:highlight w:val="lightGray"/>
        </w:rPr>
        <w:t> </w:t>
      </w:r>
      <w:r>
        <w:rPr>
          <w:rFonts w:cs="Arial"/>
          <w:noProof/>
          <w:highlight w:val="lightGray"/>
        </w:rPr>
        <w:t> </w:t>
      </w:r>
      <w:r>
        <w:rPr>
          <w:rFonts w:cs="Arial"/>
          <w:noProof/>
          <w:highlight w:val="lightGray"/>
        </w:rPr>
        <w:t> </w:t>
      </w:r>
      <w:r>
        <w:rPr>
          <w:rFonts w:cs="Arial"/>
          <w:noProof/>
          <w:highlight w:val="lightGray"/>
        </w:rPr>
        <w:t> </w:t>
      </w:r>
      <w:r>
        <w:fldChar w:fldCharType="end"/>
      </w:r>
      <w:bookmarkEnd w:id="94"/>
      <w:r>
        <w:rPr>
          <w:rFonts w:cs="Arial"/>
        </w:rPr>
        <w:t xml:space="preserve">, which amount is included in the Contract total above.  </w:t>
      </w:r>
    </w:p>
    <w:p w14:paraId="74C014FB" w14:textId="77777777" w:rsidR="006F3D8A" w:rsidRDefault="006F3D8A" w:rsidP="006F3D8A">
      <w:pPr>
        <w:pStyle w:val="BodyText"/>
        <w:ind w:left="360"/>
        <w:jc w:val="left"/>
        <w:rPr>
          <w:rFonts w:cs="Arial"/>
        </w:rPr>
      </w:pPr>
      <w:r>
        <w:rPr>
          <w:rFonts w:cs="Arial"/>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07F1CD9C" w14:textId="77777777" w:rsidR="006F3D8A" w:rsidRDefault="006F3D8A" w:rsidP="006F3D8A">
      <w:pPr>
        <w:pStyle w:val="Default"/>
        <w:numPr>
          <w:ilvl w:val="0"/>
          <w:numId w:val="34"/>
        </w:numPr>
        <w:spacing w:after="120"/>
        <w:rPr>
          <w:color w:val="auto"/>
          <w:sz w:val="20"/>
          <w:szCs w:val="20"/>
          <w:u w:val="single"/>
        </w:rPr>
      </w:pPr>
      <w:r>
        <w:rPr>
          <w:b/>
          <w:bCs/>
          <w:color w:val="auto"/>
          <w:sz w:val="20"/>
          <w:szCs w:val="20"/>
          <w:u w:val="single"/>
        </w:rPr>
        <w:t>BILLING PROCEDURES AND PAYMENT</w:t>
      </w:r>
    </w:p>
    <w:p w14:paraId="626986DA" w14:textId="77777777" w:rsidR="006F3D8A" w:rsidRDefault="006F3D8A" w:rsidP="006F3D8A">
      <w:pPr>
        <w:spacing w:after="120"/>
        <w:ind w:left="360"/>
        <w:rPr>
          <w:rFonts w:ascii="Arial" w:hAnsi="Arial" w:cs="Arial"/>
          <w:sz w:val="20"/>
        </w:rPr>
      </w:pPr>
      <w:r>
        <w:rPr>
          <w:rFonts w:ascii="Arial" w:hAnsi="Arial" w:cs="Arial"/>
          <w:sz w:val="20"/>
        </w:rPr>
        <w:t>COMMERCE will pay Contractor upon acceptance of services provided and receipt of properly completed invoices, which shall be submitted to the Representative for COMMERCE [</w:t>
      </w:r>
      <w:r>
        <w:rPr>
          <w:rFonts w:ascii="Arial" w:hAnsi="Arial" w:cs="Arial"/>
          <w:i/>
          <w:iCs/>
          <w:sz w:val="20"/>
        </w:rPr>
        <w:t>not more often than monthly.</w:t>
      </w:r>
      <w:r>
        <w:rPr>
          <w:rFonts w:ascii="Arial" w:hAnsi="Arial" w:cs="Arial"/>
          <w:sz w:val="20"/>
        </w:rPr>
        <w:t xml:space="preserve">]  </w:t>
      </w:r>
    </w:p>
    <w:p w14:paraId="05674758" w14:textId="77777777" w:rsidR="006F3D8A" w:rsidRDefault="006F3D8A" w:rsidP="006F3D8A">
      <w:pPr>
        <w:spacing w:after="120"/>
        <w:ind w:left="360"/>
        <w:rPr>
          <w:rFonts w:ascii="Arial" w:hAnsi="Arial" w:cs="Arial"/>
          <w:i/>
          <w:sz w:val="20"/>
        </w:rPr>
      </w:pPr>
      <w:r>
        <w:rPr>
          <w:rFonts w:ascii="Arial" w:hAnsi="Arial" w:cs="Arial"/>
          <w:b w:val="0"/>
          <w:i/>
          <w:sz w:val="20"/>
        </w:rPr>
        <w:t>NOTE</w:t>
      </w:r>
      <w:r>
        <w:rPr>
          <w:rFonts w:ascii="Arial" w:hAnsi="Arial" w:cs="Arial"/>
          <w:i/>
          <w:sz w:val="20"/>
        </w:rPr>
        <w:t>:  Payment can also be based upon satisfactory acceptance of each deliverable, payment after completion of each major part of the Contract, payment at conclusion of the Contract, etc.</w:t>
      </w:r>
    </w:p>
    <w:p w14:paraId="6628AEE4" w14:textId="77777777" w:rsidR="006F3D8A" w:rsidRDefault="006F3D8A" w:rsidP="006F3D8A">
      <w:pPr>
        <w:spacing w:after="120"/>
        <w:ind w:left="360"/>
        <w:rPr>
          <w:rFonts w:ascii="Arial" w:hAnsi="Arial" w:cs="Arial"/>
          <w:sz w:val="20"/>
        </w:rPr>
      </w:pPr>
      <w:r>
        <w:rPr>
          <w:rFonts w:ascii="Arial" w:hAnsi="Arial" w:cs="Arial"/>
          <w:sz w:val="20"/>
        </w:rPr>
        <w:t xml:space="preserve">The invoices shall describe and document, to COMMERCE's satisfaction, a description of the work performed, the progress of the project, and fees.  The invoice shall include the Contract Number </w:t>
      </w:r>
      <w:r>
        <w:rPr>
          <w:rFonts w:ascii="Arial" w:hAnsi="Arial" w:cs="Arial"/>
          <w:sz w:val="20"/>
          <w:highlight w:val="lightGray"/>
        </w:rPr>
        <w:fldChar w:fldCharType="begin">
          <w:ffData>
            <w:name w:val="Text18"/>
            <w:enabled/>
            <w:calcOnExit w:val="0"/>
            <w:textInput/>
          </w:ffData>
        </w:fldChar>
      </w:r>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r>
        <w:rPr>
          <w:rFonts w:ascii="Arial" w:hAnsi="Arial" w:cs="Arial"/>
          <w:sz w:val="20"/>
        </w:rPr>
        <w:t>.  If expenses are invoiced, provide a detailed breakdown of each type.  A receipt must accompany any single expenses in the amount of $50.00 or more in order to receive reimbursement.</w:t>
      </w:r>
    </w:p>
    <w:p w14:paraId="41CA5C4F" w14:textId="77777777" w:rsidR="006F3D8A" w:rsidRDefault="006F3D8A" w:rsidP="006F3D8A">
      <w:pPr>
        <w:spacing w:after="120"/>
        <w:ind w:left="360"/>
        <w:rPr>
          <w:rFonts w:ascii="Arial" w:hAnsi="Arial" w:cs="Arial"/>
          <w:sz w:val="20"/>
        </w:rPr>
      </w:pPr>
      <w:r>
        <w:rPr>
          <w:rFonts w:ascii="Arial" w:hAnsi="Arial" w:cs="Arial"/>
          <w:sz w:val="20"/>
        </w:rPr>
        <w:t>Payment shall be considered timely if made by COMMERCE within thirty (30) calendar days after receipt of properly completed invoices.  Payment shall be sent to the address designated by the Contractor.</w:t>
      </w:r>
    </w:p>
    <w:p w14:paraId="0B4429BB" w14:textId="77777777" w:rsidR="006F3D8A" w:rsidRDefault="006F3D8A" w:rsidP="006F3D8A">
      <w:pPr>
        <w:spacing w:after="120"/>
        <w:ind w:left="360"/>
        <w:rPr>
          <w:rFonts w:ascii="Arial" w:hAnsi="Arial" w:cs="Arial"/>
          <w:sz w:val="20"/>
        </w:rPr>
      </w:pPr>
      <w:r>
        <w:rPr>
          <w:rFonts w:ascii="Arial" w:hAnsi="Arial" w:cs="Arial"/>
          <w:sz w:val="20"/>
        </w:rPr>
        <w:t xml:space="preserve">COMMERCE may, in its sole discretion, terminate the Contract or withhold payments claimed by the Contractor for services rendered if the Contractor fails to satisfactorily comply with any term or condition of this Contract.  </w:t>
      </w:r>
    </w:p>
    <w:p w14:paraId="5101950B" w14:textId="77777777" w:rsidR="006F3D8A" w:rsidRDefault="006F3D8A" w:rsidP="006F3D8A">
      <w:pPr>
        <w:spacing w:after="120"/>
        <w:ind w:left="360"/>
        <w:rPr>
          <w:rFonts w:ascii="Arial" w:hAnsi="Arial" w:cs="Arial"/>
          <w:sz w:val="20"/>
        </w:rPr>
      </w:pPr>
      <w:r>
        <w:rPr>
          <w:rFonts w:ascii="Arial" w:hAnsi="Arial" w:cs="Arial"/>
          <w:sz w:val="20"/>
        </w:rPr>
        <w:t>No payments in advance or in anticipation of services or supplies to be provided under this Agreement shall be made by COMMERCE.</w:t>
      </w:r>
    </w:p>
    <w:p w14:paraId="44BFA3FB" w14:textId="77777777" w:rsidR="006F3D8A" w:rsidRDefault="006F3D8A" w:rsidP="006F3D8A">
      <w:pPr>
        <w:tabs>
          <w:tab w:val="left" w:pos="360"/>
          <w:tab w:val="left" w:pos="720"/>
        </w:tabs>
        <w:spacing w:after="120"/>
        <w:ind w:left="360"/>
        <w:rPr>
          <w:rFonts w:ascii="Arial" w:hAnsi="Arial" w:cs="Arial"/>
          <w:sz w:val="20"/>
          <w:u w:val="single"/>
        </w:rPr>
      </w:pPr>
      <w:r>
        <w:rPr>
          <w:rFonts w:ascii="Arial" w:hAnsi="Arial" w:cs="Arial"/>
          <w:sz w:val="20"/>
          <w:u w:val="single"/>
        </w:rPr>
        <w:t>Duplication of Billed Costs</w:t>
      </w:r>
    </w:p>
    <w:p w14:paraId="0702BDFC" w14:textId="77777777" w:rsidR="006F3D8A" w:rsidRDefault="006F3D8A" w:rsidP="006F3D8A">
      <w:pPr>
        <w:tabs>
          <w:tab w:val="left" w:pos="360"/>
          <w:tab w:val="left" w:pos="720"/>
        </w:tabs>
        <w:spacing w:after="120"/>
        <w:ind w:left="360"/>
        <w:rPr>
          <w:rFonts w:ascii="Arial" w:hAnsi="Arial" w:cs="Arial"/>
          <w:sz w:val="20"/>
        </w:rPr>
      </w:pPr>
      <w:r>
        <w:rPr>
          <w:rFonts w:ascii="Arial" w:hAnsi="Arial" w:cs="Arial"/>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0F3F324F" w14:textId="77777777" w:rsidR="006F3D8A" w:rsidRDefault="006F3D8A" w:rsidP="006F3D8A">
      <w:pPr>
        <w:tabs>
          <w:tab w:val="left" w:pos="360"/>
          <w:tab w:val="left" w:pos="720"/>
        </w:tabs>
        <w:spacing w:after="120"/>
        <w:ind w:left="360"/>
        <w:rPr>
          <w:rFonts w:ascii="Arial" w:hAnsi="Arial" w:cs="Arial"/>
          <w:sz w:val="20"/>
          <w:u w:val="single"/>
        </w:rPr>
      </w:pPr>
      <w:r>
        <w:rPr>
          <w:rFonts w:ascii="Arial" w:hAnsi="Arial" w:cs="Arial"/>
          <w:sz w:val="20"/>
          <w:u w:val="single"/>
        </w:rPr>
        <w:t>Disallowed Costs</w:t>
      </w:r>
    </w:p>
    <w:p w14:paraId="0679B84D" w14:textId="77777777" w:rsidR="006F3D8A" w:rsidRDefault="006F3D8A" w:rsidP="006F3D8A">
      <w:pPr>
        <w:tabs>
          <w:tab w:val="left" w:pos="360"/>
          <w:tab w:val="left" w:pos="720"/>
        </w:tabs>
        <w:spacing w:after="120"/>
        <w:ind w:left="360"/>
        <w:rPr>
          <w:rFonts w:ascii="Arial" w:hAnsi="Arial" w:cs="Arial"/>
          <w:sz w:val="20"/>
        </w:rPr>
      </w:pPr>
      <w:r>
        <w:rPr>
          <w:rFonts w:ascii="Arial" w:hAnsi="Arial" w:cs="Arial"/>
          <w:sz w:val="20"/>
        </w:rPr>
        <w:t>The Contractor is responsible for any audit exceptions or disallowed costs incurred by its own organization or that of its subcontractors.</w:t>
      </w:r>
    </w:p>
    <w:p w14:paraId="06A00CE9" w14:textId="77777777" w:rsidR="006F3D8A" w:rsidRDefault="006F3D8A" w:rsidP="006F3D8A">
      <w:pPr>
        <w:spacing w:after="120"/>
        <w:ind w:left="1526" w:hanging="1166"/>
        <w:rPr>
          <w:rFonts w:ascii="Arial" w:hAnsi="Arial" w:cs="Arial"/>
          <w:i/>
          <w:sz w:val="20"/>
        </w:rPr>
      </w:pPr>
      <w:r>
        <w:rPr>
          <w:rFonts w:ascii="Arial" w:hAnsi="Arial" w:cs="Arial"/>
          <w:b w:val="0"/>
          <w:i/>
          <w:sz w:val="20"/>
        </w:rPr>
        <w:t>NOTE:</w:t>
      </w:r>
      <w:r>
        <w:rPr>
          <w:rFonts w:ascii="Arial" w:hAnsi="Arial" w:cs="Arial"/>
          <w:i/>
          <w:sz w:val="20"/>
        </w:rPr>
        <w:tab/>
        <w:t>Optional Provision - COMMERCE shall withhold 10 percent from each payment until acceptance by COMMERCE of the final report (or completion of the project, etc.).</w:t>
      </w:r>
    </w:p>
    <w:p w14:paraId="451BFD31" w14:textId="77777777" w:rsidR="006F3D8A" w:rsidRDefault="006F3D8A" w:rsidP="006F3D8A">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Pr>
          <w:rFonts w:ascii="Arial" w:hAnsi="Arial" w:cs="Arial"/>
          <w:b w:val="0"/>
          <w:sz w:val="20"/>
          <w:u w:val="single"/>
        </w:rPr>
        <w:t>SUBCONTRACTOR DATA COLLECTION</w:t>
      </w:r>
    </w:p>
    <w:p w14:paraId="5DCD23A1" w14:textId="77777777" w:rsidR="006F3D8A" w:rsidRDefault="006F3D8A" w:rsidP="006F3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u w:val="single"/>
        </w:rPr>
      </w:pPr>
      <w:r>
        <w:rPr>
          <w:rFonts w:ascii="Arial" w:hAnsi="Arial" w:cs="Arial"/>
          <w:color w:val="000000"/>
          <w:sz w:val="20"/>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21DCC7BC" w14:textId="77777777" w:rsidR="006F3D8A" w:rsidRDefault="006F3D8A" w:rsidP="006F3D8A">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Pr>
          <w:rFonts w:ascii="Arial" w:hAnsi="Arial" w:cs="Arial"/>
          <w:b w:val="0"/>
          <w:sz w:val="20"/>
          <w:u w:val="single"/>
        </w:rPr>
        <w:t>INSURANCE</w:t>
      </w:r>
    </w:p>
    <w:p w14:paraId="2DE72E85"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18F07923"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w:t>
      </w:r>
    </w:p>
    <w:p w14:paraId="5C63FEDE"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03356B9C"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sz w:val="20"/>
        </w:rPr>
        <w:t>The Contractor shall provide insurance coverage that shall be maintained in full force and effect during the term of this Contract, as follows:</w:t>
      </w:r>
    </w:p>
    <w:p w14:paraId="336DF4CC" w14:textId="77777777" w:rsidR="006F3D8A" w:rsidRDefault="006F3D8A" w:rsidP="006F3D8A">
      <w:pPr>
        <w:autoSpaceDE w:val="0"/>
        <w:autoSpaceDN w:val="0"/>
        <w:adjustRightInd w:val="0"/>
        <w:spacing w:after="120"/>
        <w:ind w:left="720"/>
        <w:rPr>
          <w:rFonts w:ascii="Arial" w:hAnsi="Arial" w:cs="Arial"/>
          <w:sz w:val="20"/>
        </w:rPr>
      </w:pPr>
      <w:r>
        <w:rPr>
          <w:rFonts w:ascii="Arial" w:hAnsi="Arial" w:cs="Arial"/>
          <w:b w:val="0"/>
          <w:sz w:val="20"/>
        </w:rPr>
        <w:t>Commercial General Liability Insurance Policy</w:t>
      </w:r>
      <w:r>
        <w:rPr>
          <w:rFonts w:ascii="Arial" w:hAnsi="Arial" w:cs="Arial"/>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1C5507A3" w14:textId="77777777" w:rsidR="006F3D8A" w:rsidRDefault="006F3D8A" w:rsidP="006F3D8A">
      <w:pPr>
        <w:autoSpaceDE w:val="0"/>
        <w:autoSpaceDN w:val="0"/>
        <w:adjustRightInd w:val="0"/>
        <w:spacing w:after="120"/>
        <w:ind w:left="720"/>
        <w:rPr>
          <w:rFonts w:ascii="Arial" w:hAnsi="Arial" w:cs="Arial"/>
          <w:sz w:val="20"/>
        </w:rPr>
      </w:pPr>
      <w:r>
        <w:rPr>
          <w:rFonts w:ascii="Arial" w:hAnsi="Arial" w:cs="Arial"/>
          <w:b w:val="0"/>
          <w:sz w:val="20"/>
        </w:rPr>
        <w:t>Automobile Liability</w:t>
      </w:r>
      <w:r>
        <w:rPr>
          <w:rFonts w:ascii="Arial" w:hAnsi="Arial" w:cs="Arial"/>
          <w:sz w:val="20"/>
        </w:rPr>
        <w:t>.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0512B450" w14:textId="77777777" w:rsidR="006F3D8A" w:rsidRDefault="006F3D8A" w:rsidP="006F3D8A">
      <w:pPr>
        <w:autoSpaceDE w:val="0"/>
        <w:autoSpaceDN w:val="0"/>
        <w:adjustRightInd w:val="0"/>
        <w:spacing w:after="120"/>
        <w:ind w:left="720"/>
        <w:rPr>
          <w:rFonts w:ascii="Arial" w:hAnsi="Arial" w:cs="Arial"/>
          <w:sz w:val="20"/>
        </w:rPr>
      </w:pPr>
      <w:r>
        <w:rPr>
          <w:rFonts w:ascii="Arial" w:hAnsi="Arial" w:cs="Arial"/>
          <w:b w:val="0"/>
          <w:sz w:val="20"/>
        </w:rPr>
        <w:t>Professional Liability, Errors and Omissions Insurance</w:t>
      </w:r>
      <w:r>
        <w:rPr>
          <w:rFonts w:ascii="Arial" w:hAnsi="Arial" w:cs="Arial"/>
          <w:sz w:val="20"/>
        </w:rPr>
        <w:t>.</w:t>
      </w:r>
      <w:r>
        <w:rPr>
          <w:rFonts w:ascii="Arial" w:hAnsi="Arial" w:cs="Arial"/>
          <w:i/>
          <w:iCs/>
          <w:sz w:val="20"/>
        </w:rPr>
        <w:t xml:space="preserve"> </w:t>
      </w:r>
      <w:r>
        <w:rPr>
          <w:rFonts w:ascii="Arial" w:hAnsi="Arial" w:cs="Arial"/>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Pr>
          <w:rFonts w:ascii="Arial" w:hAnsi="Arial" w:cs="Arial"/>
          <w:i/>
          <w:iCs/>
          <w:sz w:val="20"/>
        </w:rPr>
        <w:t xml:space="preserve">not </w:t>
      </w:r>
      <w:r>
        <w:rPr>
          <w:rFonts w:ascii="Arial" w:hAnsi="Arial" w:cs="Arial"/>
          <w:sz w:val="20"/>
        </w:rPr>
        <w:t>be named as additional insureds under this policy.</w:t>
      </w:r>
    </w:p>
    <w:p w14:paraId="399C081A" w14:textId="77777777" w:rsidR="006F3D8A" w:rsidRDefault="006F3D8A" w:rsidP="006F3D8A">
      <w:pPr>
        <w:autoSpaceDE w:val="0"/>
        <w:autoSpaceDN w:val="0"/>
        <w:adjustRightInd w:val="0"/>
        <w:spacing w:after="120"/>
        <w:ind w:left="720"/>
        <w:rPr>
          <w:rFonts w:ascii="Arial" w:hAnsi="Arial" w:cs="Arial"/>
          <w:sz w:val="20"/>
        </w:rPr>
      </w:pPr>
      <w:r>
        <w:rPr>
          <w:rFonts w:ascii="Arial" w:hAnsi="Arial" w:cs="Arial"/>
          <w:b w:val="0"/>
          <w:sz w:val="20"/>
        </w:rPr>
        <w:t>Fidelity Insurance.</w:t>
      </w:r>
      <w:r>
        <w:rPr>
          <w:rFonts w:ascii="Arial" w:hAnsi="Arial" w:cs="Arial"/>
          <w:sz w:val="20"/>
        </w:rPr>
        <w:t xml:space="preserv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31EF9946" w14:textId="77777777" w:rsidR="006F3D8A" w:rsidRDefault="006F3D8A" w:rsidP="006F3D8A">
      <w:pPr>
        <w:numPr>
          <w:ilvl w:val="0"/>
          <w:numId w:val="35"/>
        </w:numPr>
        <w:autoSpaceDE w:val="0"/>
        <w:autoSpaceDN w:val="0"/>
        <w:adjustRightInd w:val="0"/>
        <w:spacing w:after="120"/>
        <w:rPr>
          <w:rFonts w:ascii="Arial" w:hAnsi="Arial" w:cs="Arial"/>
          <w:sz w:val="20"/>
        </w:rPr>
      </w:pPr>
      <w:r>
        <w:rPr>
          <w:rFonts w:ascii="Arial" w:hAnsi="Arial" w:cs="Arial"/>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4FD7E560" w14:textId="77777777" w:rsidR="006F3D8A" w:rsidRDefault="006F3D8A" w:rsidP="006F3D8A">
      <w:pPr>
        <w:numPr>
          <w:ilvl w:val="0"/>
          <w:numId w:val="35"/>
        </w:numPr>
        <w:autoSpaceDE w:val="0"/>
        <w:autoSpaceDN w:val="0"/>
        <w:adjustRightInd w:val="0"/>
        <w:spacing w:after="120"/>
        <w:rPr>
          <w:rFonts w:ascii="Arial" w:hAnsi="Arial" w:cs="Arial"/>
          <w:sz w:val="20"/>
        </w:rPr>
      </w:pPr>
      <w:r>
        <w:rPr>
          <w:rFonts w:ascii="Arial" w:hAnsi="Arial" w:cs="Arial"/>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288770A3" w14:textId="77777777" w:rsidR="006F3D8A" w:rsidRDefault="006F3D8A" w:rsidP="006F3D8A">
      <w:pPr>
        <w:numPr>
          <w:ilvl w:val="0"/>
          <w:numId w:val="35"/>
        </w:numPr>
        <w:autoSpaceDE w:val="0"/>
        <w:autoSpaceDN w:val="0"/>
        <w:adjustRightInd w:val="0"/>
        <w:spacing w:after="120"/>
        <w:rPr>
          <w:rFonts w:ascii="Arial" w:hAnsi="Arial" w:cs="Arial"/>
          <w:sz w:val="20"/>
        </w:rPr>
      </w:pPr>
      <w:r>
        <w:rPr>
          <w:rFonts w:ascii="Arial" w:hAnsi="Arial" w:cs="Arial"/>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6EF8F21B" w14:textId="77777777" w:rsidR="006F3D8A" w:rsidRDefault="006F3D8A" w:rsidP="006F3D8A">
      <w:pPr>
        <w:numPr>
          <w:ilvl w:val="1"/>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b w:val="0"/>
          <w:sz w:val="20"/>
          <w:u w:val="single"/>
        </w:rPr>
        <w:t>ORDER OF PRECEDENCE</w:t>
      </w:r>
    </w:p>
    <w:p w14:paraId="5F6CEE4B"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 xml:space="preserve">In the event of an inconsistency in this Contract, the inconsistency shall be resolved by giving precedence in the following order: </w:t>
      </w:r>
    </w:p>
    <w:p w14:paraId="70FE9014" w14:textId="77777777" w:rsidR="006F3D8A" w:rsidRDefault="006F3D8A" w:rsidP="006F3D8A">
      <w:pPr>
        <w:numPr>
          <w:ilvl w:val="0"/>
          <w:numId w:val="36"/>
        </w:numPr>
        <w:spacing w:after="120"/>
        <w:rPr>
          <w:rFonts w:ascii="Arial" w:hAnsi="Arial" w:cs="Arial"/>
          <w:sz w:val="20"/>
        </w:rPr>
      </w:pPr>
      <w:r>
        <w:rPr>
          <w:rFonts w:ascii="Arial" w:hAnsi="Arial" w:cs="Arial"/>
          <w:sz w:val="20"/>
        </w:rPr>
        <w:t>Applicable federal and state of Washington statutes and regulations</w:t>
      </w:r>
    </w:p>
    <w:p w14:paraId="70EA517D" w14:textId="77777777" w:rsidR="006F3D8A" w:rsidRDefault="006F3D8A" w:rsidP="006F3D8A">
      <w:pPr>
        <w:numPr>
          <w:ilvl w:val="0"/>
          <w:numId w:val="36"/>
        </w:numPr>
        <w:spacing w:after="120"/>
        <w:rPr>
          <w:rFonts w:ascii="Arial" w:hAnsi="Arial" w:cs="Arial"/>
          <w:sz w:val="20"/>
        </w:rPr>
      </w:pPr>
      <w:r>
        <w:rPr>
          <w:rFonts w:ascii="Arial" w:hAnsi="Arial" w:cs="Arial"/>
          <w:sz w:val="20"/>
        </w:rPr>
        <w:t xml:space="preserve">Special Terms and Conditions </w:t>
      </w:r>
    </w:p>
    <w:p w14:paraId="68451CEC" w14:textId="77777777" w:rsidR="006F3D8A" w:rsidRDefault="006F3D8A" w:rsidP="006F3D8A">
      <w:pPr>
        <w:numPr>
          <w:ilvl w:val="0"/>
          <w:numId w:val="36"/>
        </w:numPr>
        <w:spacing w:after="120"/>
        <w:rPr>
          <w:rFonts w:ascii="Arial" w:hAnsi="Arial" w:cs="Arial"/>
          <w:sz w:val="20"/>
        </w:rPr>
      </w:pPr>
      <w:r>
        <w:rPr>
          <w:rFonts w:ascii="Arial" w:hAnsi="Arial" w:cs="Arial"/>
          <w:sz w:val="20"/>
        </w:rPr>
        <w:t>General Terms and Conditions</w:t>
      </w:r>
    </w:p>
    <w:p w14:paraId="3E7374F5" w14:textId="77777777" w:rsidR="006F3D8A" w:rsidRDefault="006F3D8A" w:rsidP="006F3D8A">
      <w:pPr>
        <w:numPr>
          <w:ilvl w:val="0"/>
          <w:numId w:val="36"/>
        </w:numPr>
        <w:tabs>
          <w:tab w:val="left" w:pos="720"/>
        </w:tabs>
        <w:spacing w:after="120"/>
        <w:rPr>
          <w:rFonts w:ascii="Arial" w:hAnsi="Arial" w:cs="Arial"/>
          <w:sz w:val="20"/>
        </w:rPr>
      </w:pPr>
      <w:r>
        <w:rPr>
          <w:rFonts w:ascii="Arial" w:hAnsi="Arial" w:cs="Arial"/>
          <w:sz w:val="20"/>
        </w:rPr>
        <w:t xml:space="preserve">Attachment A – </w:t>
      </w:r>
      <w:r>
        <w:rPr>
          <w:rFonts w:ascii="Arial" w:hAnsi="Arial" w:cs="Arial"/>
          <w:sz w:val="20"/>
        </w:rPr>
        <w:fldChar w:fldCharType="begin">
          <w:ffData>
            <w:name w:val="Text258"/>
            <w:enabled/>
            <w:calcOnExit w:val="0"/>
            <w:textInput/>
          </w:ffData>
        </w:fldChar>
      </w:r>
      <w:bookmarkStart w:id="95" w:name="Text2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Scope of Work</w:t>
      </w:r>
      <w:r>
        <w:rPr>
          <w:rFonts w:asciiTheme="minorHAnsi" w:hAnsiTheme="minorHAnsi" w:cstheme="minorBidi"/>
          <w:sz w:val="22"/>
          <w:szCs w:val="22"/>
        </w:rPr>
        <w:fldChar w:fldCharType="end"/>
      </w:r>
      <w:bookmarkEnd w:id="95"/>
    </w:p>
    <w:p w14:paraId="6E5AB211" w14:textId="77777777" w:rsidR="006F3D8A" w:rsidRDefault="006F3D8A" w:rsidP="006F3D8A">
      <w:pPr>
        <w:numPr>
          <w:ilvl w:val="0"/>
          <w:numId w:val="36"/>
        </w:numPr>
        <w:tabs>
          <w:tab w:val="left" w:pos="720"/>
        </w:tabs>
        <w:spacing w:after="120"/>
        <w:rPr>
          <w:rFonts w:ascii="Arial" w:hAnsi="Arial" w:cs="Arial"/>
          <w:sz w:val="20"/>
        </w:rPr>
      </w:pPr>
      <w:r>
        <w:rPr>
          <w:rFonts w:ascii="Arial" w:hAnsi="Arial" w:cs="Arial"/>
          <w:sz w:val="20"/>
        </w:rPr>
        <w:t xml:space="preserve">Attachment B – </w:t>
      </w:r>
      <w:r>
        <w:rPr>
          <w:rFonts w:ascii="Arial" w:hAnsi="Arial" w:cs="Arial"/>
          <w:sz w:val="20"/>
        </w:rPr>
        <w:fldChar w:fldCharType="begin">
          <w:ffData>
            <w:name w:val="Text259"/>
            <w:enabled/>
            <w:calcOnExit w:val="0"/>
            <w:textInput/>
          </w:ffData>
        </w:fldChar>
      </w:r>
      <w:bookmarkStart w:id="96" w:name="Text2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Budget</w:t>
      </w:r>
      <w:r>
        <w:rPr>
          <w:rFonts w:asciiTheme="minorHAnsi" w:hAnsiTheme="minorHAnsi" w:cstheme="minorBidi"/>
          <w:sz w:val="22"/>
          <w:szCs w:val="22"/>
        </w:rPr>
        <w:fldChar w:fldCharType="end"/>
      </w:r>
      <w:bookmarkEnd w:id="96"/>
    </w:p>
    <w:p w14:paraId="286E38ED" w14:textId="77777777" w:rsidR="006F3D8A" w:rsidRDefault="006F3D8A" w:rsidP="006F3D8A">
      <w:pPr>
        <w:numPr>
          <w:ilvl w:val="0"/>
          <w:numId w:val="36"/>
        </w:numPr>
        <w:tabs>
          <w:tab w:val="left" w:pos="720"/>
        </w:tabs>
        <w:spacing w:after="120"/>
        <w:rPr>
          <w:rFonts w:ascii="Arial" w:hAnsi="Arial" w:cs="Arial"/>
          <w:sz w:val="20"/>
        </w:rPr>
      </w:pPr>
      <w:r>
        <w:rPr>
          <w:rFonts w:ascii="Arial" w:hAnsi="Arial" w:cs="Arial"/>
          <w:sz w:val="20"/>
        </w:rPr>
        <w:t>add any other attachments incorporated by reference on the Face Sheet</w:t>
      </w:r>
    </w:p>
    <w:p w14:paraId="278AB497" w14:textId="77777777" w:rsidR="006F3D8A" w:rsidRDefault="006F3D8A" w:rsidP="006F3D8A">
      <w:pPr>
        <w:tabs>
          <w:tab w:val="left" w:pos="720"/>
        </w:tabs>
        <w:spacing w:after="120"/>
        <w:rPr>
          <w:rFonts w:ascii="Arial" w:hAnsi="Arial" w:cs="Arial"/>
          <w:sz w:val="20"/>
          <w:u w:val="single"/>
        </w:rPr>
      </w:pPr>
    </w:p>
    <w:p w14:paraId="0F3ECC31" w14:textId="77777777" w:rsidR="006F3D8A" w:rsidRDefault="006F3D8A" w:rsidP="006F3D8A">
      <w:pPr>
        <w:tabs>
          <w:tab w:val="left" w:pos="720"/>
        </w:tabs>
        <w:spacing w:after="120"/>
        <w:rPr>
          <w:rFonts w:ascii="Arial" w:hAnsi="Arial" w:cs="Arial"/>
          <w:sz w:val="20"/>
        </w:rPr>
      </w:pPr>
    </w:p>
    <w:p w14:paraId="772C2447" w14:textId="77777777" w:rsidR="006F3D8A" w:rsidRDefault="006F3D8A" w:rsidP="006F3D8A">
      <w:pPr>
        <w:rPr>
          <w:rFonts w:ascii="Arial" w:hAnsi="Arial" w:cs="Arial"/>
          <w:sz w:val="20"/>
        </w:rPr>
        <w:sectPr w:rsidR="006F3D8A">
          <w:pgSz w:w="12240" w:h="15840"/>
          <w:pgMar w:top="1872" w:right="1440" w:bottom="1008" w:left="1440" w:header="720" w:footer="432" w:gutter="0"/>
          <w:pgNumType w:start="2"/>
          <w:cols w:space="720"/>
        </w:sectPr>
      </w:pPr>
    </w:p>
    <w:p w14:paraId="7378A5A3" w14:textId="77777777" w:rsidR="006F3D8A" w:rsidRDefault="006F3D8A" w:rsidP="006F3D8A">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Pr>
          <w:rFonts w:ascii="Arial" w:hAnsi="Arial" w:cs="Arial"/>
          <w:b w:val="0"/>
          <w:sz w:val="20"/>
          <w:u w:val="single"/>
        </w:rPr>
        <w:t>DEFINITIONS</w:t>
      </w:r>
    </w:p>
    <w:p w14:paraId="76774324" w14:textId="77777777" w:rsidR="006F3D8A" w:rsidRDefault="006F3D8A" w:rsidP="006F3D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As used throughout this Contract, the following terms shall have the meaning set forth below:</w:t>
      </w:r>
    </w:p>
    <w:p w14:paraId="5857AFB1" w14:textId="77777777" w:rsidR="006F3D8A" w:rsidRDefault="006F3D8A" w:rsidP="006F3D8A">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Pr>
          <w:rFonts w:ascii="Arial" w:hAnsi="Arial" w:cs="Arial"/>
          <w:sz w:val="20"/>
        </w:rPr>
        <w:t>“Authorized Representative” shall mean the Director and/or the designee authorized in writing to act on the Director’s behalf.</w:t>
      </w:r>
    </w:p>
    <w:p w14:paraId="36FBFDA1" w14:textId="77777777" w:rsidR="006F3D8A" w:rsidRDefault="006F3D8A" w:rsidP="006F3D8A">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“COMMERCE” shall mean the Department of Commerce.</w:t>
      </w:r>
    </w:p>
    <w:p w14:paraId="7C3DEBA4" w14:textId="77777777" w:rsidR="006F3D8A" w:rsidRDefault="006F3D8A" w:rsidP="006F3D8A">
      <w:pPr>
        <w:pStyle w:val="Heading2"/>
        <w:keepNext w:val="0"/>
        <w:numPr>
          <w:ilvl w:val="0"/>
          <w:numId w:val="38"/>
        </w:numPr>
        <w:tabs>
          <w:tab w:val="left" w:pos="0"/>
        </w:tabs>
        <w:spacing w:before="0" w:after="120"/>
        <w:rPr>
          <w:rFonts w:cs="Arial"/>
          <w:sz w:val="20"/>
        </w:rPr>
      </w:pPr>
      <w:r>
        <w:rPr>
          <w:rFonts w:cs="Arial"/>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6E85F0D4" w14:textId="77777777" w:rsidR="006F3D8A" w:rsidRDefault="006F3D8A" w:rsidP="006F3D8A">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 xml:space="preserve"> "Contractor" shall mean the entity identified on the face sheet performing service(s) under this Contract, and shall include all employees and agents of the Contractor.</w:t>
      </w:r>
    </w:p>
    <w:p w14:paraId="2374F7C4" w14:textId="77777777" w:rsidR="006F3D8A" w:rsidRDefault="006F3D8A" w:rsidP="006F3D8A">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 xml:space="preserve">“Modified Total Direct Costs (MTDC” shall mean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w:t>
      </w:r>
    </w:p>
    <w:p w14:paraId="5951F2B1" w14:textId="77777777" w:rsidR="006F3D8A" w:rsidRDefault="006F3D8A" w:rsidP="006F3D8A">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37D85DFF" w14:textId="77777777" w:rsidR="006F3D8A" w:rsidRDefault="006F3D8A" w:rsidP="006F3D8A">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”State” shall mean the state of Washington.</w:t>
      </w:r>
    </w:p>
    <w:p w14:paraId="029AD67C" w14:textId="77777777" w:rsidR="006F3D8A" w:rsidRDefault="006F3D8A" w:rsidP="006F3D8A">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0922F42B" w14:textId="77777777" w:rsidR="006F3D8A" w:rsidRDefault="006F3D8A" w:rsidP="006F3D8A">
      <w:pPr>
        <w:numPr>
          <w:ilvl w:val="0"/>
          <w:numId w:val="37"/>
        </w:numPr>
        <w:tabs>
          <w:tab w:val="left" w:pos="1530"/>
        </w:tabs>
        <w:spacing w:after="120"/>
        <w:jc w:val="both"/>
        <w:rPr>
          <w:rFonts w:ascii="Arial" w:hAnsi="Arial" w:cs="Arial"/>
          <w:sz w:val="20"/>
        </w:rPr>
      </w:pPr>
      <w:r>
        <w:rPr>
          <w:rFonts w:ascii="Arial" w:hAnsi="Arial" w:cs="Arial"/>
          <w:b w:val="0"/>
          <w:sz w:val="20"/>
          <w:u w:val="single"/>
        </w:rPr>
        <w:t>ACCESS TO DATA</w:t>
      </w:r>
    </w:p>
    <w:p w14:paraId="1CFDD40B" w14:textId="77777777" w:rsidR="006F3D8A" w:rsidRDefault="006F3D8A" w:rsidP="006F3D8A">
      <w:pPr>
        <w:tabs>
          <w:tab w:val="left" w:pos="1530"/>
        </w:tabs>
        <w:spacing w:after="120"/>
        <w:ind w:left="360"/>
        <w:jc w:val="both"/>
        <w:rPr>
          <w:rFonts w:ascii="Arial" w:hAnsi="Arial" w:cs="Arial"/>
          <w:sz w:val="20"/>
        </w:rPr>
      </w:pPr>
      <w:r>
        <w:rPr>
          <w:rFonts w:ascii="Arial" w:hAnsi="Arial" w:cs="Arial"/>
          <w:sz w:val="20"/>
        </w:rPr>
        <w:t>In compliance with RCW 39.26.180,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50BC59DD" w14:textId="77777777" w:rsidR="006F3D8A" w:rsidRDefault="006F3D8A" w:rsidP="006F3D8A">
      <w:pPr>
        <w:numPr>
          <w:ilvl w:val="0"/>
          <w:numId w:val="37"/>
        </w:numPr>
        <w:tabs>
          <w:tab w:val="left" w:pos="1530"/>
        </w:tabs>
        <w:spacing w:after="120"/>
        <w:jc w:val="both"/>
        <w:rPr>
          <w:rFonts w:ascii="Arial" w:hAnsi="Arial" w:cs="Arial"/>
          <w:sz w:val="20"/>
        </w:rPr>
      </w:pPr>
      <w:r>
        <w:rPr>
          <w:rFonts w:ascii="Arial" w:hAnsi="Arial" w:cs="Arial"/>
          <w:b w:val="0"/>
          <w:sz w:val="20"/>
          <w:u w:val="single"/>
        </w:rPr>
        <w:t>ADVANCE PAYMENTS PROHIBITED</w:t>
      </w:r>
    </w:p>
    <w:p w14:paraId="64D066DC" w14:textId="77777777" w:rsidR="006F3D8A" w:rsidRDefault="006F3D8A" w:rsidP="006F3D8A">
      <w:pPr>
        <w:tabs>
          <w:tab w:val="left" w:pos="1530"/>
        </w:tabs>
        <w:spacing w:before="120" w:after="120"/>
        <w:ind w:left="360"/>
        <w:jc w:val="both"/>
        <w:rPr>
          <w:rFonts w:ascii="Arial" w:hAnsi="Arial" w:cs="Arial"/>
          <w:sz w:val="20"/>
        </w:rPr>
      </w:pPr>
      <w:r>
        <w:rPr>
          <w:rFonts w:ascii="Arial" w:hAnsi="Arial" w:cs="Arial"/>
          <w:sz w:val="20"/>
        </w:rPr>
        <w:t>No payments in advance of or in anticipation of goods or services to be provided under this Contract shall be made by COMMERCE.</w:t>
      </w:r>
    </w:p>
    <w:p w14:paraId="2A06F9EA" w14:textId="77777777" w:rsidR="006F3D8A" w:rsidRDefault="006F3D8A" w:rsidP="006F3D8A">
      <w:pPr>
        <w:numPr>
          <w:ilvl w:val="0"/>
          <w:numId w:val="37"/>
        </w:numPr>
        <w:tabs>
          <w:tab w:val="left" w:pos="1530"/>
        </w:tabs>
        <w:spacing w:after="120"/>
        <w:jc w:val="both"/>
        <w:rPr>
          <w:rFonts w:ascii="Arial" w:hAnsi="Arial" w:cs="Arial"/>
          <w:sz w:val="20"/>
        </w:rPr>
      </w:pPr>
      <w:r>
        <w:rPr>
          <w:rFonts w:ascii="Arial" w:hAnsi="Arial" w:cs="Arial"/>
          <w:b w:val="0"/>
          <w:bCs/>
          <w:sz w:val="20"/>
          <w:u w:val="single"/>
        </w:rPr>
        <w:t>ALL WRITINGS CONTAINED HEREIN</w:t>
      </w:r>
    </w:p>
    <w:p w14:paraId="68AE4060" w14:textId="77777777" w:rsidR="006F3D8A" w:rsidRDefault="006F3D8A" w:rsidP="006F3D8A">
      <w:pPr>
        <w:tabs>
          <w:tab w:val="left" w:pos="1530"/>
        </w:tabs>
        <w:spacing w:before="120" w:after="120"/>
        <w:ind w:left="360"/>
        <w:jc w:val="both"/>
        <w:rPr>
          <w:rFonts w:ascii="Arial" w:hAnsi="Arial" w:cs="Arial"/>
          <w:sz w:val="20"/>
        </w:rPr>
      </w:pPr>
      <w:r>
        <w:rPr>
          <w:rFonts w:ascii="Arial" w:hAnsi="Arial" w:cs="Arial"/>
          <w:sz w:val="20"/>
        </w:rPr>
        <w:t>This Contract contains all the terms and conditions agreed upon by the parties. No other understandings, oral or otherwise, regarding the subject matter of this Contract shall be deemed to exist or to bind any of the parties hereto.</w:t>
      </w:r>
    </w:p>
    <w:p w14:paraId="7FE88FD1" w14:textId="77777777" w:rsidR="006F3D8A" w:rsidRDefault="006F3D8A" w:rsidP="006F3D8A">
      <w:pPr>
        <w:numPr>
          <w:ilvl w:val="0"/>
          <w:numId w:val="37"/>
        </w:numPr>
        <w:tabs>
          <w:tab w:val="left" w:pos="1530"/>
        </w:tabs>
        <w:spacing w:after="120"/>
        <w:jc w:val="both"/>
        <w:rPr>
          <w:rFonts w:ascii="Arial" w:hAnsi="Arial" w:cs="Arial"/>
          <w:sz w:val="20"/>
        </w:rPr>
      </w:pPr>
      <w:r>
        <w:rPr>
          <w:rFonts w:ascii="Arial" w:hAnsi="Arial" w:cs="Arial"/>
          <w:b w:val="0"/>
          <w:sz w:val="20"/>
          <w:u w:val="single"/>
        </w:rPr>
        <w:t>AMENDMENTS</w:t>
      </w:r>
    </w:p>
    <w:p w14:paraId="17E2492D" w14:textId="77777777" w:rsidR="006F3D8A" w:rsidRDefault="006F3D8A" w:rsidP="006F3D8A">
      <w:pPr>
        <w:tabs>
          <w:tab w:val="left" w:pos="1530"/>
        </w:tabs>
        <w:spacing w:before="120" w:after="120"/>
        <w:ind w:left="360"/>
        <w:jc w:val="both"/>
        <w:rPr>
          <w:rFonts w:ascii="Arial" w:hAnsi="Arial" w:cs="Arial"/>
          <w:sz w:val="20"/>
        </w:rPr>
      </w:pPr>
      <w:r>
        <w:rPr>
          <w:rFonts w:ascii="Arial" w:hAnsi="Arial" w:cs="Arial"/>
          <w:sz w:val="20"/>
        </w:rPr>
        <w:t>This Contract may be amended by mutual agreement of the parties. Such amendments shall not be binding unless they are in writing and signed by personnel authorized to bind each of the parties.</w:t>
      </w:r>
    </w:p>
    <w:p w14:paraId="5F1E0DC0" w14:textId="77777777" w:rsidR="006F3D8A" w:rsidRDefault="006F3D8A" w:rsidP="006F3D8A">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Pr>
          <w:rFonts w:ascii="Arial" w:hAnsi="Arial" w:cs="Arial"/>
          <w:b w:val="0"/>
          <w:sz w:val="20"/>
          <w:u w:val="single"/>
        </w:rPr>
        <w:t>AMERICANS WITH DISABILITIES ACT (ADA) OF 1990, PUBLIC LAW 101-336, also referred to as the “ADA” 28 CFR Part 35</w:t>
      </w:r>
    </w:p>
    <w:p w14:paraId="1F0266C1" w14:textId="77777777" w:rsidR="006F3D8A" w:rsidRDefault="006F3D8A" w:rsidP="006F3D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Pr>
          <w:rFonts w:ascii="Arial" w:hAnsi="Arial" w:cs="Arial"/>
          <w:sz w:val="20"/>
        </w:rPr>
        <w:t>The Contractor must comply with the ADA, which provides comprehensive civil rights protection to individuals with disabilities in the areas of employment, public accommodations, state and local government services, and telecommunications.</w:t>
      </w:r>
    </w:p>
    <w:p w14:paraId="3A2CB216" w14:textId="77777777" w:rsidR="006F3D8A" w:rsidRDefault="006F3D8A" w:rsidP="006F3D8A">
      <w:pPr>
        <w:numPr>
          <w:ilvl w:val="0"/>
          <w:numId w:val="37"/>
        </w:numPr>
        <w:tabs>
          <w:tab w:val="left" w:pos="1530"/>
        </w:tabs>
        <w:spacing w:after="120"/>
        <w:jc w:val="both"/>
        <w:rPr>
          <w:rFonts w:ascii="Arial" w:hAnsi="Arial" w:cs="Arial"/>
          <w:sz w:val="20"/>
        </w:rPr>
      </w:pPr>
      <w:r>
        <w:rPr>
          <w:rFonts w:ascii="Arial" w:hAnsi="Arial" w:cs="Arial"/>
          <w:b w:val="0"/>
          <w:sz w:val="20"/>
          <w:u w:val="single"/>
        </w:rPr>
        <w:t>ASSIGNMENT</w:t>
      </w:r>
    </w:p>
    <w:p w14:paraId="5FB8C3C4" w14:textId="77777777" w:rsidR="006F3D8A" w:rsidRDefault="006F3D8A" w:rsidP="006F3D8A">
      <w:pPr>
        <w:tabs>
          <w:tab w:val="left" w:pos="1530"/>
        </w:tabs>
        <w:spacing w:before="120" w:after="120"/>
        <w:ind w:left="360"/>
        <w:rPr>
          <w:rFonts w:ascii="Arial" w:hAnsi="Arial" w:cs="Arial"/>
          <w:sz w:val="20"/>
        </w:rPr>
      </w:pPr>
      <w:r>
        <w:rPr>
          <w:rFonts w:ascii="Arial" w:hAnsi="Arial" w:cs="Arial"/>
          <w:sz w:val="20"/>
        </w:rPr>
        <w:t>Neither this Contract, nor any claim arising under this Contract, shall be transferred or assigned by the Contractor without prior written consent of COMMERCE.</w:t>
      </w:r>
    </w:p>
    <w:p w14:paraId="4E3B24DF" w14:textId="77777777" w:rsidR="006F3D8A" w:rsidRDefault="006F3D8A" w:rsidP="006F3D8A">
      <w:pPr>
        <w:numPr>
          <w:ilvl w:val="0"/>
          <w:numId w:val="37"/>
        </w:numPr>
        <w:tabs>
          <w:tab w:val="left" w:pos="1530"/>
        </w:tabs>
        <w:spacing w:after="120"/>
        <w:jc w:val="both"/>
        <w:rPr>
          <w:rFonts w:ascii="Arial" w:hAnsi="Arial" w:cs="Arial"/>
          <w:sz w:val="20"/>
        </w:rPr>
      </w:pPr>
      <w:r>
        <w:rPr>
          <w:rFonts w:ascii="Arial" w:hAnsi="Arial" w:cs="Arial"/>
          <w:b w:val="0"/>
          <w:sz w:val="20"/>
          <w:u w:val="single"/>
        </w:rPr>
        <w:t>ATTORNEYS’ FEES</w:t>
      </w:r>
    </w:p>
    <w:p w14:paraId="4E0263B7" w14:textId="77777777" w:rsidR="006F3D8A" w:rsidRDefault="006F3D8A" w:rsidP="006F3D8A">
      <w:pPr>
        <w:tabs>
          <w:tab w:val="left" w:pos="1530"/>
        </w:tabs>
        <w:spacing w:after="120"/>
        <w:ind w:left="360"/>
        <w:rPr>
          <w:rFonts w:ascii="Arial" w:hAnsi="Arial" w:cs="Arial"/>
          <w:sz w:val="20"/>
        </w:rPr>
      </w:pPr>
      <w:r>
        <w:rPr>
          <w:rFonts w:ascii="Arial" w:hAnsi="Arial" w:cs="Arial"/>
          <w:sz w:val="20"/>
        </w:rPr>
        <w:t>Unless expressly permitted under another provision of the Contract, in the event of litigation or other action brought to enforce Contract terms, each party agrees to bear its own attorneys fees and costs.</w:t>
      </w:r>
    </w:p>
    <w:p w14:paraId="4CB8421D" w14:textId="77777777" w:rsidR="006F3D8A" w:rsidRDefault="006F3D8A" w:rsidP="006F3D8A">
      <w:pPr>
        <w:numPr>
          <w:ilvl w:val="0"/>
          <w:numId w:val="37"/>
        </w:numPr>
        <w:spacing w:after="120"/>
        <w:rPr>
          <w:rFonts w:ascii="Arial" w:hAnsi="Arial" w:cs="Arial"/>
          <w:sz w:val="20"/>
          <w:u w:val="single"/>
        </w:rPr>
      </w:pPr>
      <w:r>
        <w:rPr>
          <w:rFonts w:ascii="Arial" w:hAnsi="Arial" w:cs="Arial"/>
          <w:b w:val="0"/>
          <w:sz w:val="20"/>
          <w:u w:val="single"/>
        </w:rPr>
        <w:t>AUDIT</w:t>
      </w:r>
    </w:p>
    <w:p w14:paraId="53CD3C2F" w14:textId="77777777" w:rsidR="006F3D8A" w:rsidRDefault="006F3D8A" w:rsidP="006F3D8A">
      <w:pPr>
        <w:numPr>
          <w:ilvl w:val="1"/>
          <w:numId w:val="39"/>
        </w:numPr>
        <w:spacing w:after="120"/>
        <w:rPr>
          <w:rFonts w:ascii="Arial" w:hAnsi="Arial" w:cs="Arial"/>
          <w:b w:val="0"/>
          <w:bCs/>
          <w:sz w:val="20"/>
          <w:u w:val="single"/>
        </w:rPr>
      </w:pPr>
      <w:r>
        <w:rPr>
          <w:rFonts w:ascii="Arial" w:hAnsi="Arial" w:cs="Arial"/>
          <w:b w:val="0"/>
          <w:bCs/>
          <w:sz w:val="20"/>
          <w:u w:val="single"/>
        </w:rPr>
        <w:t>General Requirements</w:t>
      </w:r>
    </w:p>
    <w:p w14:paraId="038AB543" w14:textId="77777777" w:rsidR="006F3D8A" w:rsidRDefault="006F3D8A" w:rsidP="006F3D8A">
      <w:pPr>
        <w:spacing w:after="120"/>
        <w:ind w:left="720"/>
        <w:rPr>
          <w:rFonts w:ascii="Arial" w:hAnsi="Arial" w:cs="Arial"/>
          <w:b w:val="0"/>
          <w:sz w:val="20"/>
        </w:rPr>
      </w:pPr>
      <w:r>
        <w:rPr>
          <w:rFonts w:ascii="Arial" w:hAnsi="Arial" w:cs="Arial"/>
          <w:sz w:val="20"/>
        </w:rPr>
        <w:t xml:space="preserve">Contractors are to procure audit services based on the following guidelines.  </w:t>
      </w:r>
    </w:p>
    <w:p w14:paraId="7B588B2D" w14:textId="77777777" w:rsidR="006F3D8A" w:rsidRDefault="006F3D8A" w:rsidP="006F3D8A">
      <w:pPr>
        <w:spacing w:after="120"/>
        <w:ind w:left="720"/>
        <w:rPr>
          <w:rFonts w:ascii="Arial" w:hAnsi="Arial" w:cs="Arial"/>
          <w:sz w:val="20"/>
        </w:rPr>
      </w:pPr>
      <w:r>
        <w:rPr>
          <w:rFonts w:ascii="Arial" w:hAnsi="Arial" w:cs="Arial"/>
          <w:sz w:val="20"/>
        </w:rPr>
        <w:t xml:space="preserve">The Contractor shall maintain its records and accounts so as to facilitate audits and shall ensure that Subcontractors also maintain auditable records.  </w:t>
      </w:r>
    </w:p>
    <w:p w14:paraId="0EE03443" w14:textId="77777777" w:rsidR="006F3D8A" w:rsidRDefault="006F3D8A" w:rsidP="006F3D8A">
      <w:pPr>
        <w:spacing w:after="120"/>
        <w:ind w:left="720"/>
        <w:rPr>
          <w:rFonts w:ascii="Arial" w:hAnsi="Arial" w:cs="Arial"/>
          <w:sz w:val="20"/>
        </w:rPr>
      </w:pPr>
      <w:r>
        <w:rPr>
          <w:rFonts w:ascii="Arial" w:hAnsi="Arial" w:cs="Arial"/>
          <w:sz w:val="20"/>
        </w:rPr>
        <w:t xml:space="preserve">The Contractor is responsible for any audit exceptions incurred by its own organization or that of its Subcontractors.  </w:t>
      </w:r>
    </w:p>
    <w:p w14:paraId="4A41AC01" w14:textId="77777777" w:rsidR="006F3D8A" w:rsidRDefault="006F3D8A" w:rsidP="006F3D8A">
      <w:pPr>
        <w:spacing w:after="120"/>
        <w:ind w:left="720"/>
        <w:rPr>
          <w:rFonts w:ascii="Arial" w:hAnsi="Arial" w:cs="Arial"/>
          <w:sz w:val="20"/>
        </w:rPr>
      </w:pPr>
      <w:r>
        <w:rPr>
          <w:rFonts w:ascii="Arial" w:hAnsi="Arial" w:cs="Arial"/>
          <w:sz w:val="20"/>
        </w:rPr>
        <w:t>COMMERCE reserves the right to recover from the Contractor all disallowed costs resulting from the audit.</w:t>
      </w:r>
    </w:p>
    <w:p w14:paraId="54708F02" w14:textId="77777777" w:rsidR="006F3D8A" w:rsidRDefault="006F3D8A" w:rsidP="006F3D8A">
      <w:pPr>
        <w:spacing w:after="120"/>
        <w:ind w:left="720"/>
        <w:rPr>
          <w:rFonts w:ascii="Arial" w:hAnsi="Arial" w:cs="Arial"/>
          <w:sz w:val="20"/>
        </w:rPr>
      </w:pPr>
      <w:r>
        <w:rPr>
          <w:rFonts w:ascii="Arial" w:hAnsi="Arial" w:cs="Arial"/>
          <w:sz w:val="20"/>
        </w:rPr>
        <w:t>Responses to any unresolved management findings and disallowed or questioned costs shall be included with the audit report.  The Contractor must respond to COMMERCE requests for information or corrective action concerning audit issues within thirty (30) days of the date of request.</w:t>
      </w:r>
    </w:p>
    <w:p w14:paraId="7D2B2819" w14:textId="77777777" w:rsidR="006F3D8A" w:rsidRDefault="006F3D8A" w:rsidP="006F3D8A">
      <w:pPr>
        <w:numPr>
          <w:ilvl w:val="0"/>
          <w:numId w:val="40"/>
        </w:numPr>
        <w:spacing w:after="120"/>
        <w:rPr>
          <w:rFonts w:ascii="Arial" w:hAnsi="Arial" w:cs="Arial"/>
          <w:sz w:val="20"/>
          <w:u w:val="single"/>
        </w:rPr>
      </w:pPr>
      <w:r>
        <w:rPr>
          <w:rFonts w:ascii="Arial" w:hAnsi="Arial" w:cs="Arial"/>
          <w:b w:val="0"/>
          <w:sz w:val="20"/>
          <w:u w:val="single"/>
        </w:rPr>
        <w:t>Federal Funds Requirements – 2 CFR Part 200</w:t>
      </w:r>
    </w:p>
    <w:p w14:paraId="7BAE4841" w14:textId="77777777" w:rsidR="006F3D8A" w:rsidRDefault="006F3D8A" w:rsidP="006F3D8A">
      <w:pPr>
        <w:spacing w:after="120"/>
        <w:ind w:left="720"/>
        <w:rPr>
          <w:rFonts w:ascii="Arial" w:hAnsi="Arial" w:cs="Arial"/>
          <w:b w:val="0"/>
          <w:sz w:val="20"/>
        </w:rPr>
      </w:pPr>
      <w:r>
        <w:rPr>
          <w:rFonts w:ascii="Arial" w:hAnsi="Arial" w:cs="Arial"/>
          <w:sz w:val="20"/>
        </w:rPr>
        <w:t>Contractors expending $750,000 or more in a fiscal year (that begins after December 26, 2014) in federal funds from all sources, direct and indirect, are required to have an audit conducted in accordance with  2 CFR Part 200.  For fiscal years beginning prior to December 26, 2014, Contractors are required to have an audit conducted in accordance with Federal audit requirements. When state funds are also to be paid under this Agreement a Schedule of State Financial Assistance as well as the required schedule of Federal Expenditure must be included.  Both schedules include:</w:t>
      </w:r>
    </w:p>
    <w:p w14:paraId="6816EB82" w14:textId="77777777" w:rsidR="006F3D8A" w:rsidRDefault="006F3D8A" w:rsidP="006F3D8A">
      <w:pPr>
        <w:spacing w:after="120"/>
        <w:ind w:left="1080"/>
        <w:rPr>
          <w:rFonts w:ascii="Arial" w:hAnsi="Arial" w:cs="Arial"/>
          <w:sz w:val="20"/>
        </w:rPr>
      </w:pPr>
      <w:r>
        <w:rPr>
          <w:rFonts w:ascii="Arial" w:hAnsi="Arial" w:cs="Arial"/>
          <w:sz w:val="20"/>
        </w:rPr>
        <w:t xml:space="preserve">Grantor agency name </w:t>
      </w:r>
    </w:p>
    <w:p w14:paraId="5255CAD8" w14:textId="77777777" w:rsidR="006F3D8A" w:rsidRDefault="006F3D8A" w:rsidP="006F3D8A">
      <w:pPr>
        <w:spacing w:after="120"/>
        <w:ind w:left="1080"/>
        <w:rPr>
          <w:rFonts w:ascii="Arial" w:hAnsi="Arial" w:cs="Arial"/>
          <w:sz w:val="20"/>
        </w:rPr>
      </w:pPr>
      <w:r>
        <w:rPr>
          <w:rFonts w:ascii="Arial" w:hAnsi="Arial" w:cs="Arial"/>
          <w:sz w:val="20"/>
        </w:rPr>
        <w:t>Federal agency</w:t>
      </w:r>
    </w:p>
    <w:p w14:paraId="40539A88" w14:textId="77777777" w:rsidR="006F3D8A" w:rsidRDefault="006F3D8A" w:rsidP="006F3D8A">
      <w:pPr>
        <w:spacing w:after="120"/>
        <w:ind w:left="1080"/>
        <w:rPr>
          <w:rFonts w:ascii="Arial" w:hAnsi="Arial" w:cs="Arial"/>
          <w:sz w:val="20"/>
        </w:rPr>
      </w:pPr>
      <w:r>
        <w:rPr>
          <w:rFonts w:ascii="Arial" w:hAnsi="Arial" w:cs="Arial"/>
          <w:sz w:val="20"/>
        </w:rPr>
        <w:t>Federal program name</w:t>
      </w:r>
    </w:p>
    <w:p w14:paraId="625C39FB" w14:textId="77777777" w:rsidR="006F3D8A" w:rsidRDefault="006F3D8A" w:rsidP="006F3D8A">
      <w:pPr>
        <w:spacing w:after="120"/>
        <w:ind w:left="1080"/>
        <w:rPr>
          <w:rFonts w:ascii="Arial" w:hAnsi="Arial" w:cs="Arial"/>
          <w:sz w:val="20"/>
        </w:rPr>
      </w:pPr>
      <w:r>
        <w:rPr>
          <w:rFonts w:ascii="Arial" w:hAnsi="Arial" w:cs="Arial"/>
          <w:sz w:val="20"/>
        </w:rPr>
        <w:t>Other identifying contract numbers</w:t>
      </w:r>
    </w:p>
    <w:p w14:paraId="07294594" w14:textId="77777777" w:rsidR="006F3D8A" w:rsidRDefault="006F3D8A" w:rsidP="006F3D8A">
      <w:pPr>
        <w:spacing w:after="120"/>
        <w:ind w:left="1080"/>
        <w:rPr>
          <w:rFonts w:ascii="Arial" w:hAnsi="Arial" w:cs="Arial"/>
          <w:sz w:val="20"/>
        </w:rPr>
      </w:pPr>
      <w:r>
        <w:rPr>
          <w:rFonts w:ascii="Arial" w:hAnsi="Arial" w:cs="Arial"/>
          <w:sz w:val="20"/>
        </w:rPr>
        <w:t>Catalog of Federal Domestic Assistance (CFDA) number (if applicable)</w:t>
      </w:r>
    </w:p>
    <w:p w14:paraId="555EE7C0" w14:textId="77777777" w:rsidR="006F3D8A" w:rsidRDefault="006F3D8A" w:rsidP="006F3D8A">
      <w:pPr>
        <w:spacing w:after="120"/>
        <w:ind w:left="1080"/>
        <w:rPr>
          <w:rFonts w:ascii="Arial" w:hAnsi="Arial" w:cs="Arial"/>
          <w:sz w:val="20"/>
        </w:rPr>
      </w:pPr>
      <w:r>
        <w:rPr>
          <w:rFonts w:ascii="Arial" w:hAnsi="Arial" w:cs="Arial"/>
          <w:sz w:val="20"/>
        </w:rPr>
        <w:t>Grantor contract number</w:t>
      </w:r>
    </w:p>
    <w:p w14:paraId="34ED984D" w14:textId="77777777" w:rsidR="006F3D8A" w:rsidRDefault="006F3D8A" w:rsidP="006F3D8A">
      <w:pPr>
        <w:spacing w:after="120"/>
        <w:ind w:left="1080"/>
        <w:rPr>
          <w:rFonts w:ascii="Arial" w:hAnsi="Arial" w:cs="Arial"/>
          <w:sz w:val="20"/>
        </w:rPr>
      </w:pPr>
      <w:r>
        <w:rPr>
          <w:rFonts w:ascii="Arial" w:hAnsi="Arial" w:cs="Arial"/>
          <w:sz w:val="20"/>
        </w:rPr>
        <w:t>Total award amount including amendments (total grant award)</w:t>
      </w:r>
    </w:p>
    <w:p w14:paraId="19F89CDD" w14:textId="77777777" w:rsidR="006F3D8A" w:rsidRDefault="006F3D8A" w:rsidP="006F3D8A">
      <w:pPr>
        <w:spacing w:after="120"/>
        <w:ind w:left="1080"/>
        <w:rPr>
          <w:rFonts w:ascii="Arial" w:hAnsi="Arial" w:cs="Arial"/>
          <w:sz w:val="20"/>
        </w:rPr>
      </w:pPr>
      <w:r>
        <w:rPr>
          <w:rFonts w:ascii="Arial" w:hAnsi="Arial" w:cs="Arial"/>
          <w:sz w:val="20"/>
        </w:rPr>
        <w:t>Current year expenditures</w:t>
      </w:r>
    </w:p>
    <w:p w14:paraId="71A68A6C" w14:textId="77777777" w:rsidR="006F3D8A" w:rsidRDefault="006F3D8A" w:rsidP="006F3D8A">
      <w:pPr>
        <w:spacing w:after="120"/>
        <w:ind w:left="720"/>
        <w:rPr>
          <w:rFonts w:ascii="Arial" w:hAnsi="Arial" w:cs="Arial"/>
          <w:sz w:val="20"/>
        </w:rPr>
      </w:pPr>
      <w:r>
        <w:rPr>
          <w:rFonts w:ascii="Arial" w:hAnsi="Arial" w:cs="Arial"/>
          <w:sz w:val="20"/>
        </w:rPr>
        <w:t>If the Contractor is a state or local government entity, the Office of the State Auditor shall conduct the audit.  Audits of non-profit organizations are to be conducted by a certified public accountant selected by the Contractor in accordance with 2 CFR Part 200.</w:t>
      </w:r>
    </w:p>
    <w:p w14:paraId="1D193DA8" w14:textId="77777777" w:rsidR="006F3D8A" w:rsidRDefault="006F3D8A" w:rsidP="006F3D8A">
      <w:pPr>
        <w:spacing w:after="120"/>
        <w:ind w:left="720"/>
        <w:rPr>
          <w:rFonts w:ascii="Arial" w:hAnsi="Arial" w:cs="Arial"/>
          <w:sz w:val="20"/>
        </w:rPr>
      </w:pPr>
      <w:r>
        <w:rPr>
          <w:rFonts w:ascii="Arial" w:hAnsi="Arial" w:cs="Arial"/>
          <w:sz w:val="20"/>
        </w:rPr>
        <w:t>The Contractor shall include the above audit requirements in any subcontracts.</w:t>
      </w:r>
    </w:p>
    <w:p w14:paraId="6C5F2993" w14:textId="77777777" w:rsidR="006F3D8A" w:rsidRDefault="006F3D8A" w:rsidP="006F3D8A">
      <w:pPr>
        <w:spacing w:after="120"/>
        <w:ind w:left="720"/>
        <w:rPr>
          <w:rFonts w:ascii="Arial" w:hAnsi="Arial" w:cs="Arial"/>
          <w:sz w:val="20"/>
        </w:rPr>
      </w:pPr>
      <w:r>
        <w:rPr>
          <w:rFonts w:ascii="Arial" w:hAnsi="Arial" w:cs="Arial"/>
          <w:sz w:val="20"/>
        </w:rPr>
        <w:t>In any case, the Contractor’s financial records must be available for review by COMMERCE.</w:t>
      </w:r>
    </w:p>
    <w:p w14:paraId="19CADA8D" w14:textId="77777777" w:rsidR="006F3D8A" w:rsidRDefault="006F3D8A" w:rsidP="006F3D8A">
      <w:pPr>
        <w:numPr>
          <w:ilvl w:val="0"/>
          <w:numId w:val="40"/>
        </w:numPr>
        <w:spacing w:after="120"/>
        <w:rPr>
          <w:rFonts w:ascii="Arial" w:hAnsi="Arial" w:cs="Arial"/>
          <w:sz w:val="20"/>
          <w:u w:val="single"/>
        </w:rPr>
      </w:pPr>
      <w:r>
        <w:rPr>
          <w:rFonts w:ascii="Arial" w:hAnsi="Arial" w:cs="Arial"/>
          <w:b w:val="0"/>
          <w:sz w:val="20"/>
          <w:u w:val="single"/>
        </w:rPr>
        <w:t>Documentation Requirements</w:t>
      </w:r>
    </w:p>
    <w:p w14:paraId="162F074D" w14:textId="77777777" w:rsidR="006F3D8A" w:rsidRDefault="006F3D8A" w:rsidP="006F3D8A">
      <w:pPr>
        <w:spacing w:after="120"/>
        <w:ind w:left="720"/>
        <w:rPr>
          <w:rFonts w:ascii="Arial" w:hAnsi="Arial" w:cs="Arial"/>
          <w:b w:val="0"/>
          <w:sz w:val="20"/>
        </w:rPr>
      </w:pPr>
      <w:r>
        <w:rPr>
          <w:rFonts w:ascii="Arial" w:hAnsi="Arial" w:cs="Arial"/>
          <w:sz w:val="20"/>
        </w:rPr>
        <w:t xml:space="preserve">The Contractor must send a copy of any required audit Reporting Package as described in OMB Circular A-133, Part C, Section 320(c) no later than nine (9) months after the end of the Contractor’s fiscal year(s) by sending a scanned copy to </w:t>
      </w:r>
      <w:hyperlink r:id="rId19" w:history="1">
        <w:r>
          <w:rPr>
            <w:rStyle w:val="Hyperlink"/>
            <w:rFonts w:cs="Arial"/>
            <w:sz w:val="20"/>
          </w:rPr>
          <w:t>auditreview@commerce.wa.gov</w:t>
        </w:r>
      </w:hyperlink>
      <w:r>
        <w:rPr>
          <w:rFonts w:ascii="Arial" w:hAnsi="Arial" w:cs="Arial"/>
          <w:sz w:val="20"/>
        </w:rPr>
        <w:t xml:space="preserve"> or a hard copy to:</w:t>
      </w:r>
    </w:p>
    <w:p w14:paraId="2537D1AB" w14:textId="77777777" w:rsidR="006F3D8A" w:rsidRDefault="006F3D8A" w:rsidP="006F3D8A">
      <w:pPr>
        <w:ind w:left="1080"/>
        <w:rPr>
          <w:rFonts w:ascii="Arial" w:hAnsi="Arial" w:cs="Arial"/>
          <w:sz w:val="20"/>
        </w:rPr>
      </w:pPr>
      <w:r>
        <w:rPr>
          <w:rFonts w:ascii="Arial" w:hAnsi="Arial" w:cs="Arial"/>
          <w:sz w:val="20"/>
        </w:rPr>
        <w:t>Department of Commerce</w:t>
      </w:r>
    </w:p>
    <w:p w14:paraId="6973458A" w14:textId="77777777" w:rsidR="006F3D8A" w:rsidRDefault="006F3D8A" w:rsidP="006F3D8A">
      <w:pPr>
        <w:ind w:left="1080"/>
        <w:rPr>
          <w:rFonts w:ascii="Arial" w:hAnsi="Arial" w:cs="Arial"/>
          <w:sz w:val="20"/>
        </w:rPr>
      </w:pPr>
      <w:r>
        <w:rPr>
          <w:rFonts w:ascii="Arial" w:hAnsi="Arial" w:cs="Arial"/>
          <w:sz w:val="20"/>
        </w:rPr>
        <w:t>ATTN:  Audit Review and Resolution Office</w:t>
      </w:r>
    </w:p>
    <w:p w14:paraId="063FB6B9" w14:textId="77777777" w:rsidR="006F3D8A" w:rsidRDefault="006F3D8A" w:rsidP="006F3D8A">
      <w:pPr>
        <w:ind w:left="1080"/>
        <w:rPr>
          <w:rFonts w:ascii="Arial" w:hAnsi="Arial" w:cs="Arial"/>
          <w:sz w:val="20"/>
        </w:rPr>
      </w:pPr>
      <w:r>
        <w:rPr>
          <w:rFonts w:ascii="Arial" w:hAnsi="Arial" w:cs="Arial"/>
          <w:sz w:val="20"/>
        </w:rPr>
        <w:t>1011 Plum Street SE</w:t>
      </w:r>
    </w:p>
    <w:p w14:paraId="555186C9" w14:textId="77777777" w:rsidR="006F3D8A" w:rsidRDefault="006F3D8A" w:rsidP="006F3D8A">
      <w:pPr>
        <w:ind w:left="1080"/>
        <w:rPr>
          <w:rFonts w:ascii="Arial" w:hAnsi="Arial" w:cs="Arial"/>
          <w:sz w:val="20"/>
        </w:rPr>
      </w:pPr>
      <w:r>
        <w:rPr>
          <w:rFonts w:ascii="Arial" w:hAnsi="Arial" w:cs="Arial"/>
          <w:sz w:val="20"/>
        </w:rPr>
        <w:t>PO Box 42525</w:t>
      </w:r>
    </w:p>
    <w:p w14:paraId="33ACB3F9" w14:textId="77777777" w:rsidR="006F3D8A" w:rsidRDefault="006F3D8A" w:rsidP="006F3D8A">
      <w:pPr>
        <w:ind w:left="1080"/>
        <w:rPr>
          <w:rFonts w:ascii="Arial" w:hAnsi="Arial" w:cs="Arial"/>
          <w:sz w:val="20"/>
        </w:rPr>
      </w:pPr>
      <w:r>
        <w:rPr>
          <w:rFonts w:ascii="Arial" w:hAnsi="Arial" w:cs="Arial"/>
          <w:sz w:val="20"/>
        </w:rPr>
        <w:t>Olympia WA 98504-2525</w:t>
      </w:r>
    </w:p>
    <w:p w14:paraId="038120F7" w14:textId="77777777" w:rsidR="006F3D8A" w:rsidRDefault="006F3D8A" w:rsidP="006F3D8A">
      <w:pPr>
        <w:spacing w:after="120"/>
        <w:ind w:left="720"/>
        <w:rPr>
          <w:rFonts w:ascii="Arial" w:hAnsi="Arial" w:cs="Arial"/>
          <w:sz w:val="20"/>
        </w:rPr>
      </w:pPr>
      <w:r>
        <w:rPr>
          <w:rFonts w:ascii="Arial" w:hAnsi="Arial" w:cs="Arial"/>
          <w:sz w:val="20"/>
        </w:rPr>
        <w:t>In addition to sending a copy of the audit, when applicable, the Contractor must include:</w:t>
      </w:r>
    </w:p>
    <w:p w14:paraId="0BDA5E7A" w14:textId="77777777" w:rsidR="006F3D8A" w:rsidRDefault="006F3D8A" w:rsidP="006F3D8A">
      <w:pPr>
        <w:numPr>
          <w:ilvl w:val="0"/>
          <w:numId w:val="41"/>
        </w:numPr>
        <w:spacing w:after="120"/>
        <w:rPr>
          <w:rFonts w:ascii="Arial" w:hAnsi="Arial" w:cs="Arial"/>
          <w:sz w:val="20"/>
        </w:rPr>
      </w:pPr>
      <w:r>
        <w:rPr>
          <w:rFonts w:ascii="Arial" w:hAnsi="Arial" w:cs="Arial"/>
          <w:sz w:val="20"/>
        </w:rPr>
        <w:t xml:space="preserve">Corrective action plan for audit findings within three (3) months of the audit being received by COMMERCE. </w:t>
      </w:r>
    </w:p>
    <w:p w14:paraId="53673161" w14:textId="77777777" w:rsidR="006F3D8A" w:rsidRDefault="006F3D8A" w:rsidP="006F3D8A">
      <w:pPr>
        <w:numPr>
          <w:ilvl w:val="0"/>
          <w:numId w:val="41"/>
        </w:numPr>
        <w:tabs>
          <w:tab w:val="left" w:pos="1530"/>
        </w:tabs>
        <w:spacing w:after="120"/>
        <w:jc w:val="both"/>
        <w:rPr>
          <w:rFonts w:ascii="Arial" w:hAnsi="Arial" w:cs="Arial"/>
          <w:sz w:val="20"/>
        </w:rPr>
      </w:pPr>
      <w:r>
        <w:rPr>
          <w:rFonts w:ascii="Arial" w:hAnsi="Arial" w:cs="Arial"/>
          <w:sz w:val="20"/>
        </w:rPr>
        <w:t>Copy of the Management Letter.</w:t>
      </w:r>
    </w:p>
    <w:p w14:paraId="38DE45E2" w14:textId="77777777" w:rsidR="006F3D8A" w:rsidRDefault="006F3D8A" w:rsidP="006F3D8A">
      <w:pPr>
        <w:numPr>
          <w:ilvl w:val="0"/>
          <w:numId w:val="37"/>
        </w:numPr>
        <w:spacing w:after="120"/>
        <w:rPr>
          <w:rFonts w:ascii="Arial" w:hAnsi="Arial" w:cs="Arial"/>
          <w:sz w:val="20"/>
          <w:u w:val="single"/>
        </w:rPr>
      </w:pPr>
      <w:r>
        <w:rPr>
          <w:rFonts w:ascii="Arial" w:hAnsi="Arial" w:cs="Arial"/>
          <w:b w:val="0"/>
          <w:sz w:val="20"/>
          <w:u w:val="single"/>
        </w:rPr>
        <w:t>CERTIFICATION REGARDING DEBARMENT, SUSPENSION OR INELIGIBILITY AND VOLUNTARY EXCLUSION—PRIMARY AND LOWER TIER COVERED TRANSACTIONS</w:t>
      </w:r>
    </w:p>
    <w:p w14:paraId="422BBB4E" w14:textId="77777777" w:rsidR="006F3D8A" w:rsidRDefault="006F3D8A" w:rsidP="006F3D8A">
      <w:pPr>
        <w:pStyle w:val="ListParagraph"/>
        <w:numPr>
          <w:ilvl w:val="0"/>
          <w:numId w:val="42"/>
        </w:numPr>
        <w:spacing w:after="120"/>
        <w:contextualSpacing/>
        <w:rPr>
          <w:rFonts w:ascii="Arial" w:hAnsi="Arial" w:cs="Arial"/>
          <w:b w:val="0"/>
          <w:sz w:val="20"/>
        </w:rPr>
      </w:pPr>
      <w:r>
        <w:rPr>
          <w:rFonts w:ascii="Arial" w:hAnsi="Arial" w:cs="Arial"/>
          <w:sz w:val="20"/>
        </w:rPr>
        <w:t>Contractor, defined as the primary participant and it principals, certifies by signing these General Terms and Conditions that to the best of its knowledge and belief they:</w:t>
      </w:r>
    </w:p>
    <w:p w14:paraId="22BD6EC3" w14:textId="77777777" w:rsidR="006F3D8A" w:rsidRDefault="006F3D8A" w:rsidP="006F3D8A">
      <w:pPr>
        <w:pStyle w:val="BodyTextIndent"/>
        <w:numPr>
          <w:ilvl w:val="1"/>
          <w:numId w:val="42"/>
        </w:numPr>
        <w:tabs>
          <w:tab w:val="clear" w:pos="-720"/>
          <w:tab w:val="clear" w:pos="0"/>
          <w:tab w:val="clear" w:pos="36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after="120"/>
        <w:jc w:val="left"/>
        <w:rPr>
          <w:rFonts w:cs="Arial"/>
        </w:rPr>
      </w:pPr>
      <w:r>
        <w:rPr>
          <w:rFonts w:cs="Arial"/>
        </w:rPr>
        <w:t>Are not presently debarred, suspended, proposed for debarment, declared ineligible, or voluntarily excluded from covered transactions by any Federal department or agency.</w:t>
      </w:r>
    </w:p>
    <w:p w14:paraId="584EF6FF" w14:textId="77777777" w:rsidR="006F3D8A" w:rsidRDefault="006F3D8A" w:rsidP="006F3D8A">
      <w:pPr>
        <w:numPr>
          <w:ilvl w:val="1"/>
          <w:numId w:val="42"/>
        </w:numPr>
        <w:spacing w:after="120"/>
        <w:rPr>
          <w:rFonts w:ascii="Arial" w:hAnsi="Arial" w:cs="Arial"/>
          <w:sz w:val="20"/>
        </w:rPr>
      </w:pPr>
      <w:r>
        <w:rPr>
          <w:rFonts w:ascii="Arial" w:hAnsi="Arial" w:cs="Arial"/>
          <w:sz w:val="20"/>
        </w:rPr>
        <w:t>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14:paraId="68666B67" w14:textId="77777777" w:rsidR="006F3D8A" w:rsidRDefault="006F3D8A" w:rsidP="006F3D8A">
      <w:pPr>
        <w:numPr>
          <w:ilvl w:val="1"/>
          <w:numId w:val="42"/>
        </w:numPr>
        <w:spacing w:after="120"/>
        <w:rPr>
          <w:rFonts w:ascii="Arial" w:hAnsi="Arial" w:cs="Arial"/>
          <w:sz w:val="20"/>
        </w:rPr>
      </w:pPr>
      <w:r>
        <w:rPr>
          <w:rFonts w:ascii="Arial" w:hAnsi="Arial" w:cs="Arial"/>
          <w:sz w:val="20"/>
        </w:rPr>
        <w:t>Are not presently indicted for or otherwise criminally or civilly charged by a governmental entity (Federal, State, or local) with commission of any of the offenses enumerated in paragraph (1)(b) of federal Executive Order 12549; and</w:t>
      </w:r>
    </w:p>
    <w:p w14:paraId="3C33354C" w14:textId="77777777" w:rsidR="006F3D8A" w:rsidRDefault="006F3D8A" w:rsidP="006F3D8A">
      <w:pPr>
        <w:numPr>
          <w:ilvl w:val="1"/>
          <w:numId w:val="42"/>
        </w:numPr>
        <w:spacing w:after="120"/>
        <w:rPr>
          <w:rFonts w:ascii="Arial" w:hAnsi="Arial" w:cs="Arial"/>
          <w:sz w:val="20"/>
        </w:rPr>
      </w:pPr>
      <w:r>
        <w:rPr>
          <w:rFonts w:ascii="Arial" w:hAnsi="Arial" w:cs="Arial"/>
          <w:sz w:val="20"/>
        </w:rPr>
        <w:t>Have not within a three-year period preceding the signing of this Contract had one or more public transactions (Federal, State, or local) terminated for cause of default.</w:t>
      </w:r>
    </w:p>
    <w:p w14:paraId="13906726" w14:textId="77777777" w:rsidR="006F3D8A" w:rsidRDefault="006F3D8A" w:rsidP="006F3D8A">
      <w:pPr>
        <w:numPr>
          <w:ilvl w:val="0"/>
          <w:numId w:val="42"/>
        </w:numPr>
        <w:spacing w:after="120"/>
        <w:rPr>
          <w:rFonts w:ascii="Arial" w:hAnsi="Arial" w:cs="Arial"/>
          <w:sz w:val="20"/>
        </w:rPr>
      </w:pPr>
      <w:r>
        <w:rPr>
          <w:rFonts w:ascii="Arial" w:hAnsi="Arial" w:cs="Arial"/>
          <w:sz w:val="20"/>
        </w:rPr>
        <w:t>Where the Contractor is unable to certify to any of the statements in this Contract, the Contractor shall attach an explanation to this Contract.</w:t>
      </w:r>
    </w:p>
    <w:p w14:paraId="25D1DBAC" w14:textId="77777777" w:rsidR="006F3D8A" w:rsidRDefault="006F3D8A" w:rsidP="006F3D8A">
      <w:pPr>
        <w:numPr>
          <w:ilvl w:val="0"/>
          <w:numId w:val="42"/>
        </w:numPr>
        <w:spacing w:after="120"/>
        <w:rPr>
          <w:rFonts w:ascii="Arial" w:hAnsi="Arial" w:cs="Arial"/>
          <w:sz w:val="20"/>
        </w:rPr>
      </w:pPr>
      <w:r>
        <w:rPr>
          <w:rFonts w:ascii="Arial" w:hAnsi="Arial" w:cs="Arial"/>
          <w:sz w:val="20"/>
        </w:rPr>
        <w:t>The Contractor agrees by signing this Contract that it shall not knowingly enter into any lower tier covered transaction with a person who is debarred, suspended, declared ineligible, or voluntarily excluded from participation in this covered transaction, unless authorized by COMMERCE.</w:t>
      </w:r>
    </w:p>
    <w:p w14:paraId="7EE5182B" w14:textId="77777777" w:rsidR="006F3D8A" w:rsidRDefault="006F3D8A" w:rsidP="006F3D8A">
      <w:pPr>
        <w:numPr>
          <w:ilvl w:val="0"/>
          <w:numId w:val="42"/>
        </w:numPr>
        <w:spacing w:after="120"/>
        <w:rPr>
          <w:rFonts w:ascii="Arial" w:hAnsi="Arial" w:cs="Arial"/>
          <w:sz w:val="20"/>
        </w:rPr>
      </w:pPr>
      <w:r>
        <w:rPr>
          <w:rFonts w:ascii="Arial" w:hAnsi="Arial" w:cs="Arial"/>
          <w:sz w:val="20"/>
        </w:rPr>
        <w:t>The Contractor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35DD1CC9" w14:textId="77777777" w:rsidR="006F3D8A" w:rsidRDefault="006F3D8A" w:rsidP="006F3D8A">
      <w:pPr>
        <w:pStyle w:val="BodyText"/>
        <w:tabs>
          <w:tab w:val="clear" w:pos="720"/>
        </w:tabs>
        <w:ind w:left="720"/>
        <w:jc w:val="left"/>
        <w:rPr>
          <w:rFonts w:cs="Arial"/>
          <w:b/>
          <w:bCs/>
        </w:rPr>
      </w:pPr>
      <w:r>
        <w:rPr>
          <w:rFonts w:cs="Arial"/>
          <w:b/>
          <w:bCs/>
        </w:rPr>
        <w:t>LOWER TIER COVERED TRANSACTIONS</w:t>
      </w:r>
    </w:p>
    <w:p w14:paraId="7EA62BE6" w14:textId="77777777" w:rsidR="006F3D8A" w:rsidRDefault="006F3D8A" w:rsidP="006F3D8A">
      <w:pPr>
        <w:spacing w:after="120"/>
        <w:ind w:left="1080" w:hanging="360"/>
        <w:rPr>
          <w:rFonts w:ascii="Arial" w:hAnsi="Arial" w:cs="Arial"/>
          <w:b w:val="0"/>
          <w:sz w:val="20"/>
        </w:rPr>
      </w:pPr>
      <w:r>
        <w:rPr>
          <w:rFonts w:ascii="Arial" w:hAnsi="Arial" w:cs="Arial"/>
          <w:sz w:val="20"/>
        </w:rPr>
        <w:t>a)</w:t>
      </w:r>
      <w:r>
        <w:rPr>
          <w:rFonts w:ascii="Arial" w:hAnsi="Arial" w:cs="Arial"/>
          <w:sz w:val="20"/>
        </w:rPr>
        <w:tab/>
        <w:t>The lower tier contractor certifies, by signing this Contract that neither it nor its principals is presently debarred, suspended, proposed for debarment, declared ineligible, or voluntarily excluded from participation in this transaction by any Federal department or agency.</w:t>
      </w:r>
    </w:p>
    <w:p w14:paraId="47EF1170" w14:textId="77777777" w:rsidR="006F3D8A" w:rsidRDefault="006F3D8A" w:rsidP="006F3D8A">
      <w:pPr>
        <w:spacing w:after="120"/>
        <w:ind w:left="1080" w:hanging="360"/>
        <w:rPr>
          <w:rFonts w:ascii="Arial" w:hAnsi="Arial" w:cs="Arial"/>
          <w:sz w:val="20"/>
        </w:rPr>
      </w:pPr>
      <w:r>
        <w:rPr>
          <w:rFonts w:ascii="Arial" w:hAnsi="Arial" w:cs="Arial"/>
          <w:sz w:val="20"/>
        </w:rPr>
        <w:t>b)</w:t>
      </w:r>
      <w:r>
        <w:rPr>
          <w:rFonts w:ascii="Arial" w:hAnsi="Arial" w:cs="Arial"/>
          <w:sz w:val="20"/>
        </w:rPr>
        <w:tab/>
        <w:t>Where the lower tier contractor is unable to certify to any of the statements in this Contract, such contractor shall attach an explanation to this Contract.</w:t>
      </w:r>
    </w:p>
    <w:p w14:paraId="397CCB55" w14:textId="77777777" w:rsidR="006F3D8A" w:rsidRDefault="006F3D8A" w:rsidP="006F3D8A">
      <w:pPr>
        <w:numPr>
          <w:ilvl w:val="0"/>
          <w:numId w:val="42"/>
        </w:numPr>
        <w:spacing w:after="120"/>
        <w:rPr>
          <w:rFonts w:ascii="Arial" w:hAnsi="Arial" w:cs="Arial"/>
          <w:sz w:val="20"/>
        </w:rPr>
      </w:pPr>
      <w:r>
        <w:rPr>
          <w:rFonts w:ascii="Arial" w:hAnsi="Arial" w:cs="Arial"/>
          <w:sz w:val="20"/>
        </w:rPr>
        <w:t xml:space="preserve">The terms </w:t>
      </w:r>
      <w:r>
        <w:rPr>
          <w:rFonts w:ascii="Arial" w:hAnsi="Arial" w:cs="Arial"/>
          <w:b w:val="0"/>
          <w:bCs/>
          <w:sz w:val="20"/>
        </w:rPr>
        <w:t>covered transaction, debarred, suspended, ineligible, lower tier covered transaction, person, primary covered transaction, principal, and voluntarily excluded</w:t>
      </w:r>
      <w:r>
        <w:rPr>
          <w:rFonts w:ascii="Arial" w:hAnsi="Arial" w:cs="Arial"/>
          <w:sz w:val="20"/>
        </w:rPr>
        <w:t>, as used in this section, have the meanings set out in the Definitions and Coverage sections of the rules implementing Executive Order 12549.  You may contact COMMERCE for assistance in obtaining a copy of these regulations.</w:t>
      </w:r>
      <w:r>
        <w:rPr>
          <w:rFonts w:ascii="Arial" w:hAnsi="Arial" w:cs="Arial"/>
          <w:color w:val="FF0000"/>
          <w:sz w:val="20"/>
        </w:rPr>
        <w:t xml:space="preserve"> </w:t>
      </w:r>
    </w:p>
    <w:p w14:paraId="039146F6" w14:textId="77777777" w:rsidR="006F3D8A" w:rsidRDefault="006F3D8A" w:rsidP="006F3D8A">
      <w:pPr>
        <w:spacing w:after="120"/>
        <w:ind w:left="720"/>
        <w:rPr>
          <w:rFonts w:ascii="Arial" w:hAnsi="Arial" w:cs="Arial"/>
          <w:sz w:val="20"/>
        </w:rPr>
      </w:pPr>
    </w:p>
    <w:p w14:paraId="775BFEFD" w14:textId="77777777" w:rsidR="006F3D8A" w:rsidRDefault="006F3D8A" w:rsidP="006F3D8A">
      <w:pPr>
        <w:numPr>
          <w:ilvl w:val="0"/>
          <w:numId w:val="37"/>
        </w:numPr>
        <w:spacing w:after="120"/>
        <w:rPr>
          <w:rFonts w:ascii="Arial" w:hAnsi="Arial" w:cs="Arial"/>
          <w:sz w:val="20"/>
          <w:u w:val="single"/>
        </w:rPr>
      </w:pPr>
      <w:r>
        <w:rPr>
          <w:rFonts w:ascii="Arial" w:hAnsi="Arial" w:cs="Arial"/>
          <w:b w:val="0"/>
          <w:sz w:val="20"/>
          <w:u w:val="single"/>
        </w:rPr>
        <w:t>CONFIDENTIALITY/SAFEGUARDING OF INFORMATION</w:t>
      </w:r>
    </w:p>
    <w:p w14:paraId="1F5235E2" w14:textId="77777777" w:rsidR="006F3D8A" w:rsidRDefault="006F3D8A" w:rsidP="006F3D8A">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Pr>
          <w:rFonts w:ascii="Arial" w:hAnsi="Arial" w:cs="Arial"/>
          <w:sz w:val="20"/>
        </w:rPr>
        <w:t xml:space="preserve"> “Confidential Information” as used in this section includes: </w:t>
      </w:r>
    </w:p>
    <w:p w14:paraId="2FE9F040" w14:textId="77777777" w:rsidR="006F3D8A" w:rsidRDefault="006F3D8A" w:rsidP="006F3D8A">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 xml:space="preserve"> All material provided to the Contractor by COMMERCE that is designated as “confidential” by COMMERCE;</w:t>
      </w:r>
    </w:p>
    <w:p w14:paraId="3CB2963A" w14:textId="77777777" w:rsidR="006F3D8A" w:rsidRDefault="006F3D8A" w:rsidP="006F3D8A">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All material produced by the Contractor that is designated as “confidential” by COMMERCE; and</w:t>
      </w:r>
    </w:p>
    <w:p w14:paraId="2A39F3C8" w14:textId="77777777" w:rsidR="006F3D8A" w:rsidRDefault="006F3D8A" w:rsidP="006F3D8A">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0C4A08CA" w14:textId="77777777" w:rsidR="006F3D8A" w:rsidRDefault="006F3D8A" w:rsidP="006F3D8A">
      <w:pPr>
        <w:numPr>
          <w:ilvl w:val="2"/>
          <w:numId w:val="45"/>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F3FEBA7" w14:textId="77777777" w:rsidR="006F3D8A" w:rsidRDefault="006F3D8A" w:rsidP="006F3D8A">
      <w:pPr>
        <w:numPr>
          <w:ilvl w:val="2"/>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224016F9" w14:textId="77777777" w:rsidR="006F3D8A" w:rsidRDefault="006F3D8A" w:rsidP="006F3D8A">
      <w:pPr>
        <w:numPr>
          <w:ilvl w:val="0"/>
          <w:numId w:val="37"/>
        </w:numPr>
        <w:spacing w:after="120"/>
        <w:rPr>
          <w:rFonts w:ascii="Arial" w:hAnsi="Arial" w:cs="Arial"/>
          <w:sz w:val="20"/>
          <w:u w:val="single"/>
        </w:rPr>
      </w:pPr>
      <w:r>
        <w:rPr>
          <w:rFonts w:ascii="Arial" w:hAnsi="Arial" w:cs="Arial"/>
          <w:b w:val="0"/>
          <w:sz w:val="20"/>
          <w:u w:val="single"/>
        </w:rPr>
        <w:t>CONFLICT OF INTEREST</w:t>
      </w:r>
    </w:p>
    <w:p w14:paraId="0FBE15DE" w14:textId="77777777" w:rsidR="006F3D8A" w:rsidRDefault="006F3D8A" w:rsidP="006F3D8A">
      <w:pPr>
        <w:spacing w:after="120"/>
        <w:ind w:left="360"/>
        <w:rPr>
          <w:rFonts w:ascii="Arial" w:hAnsi="Arial" w:cs="Arial"/>
          <w:b w:val="0"/>
          <w:sz w:val="20"/>
        </w:rPr>
      </w:pPr>
      <w:r>
        <w:rPr>
          <w:rFonts w:ascii="Arial" w:hAnsi="Arial" w:cs="Arial"/>
          <w:sz w:val="20"/>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0A599D19" w14:textId="77777777" w:rsidR="006F3D8A" w:rsidRDefault="006F3D8A" w:rsidP="006F3D8A">
      <w:pPr>
        <w:spacing w:after="120"/>
        <w:ind w:left="360"/>
        <w:rPr>
          <w:rFonts w:ascii="Arial" w:hAnsi="Arial" w:cs="Arial"/>
          <w:sz w:val="20"/>
        </w:rPr>
      </w:pPr>
      <w:r>
        <w:rPr>
          <w:rFonts w:ascii="Arial" w:hAnsi="Arial" w:cs="Arial"/>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on the (YOUR PROGRAM NAME)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w:t>
      </w:r>
    </w:p>
    <w:p w14:paraId="2AEC8B72" w14:textId="77777777" w:rsidR="006F3D8A" w:rsidRDefault="006F3D8A" w:rsidP="006F3D8A">
      <w:pPr>
        <w:spacing w:after="120"/>
        <w:ind w:left="360"/>
        <w:rPr>
          <w:rFonts w:ascii="Arial" w:hAnsi="Arial" w:cs="Arial"/>
          <w:sz w:val="20"/>
        </w:rPr>
      </w:pPr>
      <w:r>
        <w:rPr>
          <w:rFonts w:ascii="Arial" w:hAnsi="Arial" w:cs="Arial"/>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4FAE5334" w14:textId="77777777" w:rsidR="006F3D8A" w:rsidRDefault="006F3D8A" w:rsidP="006F3D8A">
      <w:pPr>
        <w:pStyle w:val="ListParagraph"/>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COPYRIGHT PROVISIONS</w:t>
      </w:r>
    </w:p>
    <w:p w14:paraId="6DBAD3F8"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3362C861"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6FAE11AB"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03E8C490" w14:textId="77777777" w:rsidR="006F3D8A" w:rsidRDefault="006F3D8A" w:rsidP="006F3D8A">
      <w:pPr>
        <w:spacing w:after="120"/>
        <w:ind w:left="360"/>
        <w:rPr>
          <w:rFonts w:ascii="Arial" w:hAnsi="Arial" w:cs="Arial"/>
          <w:sz w:val="20"/>
        </w:rPr>
      </w:pPr>
      <w:r>
        <w:rPr>
          <w:rFonts w:ascii="Arial" w:hAnsi="Arial" w:cs="Arial"/>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13C96A1C" w14:textId="77777777" w:rsidR="006F3D8A" w:rsidRDefault="006F3D8A" w:rsidP="006F3D8A">
      <w:pPr>
        <w:pStyle w:val="ListParagraph"/>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DISPUTES</w:t>
      </w:r>
    </w:p>
    <w:p w14:paraId="30F86494"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sz w:val="20"/>
        </w:rPr>
        <w:t xml:space="preserve">Except as otherwise provided in this Contract, when a dispute arises between the parties and it cannot be resolved by direct negotiation, either party may request a dispute hearing with the </w:t>
      </w:r>
      <w:r>
        <w:rPr>
          <w:rFonts w:ascii="Arial" w:hAnsi="Arial" w:cs="Arial"/>
          <w:bCs/>
          <w:sz w:val="20"/>
        </w:rPr>
        <w:t>Director of COMMERCE, who may designate a neutral person to decide the dispute.</w:t>
      </w:r>
    </w:p>
    <w:p w14:paraId="44374247"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sz w:val="20"/>
        </w:rPr>
        <w:t>The request for a dispute hearing must:</w:t>
      </w:r>
    </w:p>
    <w:p w14:paraId="16F686B2" w14:textId="77777777" w:rsidR="006F3D8A" w:rsidRDefault="006F3D8A" w:rsidP="006F3D8A">
      <w:pPr>
        <w:numPr>
          <w:ilvl w:val="0"/>
          <w:numId w:val="46"/>
        </w:numPr>
        <w:autoSpaceDE w:val="0"/>
        <w:autoSpaceDN w:val="0"/>
        <w:adjustRightInd w:val="0"/>
        <w:ind w:left="1080"/>
        <w:rPr>
          <w:rFonts w:ascii="Arial" w:hAnsi="Arial" w:cs="Arial"/>
          <w:sz w:val="20"/>
        </w:rPr>
      </w:pPr>
      <w:r>
        <w:rPr>
          <w:rFonts w:ascii="Arial" w:hAnsi="Arial" w:cs="Arial"/>
          <w:sz w:val="20"/>
        </w:rPr>
        <w:t>be in writing;</w:t>
      </w:r>
    </w:p>
    <w:p w14:paraId="0A9A1988" w14:textId="77777777" w:rsidR="006F3D8A" w:rsidRDefault="006F3D8A" w:rsidP="006F3D8A">
      <w:pPr>
        <w:numPr>
          <w:ilvl w:val="0"/>
          <w:numId w:val="46"/>
        </w:numPr>
        <w:autoSpaceDE w:val="0"/>
        <w:autoSpaceDN w:val="0"/>
        <w:adjustRightInd w:val="0"/>
        <w:ind w:left="1080"/>
        <w:rPr>
          <w:rFonts w:ascii="Arial" w:hAnsi="Arial" w:cs="Arial"/>
          <w:sz w:val="20"/>
        </w:rPr>
      </w:pPr>
      <w:r>
        <w:rPr>
          <w:rFonts w:ascii="Arial" w:hAnsi="Arial" w:cs="Arial"/>
          <w:sz w:val="20"/>
        </w:rPr>
        <w:t>state the disputed issues;</w:t>
      </w:r>
    </w:p>
    <w:p w14:paraId="54D23917" w14:textId="77777777" w:rsidR="006F3D8A" w:rsidRDefault="006F3D8A" w:rsidP="006F3D8A">
      <w:pPr>
        <w:numPr>
          <w:ilvl w:val="0"/>
          <w:numId w:val="46"/>
        </w:numPr>
        <w:autoSpaceDE w:val="0"/>
        <w:autoSpaceDN w:val="0"/>
        <w:adjustRightInd w:val="0"/>
        <w:ind w:left="1080"/>
        <w:rPr>
          <w:rFonts w:ascii="Arial" w:hAnsi="Arial" w:cs="Arial"/>
          <w:sz w:val="20"/>
        </w:rPr>
      </w:pPr>
      <w:r>
        <w:rPr>
          <w:rFonts w:ascii="Arial" w:hAnsi="Arial" w:cs="Arial"/>
          <w:sz w:val="20"/>
        </w:rPr>
        <w:t>state the relative positions of the parties;</w:t>
      </w:r>
    </w:p>
    <w:p w14:paraId="1FE51A86" w14:textId="77777777" w:rsidR="006F3D8A" w:rsidRDefault="006F3D8A" w:rsidP="006F3D8A">
      <w:pPr>
        <w:numPr>
          <w:ilvl w:val="0"/>
          <w:numId w:val="46"/>
        </w:numPr>
        <w:autoSpaceDE w:val="0"/>
        <w:autoSpaceDN w:val="0"/>
        <w:adjustRightInd w:val="0"/>
        <w:ind w:left="1080"/>
        <w:rPr>
          <w:rFonts w:ascii="Arial" w:hAnsi="Arial" w:cs="Arial"/>
          <w:sz w:val="20"/>
        </w:rPr>
      </w:pPr>
      <w:r>
        <w:rPr>
          <w:rFonts w:ascii="Arial" w:hAnsi="Arial" w:cs="Arial"/>
          <w:sz w:val="20"/>
        </w:rPr>
        <w:t>state the Contractor's name, address, and Contract number; and</w:t>
      </w:r>
    </w:p>
    <w:p w14:paraId="33374120" w14:textId="77777777" w:rsidR="006F3D8A" w:rsidRDefault="006F3D8A" w:rsidP="006F3D8A">
      <w:pPr>
        <w:numPr>
          <w:ilvl w:val="0"/>
          <w:numId w:val="46"/>
        </w:numPr>
        <w:autoSpaceDE w:val="0"/>
        <w:autoSpaceDN w:val="0"/>
        <w:adjustRightInd w:val="0"/>
        <w:ind w:left="1080"/>
        <w:rPr>
          <w:rFonts w:ascii="Arial" w:hAnsi="Arial" w:cs="Arial"/>
          <w:sz w:val="20"/>
        </w:rPr>
      </w:pPr>
      <w:r>
        <w:rPr>
          <w:rFonts w:ascii="Arial" w:hAnsi="Arial" w:cs="Arial"/>
          <w:sz w:val="20"/>
        </w:rPr>
        <w:t>be mailed to the Director and the other party’s (respondent’s) Contract Representative within three (3) working days after the parties agree that they cannot resolve the dispute.</w:t>
      </w:r>
    </w:p>
    <w:p w14:paraId="69CA362C" w14:textId="77777777" w:rsidR="006F3D8A" w:rsidRDefault="006F3D8A" w:rsidP="006F3D8A">
      <w:pPr>
        <w:autoSpaceDE w:val="0"/>
        <w:autoSpaceDN w:val="0"/>
        <w:adjustRightInd w:val="0"/>
        <w:ind w:left="1080"/>
        <w:rPr>
          <w:rFonts w:ascii="Arial" w:hAnsi="Arial" w:cs="Arial"/>
          <w:sz w:val="20"/>
        </w:rPr>
      </w:pPr>
    </w:p>
    <w:p w14:paraId="0D8D361D"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sz w:val="20"/>
        </w:rPr>
        <w:t>The respondent shall send a written answer to the requestor’s statement to both the Director or the Director’s designee and the requestor within five (5) working days.</w:t>
      </w:r>
    </w:p>
    <w:p w14:paraId="7D61C13C"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sz w:val="20"/>
        </w:rPr>
        <w:t>The Director or designee shall review the written statements and reply in writing to both parties within ten (10)</w:t>
      </w:r>
      <w:r>
        <w:rPr>
          <w:rFonts w:ascii="Arial" w:hAnsi="Arial" w:cs="Arial"/>
          <w:i/>
          <w:sz w:val="20"/>
        </w:rPr>
        <w:t xml:space="preserve"> </w:t>
      </w:r>
      <w:r>
        <w:rPr>
          <w:rFonts w:ascii="Arial" w:hAnsi="Arial" w:cs="Arial"/>
          <w:sz w:val="20"/>
        </w:rPr>
        <w:t>working days. The Director or designee may extend this period if necessary by notifying the parties.</w:t>
      </w:r>
    </w:p>
    <w:p w14:paraId="2A3F1EAC"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sz w:val="20"/>
        </w:rPr>
        <w:t>The decision shall not be admissible in any succeeding judicial or quasi-judicial proceeding.</w:t>
      </w:r>
    </w:p>
    <w:p w14:paraId="52887A56"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sz w:val="20"/>
        </w:rPr>
        <w:t>The parties agree that this dispute process shall precede any action in a judicial or quasi-judicial tribunal.</w:t>
      </w:r>
    </w:p>
    <w:p w14:paraId="58CA0484"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sz w:val="20"/>
        </w:rPr>
        <w:t xml:space="preserve">Nothing in this Contract shall be construed to limit the parties’ choice of a mutually acceptable alternate dispute resolution (ADR) method in addition to the dispute hearing procedure outlined above.  </w:t>
      </w:r>
    </w:p>
    <w:p w14:paraId="591C1C89" w14:textId="77777777" w:rsidR="006F3D8A" w:rsidRDefault="006F3D8A" w:rsidP="006F3D8A">
      <w:pPr>
        <w:pStyle w:val="ListParagraph"/>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DUPLICATE PAYMENT</w:t>
      </w:r>
    </w:p>
    <w:p w14:paraId="267F92C8"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bCs/>
          <w:sz w:val="20"/>
        </w:rPr>
        <w:t>COMMERCE shall not pay the Contractor, if the Contractor has charged or will charge the State of Washington or any other party under any other contract or agreement, for the same services or expenses.</w:t>
      </w:r>
      <w:r>
        <w:rPr>
          <w:rFonts w:ascii="Arial" w:hAnsi="Arial" w:cs="Arial"/>
          <w:sz w:val="20"/>
        </w:rPr>
        <w:t xml:space="preserve"> </w:t>
      </w:r>
    </w:p>
    <w:p w14:paraId="072EC26D"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GOVERNING LAW AND VENUE</w:t>
      </w:r>
    </w:p>
    <w:p w14:paraId="27E572D1"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sz w:val="20"/>
        </w:rPr>
        <w:t>This Contract shall be construed and interpreted in accordance with the laws of the state of Washington, and the venue of any action brought hereunder shall be in the Superior Court for Thurston County.</w:t>
      </w:r>
    </w:p>
    <w:p w14:paraId="28727DA4"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p>
    <w:p w14:paraId="4B4ABB84"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INDEMNIFICATION</w:t>
      </w:r>
    </w:p>
    <w:p w14:paraId="0D08A6F9"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Pr>
          <w:rFonts w:ascii="Arial" w:hAnsi="Arial" w:cs="Arial"/>
          <w:sz w:val="20"/>
        </w:rPr>
        <w:t xml:space="preserve">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1FFA6724"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Pr>
          <w:rFonts w:ascii="Arial" w:hAnsi="Arial" w:cs="Arial"/>
          <w:sz w:val="20"/>
        </w:rPr>
        <w:t>The Contractor’s obligation to indemnify, defend, and hold harmless includes any claim by Contractor’s agents, employees, representatives, or any subcontractor or its employees.</w:t>
      </w:r>
    </w:p>
    <w:p w14:paraId="64538AE5"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Pr>
          <w:rFonts w:ascii="Arial" w:hAnsi="Arial" w:cs="Arial"/>
          <w:bCs/>
          <w:sz w:val="20"/>
        </w:rPr>
        <w:t>The Contractor expressly agrees to indemnify, defend, and hold harmless the State for any claim arising out of or incident to the Contractor’s or any subcontractor’s performance or failure to perform the contract.  The Contractor’s obligation to indemnify, defend, and hold harmless the State shall not be eliminated or reduced by any actual or alleged concurrent negligence of State or its agents, agencies, employees and officials.</w:t>
      </w:r>
    </w:p>
    <w:p w14:paraId="74046395"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Pr>
          <w:rFonts w:ascii="Arial" w:hAnsi="Arial" w:cs="Arial"/>
          <w:sz w:val="20"/>
        </w:rPr>
        <w:t>The Contractor waives its immunity under Title 51 RCW to the extent it is required to indemnify, defend and hold harmless the state and its agencies, officers, agents or employees.</w:t>
      </w:r>
    </w:p>
    <w:p w14:paraId="676D36A6"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INDEPENDENT CAPACITY OF THE CONTRACTOR</w:t>
      </w:r>
    </w:p>
    <w:p w14:paraId="63D67151"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34C629A9" w14:textId="77777777" w:rsidR="006F3D8A" w:rsidRDefault="006F3D8A" w:rsidP="006F3D8A">
      <w:pPr>
        <w:pStyle w:val="ListParagraph"/>
        <w:numPr>
          <w:ilvl w:val="0"/>
          <w:numId w:val="37"/>
        </w:numPr>
        <w:tabs>
          <w:tab w:val="left" w:pos="1440"/>
          <w:tab w:val="left" w:pos="2160"/>
          <w:tab w:val="left" w:pos="3600"/>
          <w:tab w:val="left" w:pos="4320"/>
          <w:tab w:val="left" w:pos="5040"/>
          <w:tab w:val="left" w:pos="5760"/>
          <w:tab w:val="left" w:pos="6480"/>
          <w:tab w:val="left" w:pos="7200"/>
          <w:tab w:val="left" w:pos="7920"/>
          <w:tab w:val="left" w:pos="8640"/>
        </w:tabs>
        <w:spacing w:before="120" w:after="120"/>
        <w:contextualSpacing/>
        <w:rPr>
          <w:rFonts w:ascii="Arial" w:hAnsi="Arial" w:cs="Arial"/>
          <w:sz w:val="20"/>
        </w:rPr>
      </w:pPr>
      <w:r>
        <w:rPr>
          <w:rFonts w:ascii="Arial" w:hAnsi="Arial" w:cs="Arial"/>
          <w:b w:val="0"/>
          <w:sz w:val="20"/>
          <w:u w:val="single"/>
        </w:rPr>
        <w:t>INDIRECT COSTS</w:t>
      </w:r>
    </w:p>
    <w:p w14:paraId="31390E30" w14:textId="77777777" w:rsidR="006F3D8A" w:rsidRDefault="006F3D8A" w:rsidP="006F3D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sz w:val="20"/>
        </w:rPr>
        <w:t>The Grantee shall provide their indirect cost rate that has been negotiated between their entity and the Federal Government.  If no such rate exists a de minimis indirect cost rate of 10% of modified total direct costs (MTDC) will be used.</w:t>
      </w:r>
    </w:p>
    <w:p w14:paraId="74E22073"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INDUSTRIAL INSURANCE COVERAGE</w:t>
      </w:r>
    </w:p>
    <w:p w14:paraId="2203D3E4"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07E48BE7"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LAWS</w:t>
      </w:r>
    </w:p>
    <w:p w14:paraId="65D7C7A0" w14:textId="77777777" w:rsidR="006F3D8A" w:rsidRDefault="006F3D8A" w:rsidP="006F3D8A">
      <w:pPr>
        <w:autoSpaceDE w:val="0"/>
        <w:autoSpaceDN w:val="0"/>
        <w:adjustRightInd w:val="0"/>
        <w:spacing w:after="120"/>
        <w:ind w:left="360"/>
        <w:rPr>
          <w:rFonts w:ascii="Arial" w:hAnsi="Arial" w:cs="Arial"/>
          <w:sz w:val="20"/>
        </w:rPr>
      </w:pPr>
      <w:r>
        <w:rPr>
          <w:rFonts w:ascii="Arial" w:hAnsi="Arial" w:cs="Arial"/>
          <w:sz w:val="20"/>
        </w:rPr>
        <w:t>The Contractor shall comply with all applicable laws, ordinances, codes, regulations, and policies of local, state, and federal governments, as now or hereafter amended, including, but not limited to:</w:t>
      </w:r>
    </w:p>
    <w:p w14:paraId="2212337F"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spacing w:after="120"/>
        <w:ind w:left="1080" w:hanging="720"/>
        <w:jc w:val="both"/>
        <w:rPr>
          <w:rFonts w:ascii="Arial" w:hAnsi="Arial" w:cs="Arial"/>
          <w:sz w:val="20"/>
          <w:u w:val="single"/>
        </w:rPr>
      </w:pPr>
      <w:r>
        <w:rPr>
          <w:rFonts w:ascii="Arial" w:hAnsi="Arial" w:cs="Arial"/>
          <w:b w:val="0"/>
          <w:sz w:val="20"/>
          <w:u w:val="single"/>
        </w:rPr>
        <w:t>United States Laws, Regulations and Circulars (Federal)</w:t>
      </w:r>
    </w:p>
    <w:p w14:paraId="2F4E57F8" w14:textId="77777777" w:rsidR="006F3D8A" w:rsidRDefault="006F3D8A" w:rsidP="006F3D8A">
      <w:pPr>
        <w:pStyle w:val="Heading2"/>
        <w:keepNext w:val="0"/>
        <w:numPr>
          <w:ilvl w:val="0"/>
          <w:numId w:val="47"/>
        </w:numPr>
        <w:spacing w:before="0" w:after="120"/>
        <w:jc w:val="both"/>
        <w:rPr>
          <w:rFonts w:cs="Arial"/>
          <w:b w:val="0"/>
          <w:sz w:val="20"/>
        </w:rPr>
      </w:pPr>
      <w:r>
        <w:rPr>
          <w:rFonts w:cs="Arial"/>
          <w:b w:val="0"/>
          <w:sz w:val="20"/>
        </w:rPr>
        <w:t>Audits</w:t>
      </w:r>
    </w:p>
    <w:p w14:paraId="6B918DD9"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spacing w:after="120"/>
        <w:ind w:left="688"/>
        <w:rPr>
          <w:rFonts w:ascii="Arial" w:hAnsi="Arial" w:cs="Arial"/>
          <w:b w:val="0"/>
          <w:sz w:val="20"/>
        </w:rPr>
      </w:pPr>
      <w:r>
        <w:rPr>
          <w:rFonts w:ascii="Arial" w:hAnsi="Arial" w:cs="Arial"/>
          <w:sz w:val="20"/>
        </w:rPr>
        <w:t xml:space="preserve">2 CFR Part 200  </w:t>
      </w:r>
    </w:p>
    <w:p w14:paraId="49FBA5FB" w14:textId="77777777" w:rsidR="006F3D8A" w:rsidRDefault="006F3D8A" w:rsidP="006F3D8A">
      <w:pPr>
        <w:pStyle w:val="Heading2"/>
        <w:keepNext w:val="0"/>
        <w:numPr>
          <w:ilvl w:val="0"/>
          <w:numId w:val="48"/>
        </w:numPr>
        <w:tabs>
          <w:tab w:val="clear" w:pos="688"/>
          <w:tab w:val="num" w:pos="720"/>
        </w:tabs>
        <w:spacing w:before="0" w:after="120"/>
        <w:ind w:left="691"/>
        <w:jc w:val="both"/>
        <w:rPr>
          <w:rFonts w:cs="Arial"/>
          <w:sz w:val="20"/>
        </w:rPr>
      </w:pPr>
      <w:r>
        <w:rPr>
          <w:rFonts w:cs="Arial"/>
          <w:b w:val="0"/>
          <w:sz w:val="20"/>
        </w:rPr>
        <w:t>Labor and Safety Standards</w:t>
      </w:r>
    </w:p>
    <w:p w14:paraId="561B7A9B" w14:textId="77777777" w:rsidR="006F3D8A" w:rsidRDefault="006F3D8A" w:rsidP="006F3D8A">
      <w:pPr>
        <w:pStyle w:val="Heade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b w:val="0"/>
          <w:sz w:val="20"/>
        </w:rPr>
      </w:pPr>
      <w:r>
        <w:rPr>
          <w:rFonts w:ascii="Arial" w:hAnsi="Arial" w:cs="Arial"/>
          <w:sz w:val="20"/>
        </w:rPr>
        <w:t>Convict Labor, 18 U.S.C. 751, 752, 4081, 4082.</w:t>
      </w:r>
    </w:p>
    <w:p w14:paraId="773B5FC7" w14:textId="77777777" w:rsidR="006F3D8A" w:rsidRDefault="006F3D8A" w:rsidP="006F3D8A">
      <w:pPr>
        <w:pStyle w:val="Heade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rPr>
      </w:pPr>
      <w:r>
        <w:rPr>
          <w:rFonts w:ascii="Arial" w:hAnsi="Arial" w:cs="Arial"/>
          <w:sz w:val="20"/>
        </w:rPr>
        <w:t>Drug-Free Workplace Act of 1988, 41 USC 701 et seq.</w:t>
      </w:r>
    </w:p>
    <w:p w14:paraId="3BD63C78"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rPr>
      </w:pPr>
      <w:r>
        <w:rPr>
          <w:rFonts w:ascii="Arial" w:hAnsi="Arial" w:cs="Arial"/>
          <w:sz w:val="20"/>
        </w:rPr>
        <w:t>Federal Fair Labor Standards Act, 29 U.S.C. 201 et seq.</w:t>
      </w:r>
    </w:p>
    <w:p w14:paraId="24DAA615"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rPr>
      </w:pPr>
      <w:r>
        <w:rPr>
          <w:rFonts w:ascii="Arial" w:hAnsi="Arial" w:cs="Arial"/>
          <w:sz w:val="20"/>
        </w:rPr>
        <w:t>Work Hours and Safety Act of 1962, 40 U.S.C. 327-330 and Department of Labor Regulations, 29 CFR Part 5.</w:t>
      </w:r>
    </w:p>
    <w:p w14:paraId="732228FA" w14:textId="77777777" w:rsidR="006F3D8A" w:rsidRDefault="006F3D8A" w:rsidP="006F3D8A">
      <w:pPr>
        <w:pStyle w:val="Heading2"/>
        <w:keepNext w:val="0"/>
        <w:numPr>
          <w:ilvl w:val="0"/>
          <w:numId w:val="48"/>
        </w:numPr>
        <w:tabs>
          <w:tab w:val="clear" w:pos="688"/>
          <w:tab w:val="num" w:pos="720"/>
        </w:tabs>
        <w:spacing w:before="0" w:after="120"/>
        <w:ind w:left="691"/>
        <w:jc w:val="both"/>
        <w:rPr>
          <w:rFonts w:cs="Arial"/>
          <w:sz w:val="20"/>
        </w:rPr>
      </w:pPr>
      <w:r>
        <w:rPr>
          <w:rFonts w:cs="Arial"/>
          <w:b w:val="0"/>
          <w:sz w:val="20"/>
        </w:rPr>
        <w:t>Laws against Discrimination</w:t>
      </w:r>
    </w:p>
    <w:p w14:paraId="008AE540" w14:textId="77777777" w:rsidR="006F3D8A" w:rsidRDefault="006F3D8A" w:rsidP="006F3D8A">
      <w:pPr>
        <w:pStyle w:val="BodyText"/>
        <w:ind w:left="691"/>
        <w:jc w:val="left"/>
        <w:rPr>
          <w:rFonts w:cs="Arial"/>
        </w:rPr>
      </w:pPr>
      <w:r>
        <w:rPr>
          <w:rFonts w:cs="Arial"/>
        </w:rPr>
        <w:t>Age Discrimination Act of 1975, Public Law 94-135, 42 U.S.C. 6101-07, 45 CFR Part 90 Nondiscrimination in Federally Assisted Programs.</w:t>
      </w:r>
    </w:p>
    <w:p w14:paraId="6B89876A" w14:textId="77777777" w:rsidR="006F3D8A" w:rsidRDefault="006F3D8A" w:rsidP="006F3D8A">
      <w:pPr>
        <w:pStyle w:val="Heading5"/>
        <w:tabs>
          <w:tab w:val="left" w:pos="720"/>
        </w:tabs>
        <w:ind w:left="331" w:firstLine="360"/>
        <w:jc w:val="both"/>
        <w:rPr>
          <w:rFonts w:cs="Arial"/>
          <w:bCs/>
          <w:sz w:val="20"/>
        </w:rPr>
      </w:pPr>
      <w:r>
        <w:rPr>
          <w:rFonts w:cs="Arial"/>
          <w:bCs/>
          <w:sz w:val="20"/>
        </w:rPr>
        <w:t xml:space="preserve">Americans with Disabilities Act of 1990, Public Law 101-336. </w:t>
      </w:r>
    </w:p>
    <w:p w14:paraId="161CCC12" w14:textId="77777777" w:rsidR="006F3D8A" w:rsidRDefault="006F3D8A" w:rsidP="006F3D8A">
      <w:pPr>
        <w:pStyle w:val="BodyText"/>
        <w:ind w:left="691"/>
        <w:jc w:val="left"/>
        <w:rPr>
          <w:rFonts w:cs="Arial"/>
        </w:rPr>
      </w:pPr>
      <w:r>
        <w:rPr>
          <w:rFonts w:cs="Arial"/>
        </w:rPr>
        <w:t>Equal Employment Opportunity, Executive Order 11246, as amended by Executive Order 11375 and supplemented in U.S. Department of Labor Regulations, 41 CFR Chapter 60.</w:t>
      </w:r>
    </w:p>
    <w:p w14:paraId="69CD9665"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rPr>
      </w:pPr>
      <w:r>
        <w:rPr>
          <w:rFonts w:ascii="Arial" w:hAnsi="Arial" w:cs="Arial"/>
          <w:sz w:val="20"/>
        </w:rPr>
        <w:t>Executive Order 11246, as amended by EO 11375, 11478, 12086 and 12102.</w:t>
      </w:r>
    </w:p>
    <w:p w14:paraId="0F0F81F4" w14:textId="77777777" w:rsidR="006F3D8A" w:rsidRDefault="006F3D8A" w:rsidP="006F3D8A">
      <w:pPr>
        <w:pStyle w:val="Heading4"/>
        <w:tabs>
          <w:tab w:val="left" w:pos="720"/>
        </w:tabs>
        <w:ind w:left="688"/>
        <w:rPr>
          <w:rFonts w:ascii="Arial" w:hAnsi="Arial" w:cs="Arial"/>
          <w:bCs/>
          <w:sz w:val="20"/>
        </w:rPr>
      </w:pPr>
      <w:r>
        <w:rPr>
          <w:rFonts w:ascii="Arial" w:hAnsi="Arial" w:cs="Arial"/>
          <w:bCs/>
          <w:sz w:val="20"/>
        </w:rPr>
        <w:t>Employment under Federal Contracts, Rehabilitation Act of 1973, Section 503, 29 U.S.C. 793.</w:t>
      </w:r>
    </w:p>
    <w:p w14:paraId="60F91846"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rPr>
      </w:pPr>
      <w:r>
        <w:rPr>
          <w:rFonts w:ascii="Arial" w:hAnsi="Arial" w:cs="Arial"/>
          <w:sz w:val="20"/>
        </w:rPr>
        <w:t>Nondiscrimination under Federal Grants, Rehabilitation Act of 1973, Section 504, 29 U.S.C. 794.</w:t>
      </w:r>
    </w:p>
    <w:p w14:paraId="4F251CD5" w14:textId="77777777" w:rsidR="006F3D8A" w:rsidRDefault="006F3D8A" w:rsidP="006F3D8A">
      <w:pPr>
        <w:pStyle w:val="BodyText"/>
        <w:ind w:left="691"/>
        <w:jc w:val="left"/>
        <w:rPr>
          <w:rFonts w:cs="Arial"/>
        </w:rPr>
      </w:pPr>
      <w:r>
        <w:rPr>
          <w:rFonts w:cs="Arial"/>
        </w:rPr>
        <w:t>Minority Business Enterprises, Executive Order 11625, 15 U.S.C. 631.</w:t>
      </w:r>
    </w:p>
    <w:p w14:paraId="5DCFE454"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rPr>
      </w:pPr>
      <w:r>
        <w:rPr>
          <w:rFonts w:ascii="Arial" w:hAnsi="Arial" w:cs="Arial"/>
          <w:sz w:val="20"/>
        </w:rPr>
        <w:t>Minority Business Enterprise Development, Executive Order 12432, 48 FR 32551.</w:t>
      </w:r>
    </w:p>
    <w:p w14:paraId="0B775943"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rPr>
      </w:pPr>
      <w:r>
        <w:rPr>
          <w:rFonts w:ascii="Arial" w:hAnsi="Arial" w:cs="Arial"/>
          <w:sz w:val="20"/>
        </w:rPr>
        <w:t>Nondiscrimination and Equal Opportunity, 24 CFR 5.105(a).</w:t>
      </w:r>
    </w:p>
    <w:p w14:paraId="7CA824A5" w14:textId="77777777" w:rsidR="006F3D8A" w:rsidRDefault="006F3D8A" w:rsidP="006F3D8A">
      <w:pPr>
        <w:ind w:left="691"/>
        <w:rPr>
          <w:rFonts w:ascii="Arial" w:hAnsi="Arial" w:cs="Arial"/>
          <w:sz w:val="20"/>
        </w:rPr>
      </w:pPr>
      <w:r>
        <w:rPr>
          <w:rFonts w:ascii="Arial" w:hAnsi="Arial" w:cs="Arial"/>
          <w:sz w:val="20"/>
        </w:rPr>
        <w:t>Nondiscrimination in benefits, Title VI of the Civil Rights Act of 1964, Public Law 88-352, 42 U.S.C. 2002d et seq, 24 CFR Part 1.</w:t>
      </w:r>
    </w:p>
    <w:p w14:paraId="5992CED1" w14:textId="77777777" w:rsidR="006F3D8A" w:rsidRDefault="006F3D8A" w:rsidP="006F3D8A">
      <w:pPr>
        <w:pStyle w:val="Heading4"/>
        <w:tabs>
          <w:tab w:val="left" w:pos="720"/>
        </w:tabs>
        <w:ind w:left="691"/>
        <w:rPr>
          <w:rFonts w:ascii="Arial" w:hAnsi="Arial" w:cs="Arial"/>
          <w:bCs/>
          <w:sz w:val="20"/>
        </w:rPr>
      </w:pPr>
      <w:r>
        <w:rPr>
          <w:rFonts w:ascii="Arial" w:hAnsi="Arial" w:cs="Arial"/>
          <w:bCs/>
          <w:sz w:val="20"/>
        </w:rPr>
        <w:t>Nondiscrimination in employment, Title VII of the Civil Rights Act of 1964, Public Law 88-352.</w:t>
      </w:r>
    </w:p>
    <w:p w14:paraId="701511F2" w14:textId="77777777" w:rsidR="006F3D8A" w:rsidRDefault="006F3D8A" w:rsidP="006F3D8A">
      <w:pPr>
        <w:pStyle w:val="BodyText"/>
        <w:ind w:left="691"/>
        <w:jc w:val="left"/>
        <w:rPr>
          <w:rFonts w:cs="Arial"/>
        </w:rPr>
      </w:pPr>
      <w:r>
        <w:rPr>
          <w:rFonts w:cs="Arial"/>
        </w:rPr>
        <w:t>Nondiscrimination in Federally Assisted Construction Contracts, Executive Order 11246, 42 U.S.C. 2000e, as amended by Executive Order 11375, 41 CFR Chapter 60.</w:t>
      </w:r>
    </w:p>
    <w:p w14:paraId="735E71F0"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rPr>
      </w:pPr>
      <w:r>
        <w:rPr>
          <w:rFonts w:ascii="Arial" w:hAnsi="Arial" w:cs="Arial"/>
          <w:sz w:val="20"/>
        </w:rPr>
        <w:t>Section 3, Housing and Urban Development Act of 1968, 12 USC 1701u (See 24 CFR 570.607(b)).</w:t>
      </w:r>
    </w:p>
    <w:p w14:paraId="0945FC4D"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rPr>
      </w:pPr>
    </w:p>
    <w:p w14:paraId="5CECD00A" w14:textId="77777777" w:rsidR="006F3D8A" w:rsidRDefault="006F3D8A" w:rsidP="006F3D8A">
      <w:pPr>
        <w:pStyle w:val="Heading2"/>
        <w:keepNext w:val="0"/>
        <w:numPr>
          <w:ilvl w:val="0"/>
          <w:numId w:val="48"/>
        </w:numPr>
        <w:tabs>
          <w:tab w:val="clear" w:pos="688"/>
          <w:tab w:val="num" w:pos="720"/>
        </w:tabs>
        <w:spacing w:before="0" w:after="120"/>
        <w:ind w:left="691"/>
        <w:rPr>
          <w:rFonts w:cs="Arial"/>
          <w:sz w:val="20"/>
        </w:rPr>
      </w:pPr>
      <w:r>
        <w:rPr>
          <w:rFonts w:cs="Arial"/>
          <w:b w:val="0"/>
          <w:sz w:val="20"/>
        </w:rPr>
        <w:t>Office of Management and Budget Circulars</w:t>
      </w:r>
    </w:p>
    <w:p w14:paraId="03F60713"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b w:val="0"/>
          <w:sz w:val="20"/>
        </w:rPr>
      </w:pPr>
      <w:r>
        <w:rPr>
          <w:rFonts w:ascii="Arial" w:hAnsi="Arial" w:cs="Arial"/>
          <w:sz w:val="20"/>
        </w:rPr>
        <w:t xml:space="preserve">2 CFR Part 200. </w:t>
      </w:r>
    </w:p>
    <w:p w14:paraId="107A058C" w14:textId="77777777" w:rsidR="006F3D8A" w:rsidRDefault="006F3D8A" w:rsidP="006F3D8A">
      <w:pPr>
        <w:tabs>
          <w:tab w:val="left" w:pos="-720"/>
          <w:tab w:val="left" w:pos="0"/>
          <w:tab w:val="left" w:pos="720"/>
          <w:tab w:val="left" w:pos="1048"/>
          <w:tab w:val="left" w:pos="1440"/>
          <w:tab w:val="left" w:pos="1703"/>
          <w:tab w:val="left" w:pos="2160"/>
          <w:tab w:val="left" w:pos="2467"/>
          <w:tab w:val="left" w:pos="2880"/>
          <w:tab w:val="left" w:pos="3122"/>
          <w:tab w:val="left" w:pos="3600"/>
          <w:tab w:val="left" w:pos="3887"/>
          <w:tab w:val="left" w:pos="4320"/>
          <w:tab w:val="left" w:pos="4651"/>
          <w:tab w:val="left" w:pos="5040"/>
          <w:tab w:val="left" w:pos="5306"/>
          <w:tab w:val="left" w:pos="5760"/>
          <w:tab w:val="left" w:pos="6071"/>
          <w:tab w:val="left" w:pos="6480"/>
          <w:tab w:val="left" w:pos="6726"/>
          <w:tab w:val="left" w:pos="7200"/>
          <w:tab w:val="left" w:pos="7490"/>
          <w:tab w:val="left" w:pos="7920"/>
          <w:tab w:val="left" w:pos="8255"/>
          <w:tab w:val="left" w:pos="8640"/>
          <w:tab w:val="left" w:pos="9360"/>
          <w:tab w:val="left" w:pos="10080"/>
          <w:tab w:val="left" w:pos="10800"/>
        </w:tabs>
        <w:ind w:left="691"/>
        <w:rPr>
          <w:rFonts w:ascii="Arial" w:hAnsi="Arial" w:cs="Arial"/>
          <w:sz w:val="20"/>
        </w:rPr>
      </w:pPr>
    </w:p>
    <w:p w14:paraId="343394B1" w14:textId="77777777" w:rsidR="006F3D8A" w:rsidRDefault="006F3D8A" w:rsidP="006F3D8A">
      <w:pPr>
        <w:pStyle w:val="Heading2"/>
        <w:keepNext w:val="0"/>
        <w:numPr>
          <w:ilvl w:val="0"/>
          <w:numId w:val="48"/>
        </w:numPr>
        <w:tabs>
          <w:tab w:val="clear" w:pos="688"/>
          <w:tab w:val="left" w:pos="-1440"/>
          <w:tab w:val="left" w:pos="328"/>
          <w:tab w:val="num" w:pos="720"/>
          <w:tab w:val="left" w:pos="983"/>
          <w:tab w:val="left" w:pos="1747"/>
          <w:tab w:val="left" w:pos="2402"/>
          <w:tab w:val="left" w:pos="3167"/>
          <w:tab w:val="left" w:pos="3931"/>
          <w:tab w:val="left" w:pos="4586"/>
          <w:tab w:val="left" w:pos="5351"/>
          <w:tab w:val="left" w:pos="6006"/>
          <w:tab w:val="left" w:pos="6770"/>
          <w:tab w:val="left" w:pos="7535"/>
        </w:tabs>
        <w:spacing w:before="0" w:after="120"/>
        <w:ind w:left="720"/>
        <w:jc w:val="both"/>
        <w:rPr>
          <w:rFonts w:cs="Arial"/>
          <w:sz w:val="20"/>
        </w:rPr>
      </w:pPr>
      <w:r>
        <w:rPr>
          <w:rFonts w:cs="Arial"/>
          <w:b w:val="0"/>
          <w:sz w:val="20"/>
        </w:rPr>
        <w:t>Other</w:t>
      </w:r>
    </w:p>
    <w:p w14:paraId="39DC130F" w14:textId="77777777" w:rsidR="006F3D8A" w:rsidRDefault="006F3D8A" w:rsidP="006F3D8A">
      <w:pPr>
        <w:pStyle w:val="Header"/>
        <w:tabs>
          <w:tab w:val="left" w:pos="720"/>
        </w:tabs>
        <w:ind w:left="691"/>
        <w:rPr>
          <w:rFonts w:ascii="Arial" w:hAnsi="Arial" w:cs="Arial"/>
          <w:b w:val="0"/>
          <w:sz w:val="20"/>
        </w:rPr>
      </w:pPr>
      <w:r>
        <w:rPr>
          <w:rFonts w:ascii="Arial" w:hAnsi="Arial" w:cs="Arial"/>
          <w:sz w:val="20"/>
        </w:rPr>
        <w:t>Anti-Kickback Act, 18 U.S.C. 874; 40 U.S.C. 276b, 276c; 41 U.S.C. 51-54.</w:t>
      </w:r>
    </w:p>
    <w:p w14:paraId="4AD3E83C" w14:textId="77777777" w:rsidR="006F3D8A" w:rsidRDefault="006F3D8A" w:rsidP="006F3D8A">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rPr>
      </w:pPr>
      <w:r>
        <w:rPr>
          <w:rFonts w:ascii="Arial" w:hAnsi="Arial" w:cs="Arial"/>
          <w:sz w:val="20"/>
        </w:rPr>
        <w:t>Governmental Guidance for New Restrictions on Lobbying; Interim Final Guidance, Federal Register 1, Vol. 54, No. 243\Wednesday, December 20, 1989.</w:t>
      </w:r>
    </w:p>
    <w:p w14:paraId="3E813212" w14:textId="77777777" w:rsidR="006F3D8A" w:rsidRDefault="006F3D8A" w:rsidP="006F3D8A">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rPr>
      </w:pPr>
      <w:r>
        <w:rPr>
          <w:rFonts w:ascii="Arial" w:hAnsi="Arial" w:cs="Arial"/>
          <w:sz w:val="20"/>
        </w:rPr>
        <w:t>Hatch Political Activity Act, 5 U.S.C. 1501-8.</w:t>
      </w:r>
    </w:p>
    <w:p w14:paraId="7D6AA212" w14:textId="77777777" w:rsidR="006F3D8A" w:rsidRDefault="006F3D8A" w:rsidP="006F3D8A">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rPr>
      </w:pPr>
      <w:r>
        <w:rPr>
          <w:rFonts w:ascii="Arial" w:hAnsi="Arial" w:cs="Arial"/>
          <w:sz w:val="20"/>
        </w:rPr>
        <w:t>Lobbying and Disclosure, 42 USC 3537a and 3545 and 31 USC 1352. (Byrd Anti-Lobbying Amendment). 31 U.S.C. 1352 provides that Contractors who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other award covered by 31 U.S.C. 1352.  Each tier must disclose any lobbying with non-Federal funds that takes place in connection with obtaining any Federal award.  Such disclosures are forwarded from tier to tier up to the recipient.</w:t>
      </w:r>
    </w:p>
    <w:p w14:paraId="7ED87BF4" w14:textId="77777777" w:rsidR="006F3D8A" w:rsidRDefault="006F3D8A" w:rsidP="006F3D8A">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rPr>
      </w:pPr>
      <w:r>
        <w:rPr>
          <w:rFonts w:ascii="Arial" w:hAnsi="Arial" w:cs="Arial"/>
          <w:sz w:val="20"/>
        </w:rPr>
        <w:t>Non-Supplanting Federal Funds.</w:t>
      </w:r>
    </w:p>
    <w:p w14:paraId="521843BD" w14:textId="77777777" w:rsidR="006F3D8A" w:rsidRDefault="006F3D8A" w:rsidP="006F3D8A">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rPr>
      </w:pPr>
      <w:r>
        <w:rPr>
          <w:rFonts w:ascii="Arial" w:hAnsi="Arial" w:cs="Arial"/>
          <w:sz w:val="20"/>
        </w:rPr>
        <w:t>Section 8 Housing Assistance Payments Program.</w:t>
      </w:r>
    </w:p>
    <w:p w14:paraId="07EB8C7F" w14:textId="77777777" w:rsidR="006F3D8A" w:rsidRDefault="006F3D8A" w:rsidP="006F3D8A">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ind w:left="691"/>
        <w:rPr>
          <w:rFonts w:ascii="Arial" w:hAnsi="Arial" w:cs="Arial"/>
          <w:sz w:val="20"/>
        </w:rPr>
      </w:pPr>
    </w:p>
    <w:p w14:paraId="727987A6" w14:textId="77777777" w:rsidR="006F3D8A" w:rsidRDefault="006F3D8A" w:rsidP="006F3D8A">
      <w:pPr>
        <w:pStyle w:val="Heading2"/>
        <w:keepNext w:val="0"/>
        <w:numPr>
          <w:ilvl w:val="0"/>
          <w:numId w:val="48"/>
        </w:numPr>
        <w:tabs>
          <w:tab w:val="clear" w:pos="688"/>
          <w:tab w:val="left" w:pos="-1440"/>
          <w:tab w:val="left" w:pos="328"/>
          <w:tab w:val="num" w:pos="720"/>
          <w:tab w:val="left" w:pos="983"/>
          <w:tab w:val="left" w:pos="1747"/>
          <w:tab w:val="left" w:pos="2402"/>
          <w:tab w:val="left" w:pos="3167"/>
          <w:tab w:val="left" w:pos="3931"/>
          <w:tab w:val="left" w:pos="4586"/>
          <w:tab w:val="left" w:pos="5351"/>
          <w:tab w:val="left" w:pos="6006"/>
          <w:tab w:val="left" w:pos="6770"/>
          <w:tab w:val="left" w:pos="7535"/>
        </w:tabs>
        <w:spacing w:before="0" w:after="120"/>
        <w:ind w:left="691"/>
        <w:jc w:val="both"/>
        <w:rPr>
          <w:rFonts w:cs="Arial"/>
          <w:sz w:val="20"/>
        </w:rPr>
      </w:pPr>
      <w:r>
        <w:rPr>
          <w:rFonts w:cs="Arial"/>
          <w:b w:val="0"/>
          <w:sz w:val="20"/>
        </w:rPr>
        <w:t>Privacy</w:t>
      </w:r>
    </w:p>
    <w:p w14:paraId="3B55EF41" w14:textId="77777777" w:rsidR="006F3D8A" w:rsidRDefault="006F3D8A" w:rsidP="006F3D8A">
      <w:pPr>
        <w:tabs>
          <w:tab w:val="left" w:pos="-1440"/>
          <w:tab w:val="left" w:pos="-720"/>
          <w:tab w:val="left" w:pos="0"/>
          <w:tab w:val="left" w:pos="328"/>
          <w:tab w:val="left" w:pos="720"/>
          <w:tab w:val="left" w:pos="983"/>
          <w:tab w:val="left" w:pos="1440"/>
          <w:tab w:val="left" w:pos="1747"/>
          <w:tab w:val="left" w:pos="2160"/>
          <w:tab w:val="left" w:pos="2402"/>
          <w:tab w:val="left" w:pos="2880"/>
          <w:tab w:val="left" w:pos="3167"/>
          <w:tab w:val="left" w:pos="3600"/>
          <w:tab w:val="left" w:pos="3931"/>
          <w:tab w:val="left" w:pos="4320"/>
          <w:tab w:val="left" w:pos="4586"/>
          <w:tab w:val="left" w:pos="5040"/>
          <w:tab w:val="left" w:pos="5351"/>
          <w:tab w:val="left" w:pos="5760"/>
          <w:tab w:val="left" w:pos="6006"/>
          <w:tab w:val="left" w:pos="6480"/>
          <w:tab w:val="left" w:pos="6770"/>
          <w:tab w:val="left" w:pos="7200"/>
          <w:tab w:val="left" w:pos="7535"/>
          <w:tab w:val="left" w:pos="7920"/>
          <w:tab w:val="left" w:pos="8640"/>
          <w:tab w:val="left" w:pos="9360"/>
          <w:tab w:val="left" w:pos="10080"/>
          <w:tab w:val="left" w:pos="10800"/>
        </w:tabs>
        <w:spacing w:after="120"/>
        <w:ind w:left="691"/>
        <w:jc w:val="both"/>
        <w:rPr>
          <w:rFonts w:ascii="Arial" w:hAnsi="Arial" w:cs="Arial"/>
          <w:b w:val="0"/>
          <w:sz w:val="20"/>
        </w:rPr>
      </w:pPr>
      <w:r>
        <w:rPr>
          <w:rFonts w:ascii="Arial" w:hAnsi="Arial" w:cs="Arial"/>
          <w:sz w:val="20"/>
        </w:rPr>
        <w:t>Privacy Act of 1974, 5 U.S.C. 552a.</w:t>
      </w:r>
    </w:p>
    <w:p w14:paraId="6AC86581" w14:textId="77777777" w:rsidR="006F3D8A" w:rsidRDefault="006F3D8A" w:rsidP="006F3D8A">
      <w:pPr>
        <w:pStyle w:val="Heading3"/>
        <w:tabs>
          <w:tab w:val="left" w:pos="720"/>
        </w:tabs>
        <w:spacing w:after="120"/>
        <w:ind w:left="331"/>
        <w:jc w:val="both"/>
        <w:rPr>
          <w:rFonts w:ascii="Arial" w:hAnsi="Arial" w:cs="Arial"/>
          <w:sz w:val="20"/>
          <w:u w:val="single"/>
        </w:rPr>
      </w:pPr>
      <w:r>
        <w:rPr>
          <w:rFonts w:ascii="Arial" w:hAnsi="Arial" w:cs="Arial"/>
          <w:b w:val="0"/>
          <w:sz w:val="20"/>
          <w:u w:val="single"/>
        </w:rPr>
        <w:t>Washington State Laws and Regulations</w:t>
      </w:r>
    </w:p>
    <w:p w14:paraId="24EAFE5A" w14:textId="77777777" w:rsidR="006F3D8A" w:rsidRDefault="006F3D8A" w:rsidP="006F3D8A">
      <w:pPr>
        <w:pStyle w:val="BodyText"/>
        <w:numPr>
          <w:ilvl w:val="0"/>
          <w:numId w:val="49"/>
        </w:numPr>
        <w:tabs>
          <w:tab w:val="clear" w:pos="-720"/>
          <w:tab w:val="clear" w:pos="0"/>
          <w:tab w:val="clear" w:pos="1800"/>
          <w:tab w:val="clear" w:pos="2520"/>
          <w:tab w:val="clear" w:pos="3240"/>
          <w:tab w:val="num" w:pos="691"/>
          <w:tab w:val="left" w:pos="1440"/>
          <w:tab w:val="left" w:pos="7920"/>
          <w:tab w:val="left" w:pos="8640"/>
        </w:tabs>
        <w:spacing w:after="120"/>
        <w:jc w:val="left"/>
        <w:rPr>
          <w:rFonts w:cs="Arial"/>
        </w:rPr>
      </w:pPr>
      <w:r>
        <w:rPr>
          <w:rFonts w:cs="Arial"/>
        </w:rPr>
        <w:t>Affirmative action, RCW 41.06.020 (1).</w:t>
      </w:r>
    </w:p>
    <w:p w14:paraId="662C792B" w14:textId="77777777" w:rsidR="006F3D8A" w:rsidRDefault="006F3D8A" w:rsidP="006F3D8A">
      <w:pPr>
        <w:pStyle w:val="Heading4"/>
        <w:keepNext w:val="0"/>
        <w:numPr>
          <w:ilvl w:val="0"/>
          <w:numId w:val="49"/>
        </w:numPr>
        <w:tabs>
          <w:tab w:val="num" w:pos="691"/>
        </w:tabs>
        <w:spacing w:before="120" w:after="120"/>
        <w:rPr>
          <w:rFonts w:ascii="Arial" w:hAnsi="Arial" w:cs="Arial"/>
          <w:bCs/>
          <w:sz w:val="20"/>
        </w:rPr>
      </w:pPr>
      <w:r>
        <w:rPr>
          <w:rFonts w:ascii="Arial" w:hAnsi="Arial" w:cs="Arial"/>
          <w:bCs/>
          <w:sz w:val="20"/>
        </w:rPr>
        <w:t>Boards of directors or officers of non-profit corporations – Liability - Limitations, RCW 4.24.264.</w:t>
      </w:r>
    </w:p>
    <w:p w14:paraId="5331427B" w14:textId="77777777" w:rsidR="006F3D8A" w:rsidRDefault="006F3D8A" w:rsidP="006F3D8A">
      <w:pPr>
        <w:pStyle w:val="Heading4"/>
        <w:keepNext w:val="0"/>
        <w:numPr>
          <w:ilvl w:val="0"/>
          <w:numId w:val="49"/>
        </w:numPr>
        <w:tabs>
          <w:tab w:val="num" w:pos="691"/>
        </w:tabs>
        <w:spacing w:before="120" w:after="120"/>
        <w:rPr>
          <w:rFonts w:ascii="Arial" w:hAnsi="Arial" w:cs="Arial"/>
          <w:bCs/>
          <w:sz w:val="20"/>
        </w:rPr>
      </w:pPr>
      <w:r>
        <w:rPr>
          <w:rFonts w:ascii="Arial" w:hAnsi="Arial" w:cs="Arial"/>
          <w:bCs/>
          <w:sz w:val="20"/>
        </w:rPr>
        <w:t xml:space="preserve">Disclosure-campaign finances-lobbying, Chapter 42.17A RCW. </w:t>
      </w:r>
    </w:p>
    <w:p w14:paraId="23D05D0D" w14:textId="77777777" w:rsidR="006F3D8A" w:rsidRDefault="006F3D8A" w:rsidP="006F3D8A">
      <w:pPr>
        <w:numPr>
          <w:ilvl w:val="0"/>
          <w:numId w:val="49"/>
        </w:numPr>
        <w:tabs>
          <w:tab w:val="num" w:pos="691"/>
        </w:tabs>
        <w:spacing w:before="120" w:after="120"/>
        <w:rPr>
          <w:rFonts w:ascii="Arial" w:hAnsi="Arial" w:cs="Arial"/>
          <w:sz w:val="20"/>
        </w:rPr>
      </w:pPr>
      <w:r>
        <w:rPr>
          <w:rFonts w:ascii="Arial" w:hAnsi="Arial" w:cs="Arial"/>
          <w:sz w:val="20"/>
        </w:rPr>
        <w:t>Discrimination-human rights commission, Chapter 49.60 RCW.</w:t>
      </w:r>
    </w:p>
    <w:p w14:paraId="0B8E7293" w14:textId="77777777" w:rsidR="006F3D8A" w:rsidRDefault="006F3D8A" w:rsidP="006F3D8A">
      <w:pPr>
        <w:pStyle w:val="Heading4"/>
        <w:keepNext w:val="0"/>
        <w:numPr>
          <w:ilvl w:val="0"/>
          <w:numId w:val="49"/>
        </w:numPr>
        <w:tabs>
          <w:tab w:val="num" w:pos="691"/>
        </w:tabs>
        <w:spacing w:before="120" w:after="120"/>
        <w:rPr>
          <w:rFonts w:ascii="Arial" w:hAnsi="Arial" w:cs="Arial"/>
          <w:bCs/>
          <w:sz w:val="20"/>
        </w:rPr>
      </w:pPr>
      <w:r>
        <w:rPr>
          <w:rFonts w:ascii="Arial" w:hAnsi="Arial" w:cs="Arial"/>
          <w:bCs/>
          <w:sz w:val="20"/>
        </w:rPr>
        <w:t>Ethics in public service, Chapter 42.52 RCW.</w:t>
      </w:r>
    </w:p>
    <w:p w14:paraId="72CE2360" w14:textId="77777777" w:rsidR="006F3D8A" w:rsidRDefault="006F3D8A" w:rsidP="006F3D8A">
      <w:pPr>
        <w:pStyle w:val="BodyText"/>
        <w:numPr>
          <w:ilvl w:val="0"/>
          <w:numId w:val="49"/>
        </w:numPr>
        <w:tabs>
          <w:tab w:val="clear" w:pos="-720"/>
          <w:tab w:val="clear" w:pos="0"/>
          <w:tab w:val="clear" w:pos="1800"/>
          <w:tab w:val="clear" w:pos="2520"/>
          <w:tab w:val="clear" w:pos="3240"/>
          <w:tab w:val="num" w:pos="691"/>
          <w:tab w:val="left" w:pos="1440"/>
          <w:tab w:val="left" w:pos="7920"/>
          <w:tab w:val="left" w:pos="8640"/>
        </w:tabs>
        <w:spacing w:after="120"/>
        <w:jc w:val="left"/>
        <w:rPr>
          <w:rFonts w:cs="Arial"/>
        </w:rPr>
      </w:pPr>
      <w:r>
        <w:rPr>
          <w:rFonts w:cs="Arial"/>
        </w:rPr>
        <w:t>Office of minority and women’s business enterprises, Chapter 39.19 RCW and Chapter 326-02 WAC.</w:t>
      </w:r>
    </w:p>
    <w:p w14:paraId="69301FFF" w14:textId="77777777" w:rsidR="006F3D8A" w:rsidRDefault="006F3D8A" w:rsidP="006F3D8A">
      <w:pPr>
        <w:pStyle w:val="Heading4"/>
        <w:keepNext w:val="0"/>
        <w:numPr>
          <w:ilvl w:val="0"/>
          <w:numId w:val="49"/>
        </w:numPr>
        <w:tabs>
          <w:tab w:val="num" w:pos="691"/>
        </w:tabs>
        <w:spacing w:before="120" w:after="120"/>
        <w:rPr>
          <w:rFonts w:ascii="Arial" w:hAnsi="Arial" w:cs="Arial"/>
          <w:bCs/>
          <w:sz w:val="20"/>
        </w:rPr>
      </w:pPr>
      <w:r>
        <w:rPr>
          <w:rFonts w:ascii="Arial" w:hAnsi="Arial" w:cs="Arial"/>
          <w:bCs/>
          <w:sz w:val="20"/>
        </w:rPr>
        <w:t xml:space="preserve">Open public meetings act, Chapter 42.30 RCW. </w:t>
      </w:r>
    </w:p>
    <w:p w14:paraId="764858DE" w14:textId="77777777" w:rsidR="006F3D8A" w:rsidRDefault="006F3D8A" w:rsidP="006F3D8A">
      <w:pPr>
        <w:pStyle w:val="Heading4"/>
        <w:keepNext w:val="0"/>
        <w:numPr>
          <w:ilvl w:val="0"/>
          <w:numId w:val="49"/>
        </w:numPr>
        <w:tabs>
          <w:tab w:val="num" w:pos="691"/>
        </w:tabs>
        <w:spacing w:before="120" w:after="120"/>
        <w:rPr>
          <w:rFonts w:ascii="Arial" w:hAnsi="Arial" w:cs="Arial"/>
          <w:bCs/>
          <w:sz w:val="20"/>
        </w:rPr>
      </w:pPr>
      <w:r>
        <w:rPr>
          <w:rFonts w:ascii="Arial" w:hAnsi="Arial" w:cs="Arial"/>
          <w:bCs/>
          <w:sz w:val="20"/>
        </w:rPr>
        <w:t>Public records act, Chapter 42.56 RCW.</w:t>
      </w:r>
    </w:p>
    <w:p w14:paraId="508637AE" w14:textId="77777777" w:rsidR="006F3D8A" w:rsidRDefault="006F3D8A" w:rsidP="006F3D8A">
      <w:pPr>
        <w:pStyle w:val="BodyText"/>
        <w:numPr>
          <w:ilvl w:val="0"/>
          <w:numId w:val="49"/>
        </w:numPr>
        <w:tabs>
          <w:tab w:val="clear" w:pos="-720"/>
          <w:tab w:val="clear" w:pos="0"/>
          <w:tab w:val="clear" w:pos="1800"/>
          <w:tab w:val="clear" w:pos="2520"/>
          <w:tab w:val="clear" w:pos="3240"/>
          <w:tab w:val="num" w:pos="691"/>
          <w:tab w:val="left" w:pos="1440"/>
          <w:tab w:val="left" w:pos="7920"/>
          <w:tab w:val="left" w:pos="8640"/>
        </w:tabs>
        <w:spacing w:after="120"/>
        <w:jc w:val="left"/>
        <w:rPr>
          <w:rFonts w:cs="Arial"/>
        </w:rPr>
      </w:pPr>
      <w:r>
        <w:rPr>
          <w:rFonts w:cs="Arial"/>
        </w:rPr>
        <w:t>State budgeting, accounting, and reporting system, Chapter 43.88 RCW.</w:t>
      </w:r>
    </w:p>
    <w:p w14:paraId="4812F1F1"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LICENSING, ACCREDITATION AND REGISTRATION</w:t>
      </w:r>
    </w:p>
    <w:p w14:paraId="19D87B53"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sz w:val="20"/>
        </w:rPr>
        <w:t xml:space="preserve">The Contractor shall comply with all applicable local, state, and federal licensing, accreditation and registration requirements or standards necessary for the performance of this Contract. </w:t>
      </w:r>
    </w:p>
    <w:p w14:paraId="20FFF1A7"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LIMITATION OF AUTHORITY</w:t>
      </w:r>
    </w:p>
    <w:p w14:paraId="15E6469F"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sz w:val="20"/>
        </w:rPr>
        <w:t xml:space="preserve">Only the Authorized Representative or the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 </w:t>
      </w:r>
    </w:p>
    <w:p w14:paraId="3E300905"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NONCOMPLIANCE WITH NONDISCRIMINATION LAWS</w:t>
      </w:r>
    </w:p>
    <w:p w14:paraId="53D6D4B0"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73AA55E7"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POLITICAL ACTIVITIES</w:t>
      </w:r>
    </w:p>
    <w:p w14:paraId="68AE6352"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 xml:space="preserve">Political activity of Contractor employees and officers are limited by the State Campaign Finances and Lobbying provisions of Chapter 42.17A RCW and the Federal Hatch Act, 5 USC 1501 - 1508. </w:t>
      </w:r>
    </w:p>
    <w:p w14:paraId="052529EB" w14:textId="77777777" w:rsidR="006F3D8A" w:rsidRDefault="006F3D8A" w:rsidP="006F3D8A">
      <w:pPr>
        <w:suppressAutoHyphens/>
        <w:spacing w:after="120"/>
        <w:ind w:left="360"/>
        <w:rPr>
          <w:rFonts w:ascii="Arial" w:hAnsi="Arial" w:cs="Arial"/>
          <w:sz w:val="20"/>
        </w:rPr>
      </w:pPr>
      <w:r>
        <w:rPr>
          <w:rFonts w:ascii="Arial" w:hAnsi="Arial" w:cs="Arial"/>
          <w:sz w:val="20"/>
        </w:rPr>
        <w:t>No funds may be used for working for or against ballot measures or for or against the candidacy of any person for public office.</w:t>
      </w:r>
    </w:p>
    <w:p w14:paraId="7DC5C9C6"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Pr>
          <w:rFonts w:ascii="Arial" w:hAnsi="Arial" w:cs="Arial"/>
          <w:b w:val="0"/>
          <w:sz w:val="20"/>
          <w:u w:val="single"/>
        </w:rPr>
        <w:t>PROCUREMENT STANDARDS FOR FEDERALLY FUNDED PROGRAMS</w:t>
      </w:r>
    </w:p>
    <w:p w14:paraId="27DAB3FB" w14:textId="77777777" w:rsidR="006F3D8A" w:rsidRDefault="006F3D8A" w:rsidP="006F3D8A">
      <w:pPr>
        <w:pStyle w:val="Style1"/>
        <w:spacing w:after="120"/>
        <w:ind w:left="360"/>
        <w:rPr>
          <w:rFonts w:ascii="Arial" w:hAnsi="Arial" w:cs="Arial"/>
          <w:b w:val="0"/>
          <w:caps w:val="0"/>
          <w:sz w:val="20"/>
          <w:u w:val="none"/>
        </w:rPr>
      </w:pPr>
      <w:r>
        <w:rPr>
          <w:rFonts w:ascii="Arial" w:hAnsi="Arial" w:cs="Arial"/>
          <w:b w:val="0"/>
          <w:caps w:val="0"/>
          <w:sz w:val="20"/>
          <w:u w:val="none"/>
        </w:rPr>
        <w:t>All Contractors must establish procurement policies and procedures in accordance with 2 CFR Part 200, for all purchases funded by this Contract.</w:t>
      </w:r>
    </w:p>
    <w:p w14:paraId="0C377230" w14:textId="77777777" w:rsidR="006F3D8A" w:rsidRDefault="006F3D8A" w:rsidP="006F3D8A">
      <w:pPr>
        <w:pStyle w:val="Style2"/>
        <w:spacing w:after="120"/>
        <w:ind w:left="360"/>
        <w:rPr>
          <w:rFonts w:ascii="Arial" w:hAnsi="Arial" w:cs="Arial"/>
          <w:sz w:val="20"/>
        </w:rPr>
      </w:pPr>
      <w:r>
        <w:rPr>
          <w:rFonts w:ascii="Arial" w:hAnsi="Arial" w:cs="Arial"/>
          <w:sz w:val="20"/>
        </w:rPr>
        <w:t>The Contractor’s procurement system should include at least the following:</w:t>
      </w:r>
    </w:p>
    <w:p w14:paraId="46245249" w14:textId="77777777" w:rsidR="006F3D8A" w:rsidRDefault="006F3D8A" w:rsidP="006F3D8A">
      <w:pPr>
        <w:pStyle w:val="BodyText2"/>
        <w:numPr>
          <w:ilvl w:val="0"/>
          <w:numId w:val="50"/>
        </w:numPr>
        <w:tabs>
          <w:tab w:val="clear" w:pos="720"/>
          <w:tab w:val="left" w:pos="-720"/>
          <w:tab w:val="left" w:pos="0"/>
          <w:tab w:val="num" w:pos="1080"/>
        </w:tabs>
        <w:suppressAutoHyphens/>
        <w:spacing w:line="240" w:lineRule="auto"/>
        <w:ind w:left="1080"/>
        <w:rPr>
          <w:rFonts w:ascii="Arial" w:hAnsi="Arial" w:cs="Arial"/>
          <w:sz w:val="20"/>
        </w:rPr>
      </w:pPr>
      <w:r>
        <w:rPr>
          <w:rFonts w:ascii="Arial" w:hAnsi="Arial" w:cs="Arial"/>
          <w:sz w:val="20"/>
        </w:rPr>
        <w:t>A code or standard of conduct that shall govern the performance of its officers, employees, or agents engaged in the awarding of contracts using federal funds.</w:t>
      </w:r>
    </w:p>
    <w:p w14:paraId="7A7592DB" w14:textId="77777777" w:rsidR="006F3D8A" w:rsidRDefault="006F3D8A" w:rsidP="006F3D8A">
      <w:pPr>
        <w:pStyle w:val="BodyText2"/>
        <w:numPr>
          <w:ilvl w:val="0"/>
          <w:numId w:val="50"/>
        </w:numPr>
        <w:tabs>
          <w:tab w:val="clear" w:pos="720"/>
          <w:tab w:val="left" w:pos="-720"/>
          <w:tab w:val="left" w:pos="0"/>
          <w:tab w:val="num" w:pos="1080"/>
        </w:tabs>
        <w:suppressAutoHyphens/>
        <w:spacing w:line="240" w:lineRule="auto"/>
        <w:ind w:left="1080"/>
        <w:rPr>
          <w:rFonts w:ascii="Arial" w:hAnsi="Arial" w:cs="Arial"/>
          <w:sz w:val="20"/>
        </w:rPr>
      </w:pPr>
      <w:r>
        <w:rPr>
          <w:rFonts w:ascii="Arial" w:hAnsi="Arial" w:cs="Arial"/>
          <w:sz w:val="20"/>
        </w:rPr>
        <w:t>Procedures that ensure all procurement transactions shall be conducted in a manner to provide, to the maximum extent practical, open and free competition.</w:t>
      </w:r>
    </w:p>
    <w:p w14:paraId="0B8FE1AF" w14:textId="77777777" w:rsidR="006F3D8A" w:rsidRDefault="006F3D8A" w:rsidP="006F3D8A">
      <w:pPr>
        <w:pStyle w:val="BodyText2"/>
        <w:numPr>
          <w:ilvl w:val="0"/>
          <w:numId w:val="50"/>
        </w:numPr>
        <w:tabs>
          <w:tab w:val="clear" w:pos="720"/>
          <w:tab w:val="left" w:pos="-720"/>
          <w:tab w:val="left" w:pos="0"/>
          <w:tab w:val="num" w:pos="1080"/>
        </w:tabs>
        <w:suppressAutoHyphens/>
        <w:spacing w:line="240" w:lineRule="auto"/>
        <w:ind w:left="1080"/>
        <w:rPr>
          <w:rFonts w:ascii="Arial" w:hAnsi="Arial" w:cs="Arial"/>
          <w:sz w:val="20"/>
        </w:rPr>
      </w:pPr>
      <w:r>
        <w:rPr>
          <w:rFonts w:ascii="Arial" w:hAnsi="Arial" w:cs="Arial"/>
          <w:sz w:val="20"/>
        </w:rPr>
        <w:t>Minimum procedural requirements, as follows:</w:t>
      </w:r>
    </w:p>
    <w:p w14:paraId="29D1AF72" w14:textId="77777777" w:rsidR="006F3D8A" w:rsidRDefault="006F3D8A" w:rsidP="006F3D8A">
      <w:pPr>
        <w:pStyle w:val="BodyText2"/>
        <w:numPr>
          <w:ilvl w:val="1"/>
          <w:numId w:val="51"/>
        </w:numPr>
        <w:tabs>
          <w:tab w:val="left" w:pos="-720"/>
          <w:tab w:val="left" w:pos="0"/>
          <w:tab w:val="left" w:pos="720"/>
        </w:tabs>
        <w:suppressAutoHyphens/>
        <w:spacing w:line="240" w:lineRule="auto"/>
        <w:rPr>
          <w:rFonts w:ascii="Arial" w:hAnsi="Arial" w:cs="Arial"/>
          <w:sz w:val="20"/>
        </w:rPr>
      </w:pPr>
      <w:r>
        <w:rPr>
          <w:rFonts w:ascii="Arial" w:hAnsi="Arial" w:cs="Arial"/>
          <w:sz w:val="20"/>
        </w:rPr>
        <w:t>Follow a procedure to assure the avoidance of purchasing unnecessary or duplicative items.</w:t>
      </w:r>
    </w:p>
    <w:p w14:paraId="6C447D15" w14:textId="77777777" w:rsidR="006F3D8A" w:rsidRDefault="006F3D8A" w:rsidP="006F3D8A">
      <w:pPr>
        <w:pStyle w:val="BodyText2"/>
        <w:numPr>
          <w:ilvl w:val="1"/>
          <w:numId w:val="51"/>
        </w:numPr>
        <w:tabs>
          <w:tab w:val="left" w:pos="-720"/>
          <w:tab w:val="left" w:pos="0"/>
          <w:tab w:val="left" w:pos="720"/>
        </w:tabs>
        <w:suppressAutoHyphens/>
        <w:spacing w:line="240" w:lineRule="auto"/>
        <w:rPr>
          <w:rFonts w:ascii="Arial" w:hAnsi="Arial" w:cs="Arial"/>
          <w:sz w:val="20"/>
        </w:rPr>
      </w:pPr>
      <w:r>
        <w:rPr>
          <w:rFonts w:ascii="Arial" w:hAnsi="Arial" w:cs="Arial"/>
          <w:sz w:val="20"/>
        </w:rPr>
        <w:t>Solicitations shall be based upon a clear and accurate description of the technical requirements of the procured items.</w:t>
      </w:r>
    </w:p>
    <w:p w14:paraId="1A7F7236" w14:textId="77777777" w:rsidR="006F3D8A" w:rsidRDefault="006F3D8A" w:rsidP="006F3D8A">
      <w:pPr>
        <w:pStyle w:val="BodyText2"/>
        <w:numPr>
          <w:ilvl w:val="1"/>
          <w:numId w:val="51"/>
        </w:numPr>
        <w:tabs>
          <w:tab w:val="left" w:pos="-720"/>
          <w:tab w:val="left" w:pos="0"/>
          <w:tab w:val="left" w:pos="720"/>
        </w:tabs>
        <w:suppressAutoHyphens/>
        <w:spacing w:line="240" w:lineRule="auto"/>
        <w:rPr>
          <w:rFonts w:ascii="Arial" w:hAnsi="Arial" w:cs="Arial"/>
          <w:sz w:val="20"/>
        </w:rPr>
      </w:pPr>
      <w:r>
        <w:rPr>
          <w:rFonts w:ascii="Arial" w:hAnsi="Arial" w:cs="Arial"/>
          <w:sz w:val="20"/>
        </w:rPr>
        <w:t>Positive efforts shall be made to use small and minority-owned businesses.</w:t>
      </w:r>
    </w:p>
    <w:p w14:paraId="264D4488" w14:textId="77777777" w:rsidR="006F3D8A" w:rsidRDefault="006F3D8A" w:rsidP="006F3D8A">
      <w:pPr>
        <w:pStyle w:val="BodyText2"/>
        <w:numPr>
          <w:ilvl w:val="1"/>
          <w:numId w:val="51"/>
        </w:numPr>
        <w:tabs>
          <w:tab w:val="left" w:pos="-720"/>
          <w:tab w:val="left" w:pos="0"/>
          <w:tab w:val="left" w:pos="720"/>
        </w:tabs>
        <w:suppressAutoHyphens/>
        <w:spacing w:line="240" w:lineRule="auto"/>
        <w:rPr>
          <w:rFonts w:ascii="Arial" w:hAnsi="Arial" w:cs="Arial"/>
          <w:sz w:val="20"/>
        </w:rPr>
      </w:pPr>
      <w:r>
        <w:rPr>
          <w:rFonts w:ascii="Arial" w:hAnsi="Arial" w:cs="Arial"/>
          <w:sz w:val="20"/>
        </w:rPr>
        <w:t>The type of procuring instrument (fixed price, cost reimbursement) shall be determined by the Contractor, but must be appropriate for the particular procurement and for promoting the best interest of the program involved.</w:t>
      </w:r>
    </w:p>
    <w:p w14:paraId="7D4AD0BF" w14:textId="77777777" w:rsidR="006F3D8A" w:rsidRDefault="006F3D8A" w:rsidP="006F3D8A">
      <w:pPr>
        <w:pStyle w:val="BodyText2"/>
        <w:numPr>
          <w:ilvl w:val="1"/>
          <w:numId w:val="51"/>
        </w:numPr>
        <w:tabs>
          <w:tab w:val="left" w:pos="-720"/>
          <w:tab w:val="left" w:pos="0"/>
          <w:tab w:val="left" w:pos="720"/>
        </w:tabs>
        <w:suppressAutoHyphens/>
        <w:spacing w:line="240" w:lineRule="auto"/>
        <w:rPr>
          <w:rFonts w:ascii="Arial" w:hAnsi="Arial" w:cs="Arial"/>
          <w:sz w:val="20"/>
        </w:rPr>
      </w:pPr>
      <w:r>
        <w:rPr>
          <w:rFonts w:ascii="Arial" w:hAnsi="Arial" w:cs="Arial"/>
          <w:sz w:val="20"/>
        </w:rPr>
        <w:t>Contracts shall be made only with reasonable subcontractors who possess the potential ability to perform successfully under the terms and conditions of the proposed procurement.</w:t>
      </w:r>
    </w:p>
    <w:p w14:paraId="3A372A32" w14:textId="77777777" w:rsidR="006F3D8A" w:rsidRDefault="006F3D8A" w:rsidP="006F3D8A">
      <w:pPr>
        <w:pStyle w:val="BodyText2"/>
        <w:numPr>
          <w:ilvl w:val="1"/>
          <w:numId w:val="51"/>
        </w:numPr>
        <w:tabs>
          <w:tab w:val="left" w:pos="-720"/>
          <w:tab w:val="left" w:pos="0"/>
          <w:tab w:val="left" w:pos="720"/>
        </w:tabs>
        <w:suppressAutoHyphens/>
        <w:spacing w:line="240" w:lineRule="auto"/>
        <w:rPr>
          <w:rFonts w:ascii="Arial" w:hAnsi="Arial" w:cs="Arial"/>
          <w:sz w:val="20"/>
        </w:rPr>
      </w:pPr>
      <w:r>
        <w:rPr>
          <w:rFonts w:ascii="Arial" w:hAnsi="Arial" w:cs="Arial"/>
          <w:sz w:val="20"/>
        </w:rPr>
        <w:t xml:space="preserve">Some form of price or cost analysis should be performed in connection with every procurement action.  </w:t>
      </w:r>
    </w:p>
    <w:p w14:paraId="715A8EE9" w14:textId="77777777" w:rsidR="006F3D8A" w:rsidRDefault="006F3D8A" w:rsidP="006F3D8A">
      <w:pPr>
        <w:pStyle w:val="BodyText2"/>
        <w:numPr>
          <w:ilvl w:val="1"/>
          <w:numId w:val="51"/>
        </w:numPr>
        <w:tabs>
          <w:tab w:val="left" w:pos="-720"/>
          <w:tab w:val="left" w:pos="0"/>
          <w:tab w:val="left" w:pos="720"/>
        </w:tabs>
        <w:suppressAutoHyphens/>
        <w:spacing w:line="240" w:lineRule="auto"/>
        <w:rPr>
          <w:rFonts w:ascii="Arial" w:hAnsi="Arial" w:cs="Arial"/>
          <w:sz w:val="20"/>
        </w:rPr>
      </w:pPr>
      <w:r>
        <w:rPr>
          <w:rFonts w:ascii="Arial" w:hAnsi="Arial" w:cs="Arial"/>
          <w:sz w:val="20"/>
        </w:rPr>
        <w:t>Procurement records and files for purchases shall include all of the following:</w:t>
      </w:r>
    </w:p>
    <w:p w14:paraId="3A297D2D" w14:textId="77777777" w:rsidR="006F3D8A" w:rsidRDefault="006F3D8A" w:rsidP="006F3D8A">
      <w:pPr>
        <w:pStyle w:val="BodyText2"/>
        <w:numPr>
          <w:ilvl w:val="0"/>
          <w:numId w:val="52"/>
        </w:numPr>
        <w:tabs>
          <w:tab w:val="clear" w:pos="1440"/>
          <w:tab w:val="left" w:pos="-720"/>
          <w:tab w:val="left" w:pos="0"/>
          <w:tab w:val="left" w:pos="720"/>
          <w:tab w:val="num" w:pos="1800"/>
        </w:tabs>
        <w:suppressAutoHyphens/>
        <w:spacing w:line="240" w:lineRule="auto"/>
        <w:ind w:left="1800"/>
        <w:rPr>
          <w:rFonts w:ascii="Arial" w:hAnsi="Arial" w:cs="Arial"/>
          <w:sz w:val="20"/>
        </w:rPr>
      </w:pPr>
      <w:r>
        <w:rPr>
          <w:rFonts w:ascii="Arial" w:hAnsi="Arial" w:cs="Arial"/>
          <w:sz w:val="20"/>
        </w:rPr>
        <w:t>Contractor selection or rejection.</w:t>
      </w:r>
    </w:p>
    <w:p w14:paraId="64B3FCFD" w14:textId="77777777" w:rsidR="006F3D8A" w:rsidRDefault="006F3D8A" w:rsidP="006F3D8A">
      <w:pPr>
        <w:pStyle w:val="BodyText2"/>
        <w:numPr>
          <w:ilvl w:val="0"/>
          <w:numId w:val="52"/>
        </w:numPr>
        <w:tabs>
          <w:tab w:val="clear" w:pos="1440"/>
          <w:tab w:val="left" w:pos="-720"/>
          <w:tab w:val="left" w:pos="0"/>
          <w:tab w:val="left" w:pos="720"/>
          <w:tab w:val="num" w:pos="1800"/>
        </w:tabs>
        <w:suppressAutoHyphens/>
        <w:spacing w:line="240" w:lineRule="auto"/>
        <w:ind w:left="1800"/>
        <w:rPr>
          <w:rFonts w:ascii="Arial" w:hAnsi="Arial" w:cs="Arial"/>
          <w:sz w:val="20"/>
        </w:rPr>
      </w:pPr>
      <w:r>
        <w:rPr>
          <w:rFonts w:ascii="Arial" w:hAnsi="Arial" w:cs="Arial"/>
          <w:sz w:val="20"/>
        </w:rPr>
        <w:t>The basis for the cost or price.</w:t>
      </w:r>
    </w:p>
    <w:p w14:paraId="67FD6759" w14:textId="77777777" w:rsidR="006F3D8A" w:rsidRDefault="006F3D8A" w:rsidP="006F3D8A">
      <w:pPr>
        <w:pStyle w:val="BodyText2"/>
        <w:numPr>
          <w:ilvl w:val="0"/>
          <w:numId w:val="52"/>
        </w:numPr>
        <w:tabs>
          <w:tab w:val="clear" w:pos="1440"/>
          <w:tab w:val="left" w:pos="-720"/>
          <w:tab w:val="left" w:pos="0"/>
          <w:tab w:val="left" w:pos="720"/>
          <w:tab w:val="num" w:pos="1800"/>
        </w:tabs>
        <w:suppressAutoHyphens/>
        <w:spacing w:line="240" w:lineRule="auto"/>
        <w:ind w:left="1800"/>
        <w:rPr>
          <w:rFonts w:ascii="Arial" w:hAnsi="Arial" w:cs="Arial"/>
          <w:sz w:val="20"/>
        </w:rPr>
      </w:pPr>
      <w:r>
        <w:rPr>
          <w:rFonts w:ascii="Arial" w:hAnsi="Arial" w:cs="Arial"/>
          <w:sz w:val="20"/>
        </w:rPr>
        <w:t>Justification for lack of competitive bids if offers are not obtained.</w:t>
      </w:r>
    </w:p>
    <w:p w14:paraId="7F72C1AE" w14:textId="77777777" w:rsidR="006F3D8A" w:rsidRDefault="006F3D8A" w:rsidP="006F3D8A">
      <w:pPr>
        <w:pStyle w:val="BodyText2"/>
        <w:numPr>
          <w:ilvl w:val="1"/>
          <w:numId w:val="51"/>
        </w:numPr>
        <w:tabs>
          <w:tab w:val="left" w:pos="-720"/>
          <w:tab w:val="left" w:pos="0"/>
          <w:tab w:val="left" w:pos="720"/>
        </w:tabs>
        <w:suppressAutoHyphens/>
        <w:spacing w:line="240" w:lineRule="auto"/>
        <w:rPr>
          <w:rFonts w:ascii="Arial" w:hAnsi="Arial" w:cs="Arial"/>
          <w:sz w:val="20"/>
        </w:rPr>
      </w:pPr>
      <w:r>
        <w:rPr>
          <w:rFonts w:ascii="Arial" w:hAnsi="Arial" w:cs="Arial"/>
          <w:sz w:val="20"/>
        </w:rPr>
        <w:t>A system for contract administration to ensure Contractor conformance with terms, conditions and specifications of this Contract, and to ensure adequate and timely follow-up of all purchases.</w:t>
      </w:r>
    </w:p>
    <w:p w14:paraId="707D362E" w14:textId="77777777" w:rsidR="006F3D8A" w:rsidRDefault="006F3D8A" w:rsidP="006F3D8A">
      <w:pPr>
        <w:pStyle w:val="BodyText2"/>
        <w:numPr>
          <w:ilvl w:val="0"/>
          <w:numId w:val="50"/>
        </w:numPr>
        <w:tabs>
          <w:tab w:val="left" w:pos="-720"/>
          <w:tab w:val="left" w:pos="0"/>
          <w:tab w:val="left" w:pos="720"/>
        </w:tabs>
        <w:suppressAutoHyphens/>
        <w:spacing w:line="240" w:lineRule="auto"/>
        <w:ind w:left="1080"/>
        <w:rPr>
          <w:rFonts w:ascii="Arial" w:hAnsi="Arial" w:cs="Arial"/>
          <w:sz w:val="20"/>
        </w:rPr>
      </w:pPr>
      <w:r>
        <w:rPr>
          <w:rFonts w:ascii="Arial" w:hAnsi="Arial" w:cs="Arial"/>
          <w:sz w:val="20"/>
        </w:rPr>
        <w:t>Contractor and Subcontractor must receive prior approval from COMMERCE for using funds from this Contract to enter into a sole source contract or a contract where only one bid or proposal is received when value of this Contract is expected to exceed $5,000.</w:t>
      </w:r>
    </w:p>
    <w:p w14:paraId="0E947A3A"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rPr>
          <w:rFonts w:ascii="Arial" w:hAnsi="Arial" w:cs="Arial"/>
          <w:sz w:val="20"/>
        </w:rPr>
      </w:pPr>
      <w:r>
        <w:rPr>
          <w:rFonts w:ascii="Arial" w:hAnsi="Arial" w:cs="Arial"/>
          <w:sz w:val="20"/>
        </w:rPr>
        <w:t>Prior approval requests shall include a copy of proposed contracts and any related procurement documents and justification for non-competitive procurement, if applicable.</w:t>
      </w:r>
    </w:p>
    <w:p w14:paraId="7121ABC1"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PUBLICITY</w:t>
      </w:r>
    </w:p>
    <w:p w14:paraId="33C6FD28"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73EAACB0"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RECAPTURE</w:t>
      </w:r>
    </w:p>
    <w:p w14:paraId="0CEFCEE2"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66E059CA"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Repayment by the Contractor of funds under this recapture provision shall occur within the time period specified by COMMERCE. In the alternative, COMMERCE may recapture such funds from payments due under this Contract.</w:t>
      </w:r>
    </w:p>
    <w:p w14:paraId="47E1823C"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RECORDS MAINTENANCE</w:t>
      </w:r>
    </w:p>
    <w:p w14:paraId="314E0832"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199D3C2F"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The 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401A9EA2" w14:textId="77777777" w:rsidR="006F3D8A" w:rsidRDefault="006F3D8A" w:rsidP="006F3D8A">
      <w:pPr>
        <w:pStyle w:val="BodyText"/>
        <w:ind w:left="360"/>
        <w:jc w:val="left"/>
        <w:rPr>
          <w:rFonts w:cs="Arial"/>
          <w:bCs/>
        </w:rPr>
      </w:pPr>
      <w:r>
        <w:rPr>
          <w:rFonts w:cs="Arial"/>
          <w:bCs/>
        </w:rPr>
        <w:t>If any litigation, claim or audit is started before the expiration of the six (6) year period, the records shall be retained until all litigation, claims, or audit findings involving the records have been resolved.</w:t>
      </w:r>
    </w:p>
    <w:p w14:paraId="5844723C"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REGISTRATION WITH DEPARTMENT OF REVENUE</w:t>
      </w:r>
    </w:p>
    <w:p w14:paraId="54DF4947"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 xml:space="preserve">If required by law, the Contractor shall complete registration with the Washington State Department of Revenue. </w:t>
      </w:r>
    </w:p>
    <w:p w14:paraId="150B0EB3"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Pr>
          <w:rFonts w:ascii="Arial" w:hAnsi="Arial" w:cs="Arial"/>
          <w:b w:val="0"/>
          <w:sz w:val="20"/>
          <w:u w:val="single"/>
        </w:rPr>
        <w:t>RIGHT OF INSPECTION</w:t>
      </w:r>
    </w:p>
    <w:p w14:paraId="643F9DB3"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Pr>
          <w:rFonts w:ascii="Arial" w:hAnsi="Arial" w:cs="Arial"/>
          <w:bCs/>
          <w:sz w:val="20"/>
        </w:rPr>
        <w:t xml:space="preserve">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  </w:t>
      </w:r>
    </w:p>
    <w:p w14:paraId="7791D076"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SAVINGS</w:t>
      </w:r>
    </w:p>
    <w:p w14:paraId="2FF74969"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sz w:val="20"/>
        </w:rPr>
        <w:t xml:space="preserve">In the event funding from state, federal, or other sources is withdrawn, reduced, or limited in any way after the effective date of this Contract and prior to normal completion, COMMERCE may terminate the Contract under the "Termination for Convenience" clause, without the ten calendar day notice requirement.  In lieu of termination, the Contract may be amended to reflect the new funding limitations and conditions. </w:t>
      </w:r>
    </w:p>
    <w:p w14:paraId="3CC81570"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SEVERABILITY</w:t>
      </w:r>
    </w:p>
    <w:p w14:paraId="62EB50C9"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bCs/>
          <w:sz w:val="20"/>
        </w:rPr>
        <w:t>The provisions of this contract are intended to be severable.  If any term or provision is illegal or invalid for any reason whatsoever, such illegality or invalidity shall not affect the validity of the remainder of the contract.</w:t>
      </w:r>
    </w:p>
    <w:p w14:paraId="78872CD2"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Pr>
          <w:rFonts w:ascii="Arial" w:hAnsi="Arial" w:cs="Arial"/>
          <w:b w:val="0"/>
          <w:sz w:val="20"/>
          <w:u w:val="single"/>
        </w:rPr>
        <w:t>SITE SECURITY</w:t>
      </w:r>
    </w:p>
    <w:p w14:paraId="74CF7384"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While on COMMERCE premises, the Contractor, its agents, employees, or subcontractors shall conform in all respects with physical, fire or other security policies or regulations.</w:t>
      </w:r>
    </w:p>
    <w:p w14:paraId="558F7946"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Pr>
          <w:rFonts w:ascii="Arial" w:hAnsi="Arial" w:cs="Arial"/>
          <w:b w:val="0"/>
          <w:sz w:val="20"/>
          <w:u w:val="single"/>
        </w:rPr>
        <w:t>SUBCONTRACTING</w:t>
      </w:r>
    </w:p>
    <w:p w14:paraId="7C2C690A" w14:textId="77777777" w:rsidR="006F3D8A" w:rsidRDefault="006F3D8A" w:rsidP="006F3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The Contractor may only subcontract work contemplated under this Contract if it obtains the prior written approval of COMMERCE.</w:t>
      </w:r>
    </w:p>
    <w:p w14:paraId="4EC69314" w14:textId="77777777" w:rsidR="006F3D8A" w:rsidRDefault="006F3D8A" w:rsidP="006F3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33053637" w14:textId="77777777" w:rsidR="006F3D8A" w:rsidRDefault="006F3D8A" w:rsidP="006F3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69FDAE8D" w14:textId="77777777" w:rsidR="006F3D8A" w:rsidRDefault="006F3D8A" w:rsidP="006F3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441E3781" w14:textId="77777777" w:rsidR="006F3D8A" w:rsidRDefault="006F3D8A" w:rsidP="006F3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5644395C" w14:textId="77777777" w:rsidR="006F3D8A" w:rsidRDefault="006F3D8A" w:rsidP="006F3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12597509" w14:textId="77777777" w:rsidR="006F3D8A" w:rsidRDefault="006F3D8A" w:rsidP="006F3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Every subcontract shall include a term that COMMERCE and the State of Washington are not liable for claims or damages arising from a Subcontractor’s performance of the subcontract.</w:t>
      </w:r>
    </w:p>
    <w:p w14:paraId="0CEBA25B" w14:textId="77777777" w:rsidR="006F3D8A" w:rsidRDefault="006F3D8A" w:rsidP="006F3D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p>
    <w:p w14:paraId="46C0267E"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SURVIVAL</w:t>
      </w:r>
    </w:p>
    <w:p w14:paraId="54919AC5"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 xml:space="preserve">The terms, conditions, and warranties contained in this Contract that by their sense and context are intended to survive the completion of the performance, cancellation or termination of this Contract shall so survive. </w:t>
      </w:r>
    </w:p>
    <w:p w14:paraId="70EB6017"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TAXES</w:t>
      </w:r>
    </w:p>
    <w:p w14:paraId="10D23B1C"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6C32523F"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TERMINATION FOR CAUSE</w:t>
      </w:r>
    </w:p>
    <w:p w14:paraId="618A3A1D"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0EE454DD"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68984C18"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35AC1C32" w14:textId="77777777" w:rsidR="006F3D8A" w:rsidRDefault="006F3D8A" w:rsidP="006F3D8A">
      <w:pPr>
        <w:tabs>
          <w:tab w:val="num" w:pos="360"/>
        </w:tabs>
        <w:spacing w:after="120"/>
        <w:ind w:left="360"/>
        <w:rPr>
          <w:rFonts w:ascii="Arial" w:hAnsi="Arial" w:cs="Arial"/>
          <w:bCs/>
          <w:sz w:val="20"/>
        </w:rPr>
      </w:pPr>
      <w:r>
        <w:rPr>
          <w:rFonts w:ascii="Arial" w:hAnsi="Arial" w:cs="Arial"/>
          <w:bCs/>
          <w:sz w:val="20"/>
        </w:rPr>
        <w:t xml:space="preserve">The rights and remedies of COMMERCE provided in this contract are not exclusive and are, in addition to any other rights and remedies, provided by law.  </w:t>
      </w:r>
    </w:p>
    <w:p w14:paraId="26C27E16" w14:textId="77777777" w:rsidR="006F3D8A" w:rsidRDefault="006F3D8A" w:rsidP="006F3D8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TERMINATION FOR CONVENIENCE</w:t>
      </w:r>
    </w:p>
    <w:p w14:paraId="0E6BD641"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5A07414C" w14:textId="77777777" w:rsidR="006F3D8A" w:rsidRDefault="006F3D8A" w:rsidP="006F3D8A">
      <w:pPr>
        <w:pStyle w:val="ListParagraph"/>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rPr>
      </w:pPr>
      <w:r>
        <w:rPr>
          <w:rFonts w:ascii="Arial" w:hAnsi="Arial" w:cs="Arial"/>
          <w:b w:val="0"/>
          <w:sz w:val="20"/>
          <w:u w:val="single"/>
        </w:rPr>
        <w:t>TERMINATION PROCEDURES</w:t>
      </w:r>
    </w:p>
    <w:p w14:paraId="6360D799" w14:textId="77777777" w:rsidR="006F3D8A" w:rsidRDefault="006F3D8A" w:rsidP="006F3D8A">
      <w:pPr>
        <w:pStyle w:val="BodyText"/>
        <w:ind w:left="360"/>
        <w:rPr>
          <w:rFonts w:cs="Arial"/>
          <w:bCs/>
        </w:rPr>
      </w:pPr>
      <w:r>
        <w:rPr>
          <w:rFonts w:cs="Arial"/>
          <w:bCs/>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153C045E"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COMMERCE shall pay to the Contractor the agreed upon price, if separately stated, for completed work and services accepted by COMMERCE, and the amount agreed upon by the Contractor and COMMERCEY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3A804052"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The rights and remedies of COMMERCE provided in this section shall not be exclusive and are in addition to any other rights and remedies provided by law or under this contract.</w:t>
      </w:r>
    </w:p>
    <w:p w14:paraId="65307024" w14:textId="77777777" w:rsidR="006F3D8A" w:rsidRDefault="006F3D8A" w:rsidP="006F3D8A">
      <w:pPr>
        <w:pStyle w:val="BodyText"/>
        <w:ind w:left="360"/>
        <w:rPr>
          <w:rFonts w:cs="Arial"/>
          <w:bCs/>
        </w:rPr>
      </w:pPr>
      <w:r>
        <w:rPr>
          <w:rFonts w:cs="Arial"/>
          <w:bCs/>
        </w:rPr>
        <w:t>After receipt of a notice of termination, and except as otherwise directed by the Authorized Representative, the Contractor shall:</w:t>
      </w:r>
    </w:p>
    <w:p w14:paraId="0E4AF391" w14:textId="77777777" w:rsidR="006F3D8A" w:rsidRDefault="006F3D8A" w:rsidP="006F3D8A">
      <w:pPr>
        <w:numPr>
          <w:ilvl w:val="0"/>
          <w:numId w:val="5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Stop work under the contract on the date, and to the extent specified, in the notice;</w:t>
      </w:r>
    </w:p>
    <w:p w14:paraId="6C6EB706" w14:textId="77777777" w:rsidR="006F3D8A" w:rsidRDefault="006F3D8A" w:rsidP="006F3D8A">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Place no further orders or subcontracts for materials, services, or facilities except as may be necessary for completion of such portion of the work under the contract that is not terminated;</w:t>
      </w:r>
    </w:p>
    <w:p w14:paraId="6E70479B" w14:textId="77777777" w:rsidR="006F3D8A" w:rsidRDefault="006F3D8A" w:rsidP="006F3D8A">
      <w:pPr>
        <w:numPr>
          <w:ilvl w:val="0"/>
          <w:numId w:val="5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6477EAD6" w14:textId="77777777" w:rsidR="006F3D8A" w:rsidRDefault="006F3D8A" w:rsidP="006F3D8A">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6778F260" w14:textId="77777777" w:rsidR="006F3D8A" w:rsidRDefault="006F3D8A" w:rsidP="006F3D8A">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Transfer title to COMMERCE and deliver in the manner, at the times, and to the extent directed by the Authorized Representative any property which, if the contract had been completed, would have been required to be furnished to COMMERCE;</w:t>
      </w:r>
    </w:p>
    <w:p w14:paraId="25F73687" w14:textId="77777777" w:rsidR="006F3D8A" w:rsidRDefault="006F3D8A" w:rsidP="006F3D8A">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Complete performance of such part of the work as shall not have been terminated by the Authorized Representative; and</w:t>
      </w:r>
    </w:p>
    <w:p w14:paraId="17F390DE" w14:textId="77777777" w:rsidR="006F3D8A" w:rsidRDefault="006F3D8A" w:rsidP="006F3D8A">
      <w:pPr>
        <w:numPr>
          <w:ilvl w:val="0"/>
          <w:numId w:val="5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7609547C" w14:textId="77777777" w:rsidR="006F3D8A" w:rsidRDefault="006F3D8A" w:rsidP="006F3D8A">
      <w:pPr>
        <w:pStyle w:val="ListParagraph"/>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Pr>
          <w:rFonts w:ascii="Arial" w:hAnsi="Arial" w:cs="Arial"/>
          <w:b w:val="0"/>
          <w:sz w:val="20"/>
          <w:u w:val="single"/>
        </w:rPr>
        <w:t>TREATMENT OF ASSETS</w:t>
      </w:r>
    </w:p>
    <w:p w14:paraId="5EFB0FF5"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(i) issuance for use of such property in the performance of this contract, or (ii) commencement of use of such property in the performance of this contract, or (iii) reimbursement of the cost thereof by COMMERCE in whole or in part, whichever first occurs.</w:t>
      </w:r>
    </w:p>
    <w:p w14:paraId="60A00E08" w14:textId="77777777" w:rsidR="006F3D8A" w:rsidRDefault="006F3D8A" w:rsidP="006F3D8A">
      <w:pPr>
        <w:numPr>
          <w:ilvl w:val="0"/>
          <w:numId w:val="5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Any property of COMMERCE furnished to the Contractor shall, unless otherwise provided herein or approved by COMMERCE, be used only for the performance of this contract.</w:t>
      </w:r>
    </w:p>
    <w:p w14:paraId="7747358D" w14:textId="77777777" w:rsidR="006F3D8A" w:rsidRDefault="006F3D8A" w:rsidP="006F3D8A">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01DE4A9A" w14:textId="77777777" w:rsidR="006F3D8A" w:rsidRDefault="006F3D8A" w:rsidP="006F3D8A">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If any COMMERCE property is lost, destroyed or damaged, the Contractor shall immediately notify COMMERCE and shall take all reasonable steps to protect the property from further damage.</w:t>
      </w:r>
    </w:p>
    <w:p w14:paraId="47E0AA78" w14:textId="77777777" w:rsidR="006F3D8A" w:rsidRDefault="006F3D8A" w:rsidP="006F3D8A">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Pr>
          <w:rFonts w:ascii="Arial" w:hAnsi="Arial" w:cs="Arial"/>
          <w:bCs/>
          <w:sz w:val="20"/>
        </w:rPr>
        <w:t>The Contractor shall surrender to COMMERCE all property of COMMERCE prior to settlement upon completion, termination or cancellation of this contract</w:t>
      </w:r>
    </w:p>
    <w:p w14:paraId="10F8A41A" w14:textId="77777777" w:rsidR="006F3D8A" w:rsidRDefault="006F3D8A" w:rsidP="006F3D8A">
      <w:pPr>
        <w:tabs>
          <w:tab w:val="num" w:pos="360"/>
        </w:tabs>
        <w:spacing w:after="120"/>
        <w:ind w:left="720"/>
        <w:rPr>
          <w:rFonts w:ascii="Arial" w:hAnsi="Arial" w:cs="Arial"/>
          <w:sz w:val="20"/>
        </w:rPr>
      </w:pPr>
      <w:r>
        <w:rPr>
          <w:rFonts w:ascii="Arial" w:hAnsi="Arial" w:cs="Arial"/>
          <w:bCs/>
          <w:sz w:val="20"/>
        </w:rPr>
        <w:t>All reference to the Contractor under this clause shall also include Contractor’s employees, agents or Subcontractors.</w:t>
      </w:r>
    </w:p>
    <w:p w14:paraId="2DBC3025" w14:textId="77777777" w:rsidR="006F3D8A" w:rsidRDefault="006F3D8A" w:rsidP="006F3D8A">
      <w:pPr>
        <w:pStyle w:val="ListParagraph"/>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Pr>
          <w:rFonts w:ascii="Arial" w:hAnsi="Arial" w:cs="Arial"/>
          <w:b w:val="0"/>
          <w:sz w:val="20"/>
          <w:u w:val="single"/>
        </w:rPr>
        <w:t>WAIVER</w:t>
      </w:r>
    </w:p>
    <w:p w14:paraId="278FC5D9" w14:textId="77777777" w:rsidR="006F3D8A" w:rsidRDefault="006F3D8A" w:rsidP="006F3D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51A5D778"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6247F4ED" w14:textId="77777777" w:rsidR="006F3D8A" w:rsidRDefault="006F3D8A" w:rsidP="006F3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7D8C1C3C" w14:textId="77777777" w:rsidR="006F3D8A" w:rsidRDefault="006F3D8A" w:rsidP="006F3D8A">
      <w:pPr>
        <w:rPr>
          <w:rFonts w:ascii="Arial" w:hAnsi="Arial" w:cs="Arial"/>
        </w:rPr>
        <w:sectPr w:rsidR="006F3D8A">
          <w:pgSz w:w="12240" w:h="15840"/>
          <w:pgMar w:top="1872" w:right="1440" w:bottom="1008" w:left="1440" w:header="720" w:footer="432" w:gutter="0"/>
          <w:cols w:space="720"/>
        </w:sectPr>
      </w:pPr>
    </w:p>
    <w:p w14:paraId="03241878" w14:textId="77777777" w:rsidR="006F3D8A" w:rsidRDefault="006F3D8A" w:rsidP="006F3D8A">
      <w:pPr>
        <w:spacing w:after="480"/>
        <w:jc w:val="center"/>
        <w:rPr>
          <w:rFonts w:ascii="Arial" w:hAnsi="Arial" w:cs="Arial"/>
          <w:sz w:val="20"/>
        </w:rPr>
      </w:pPr>
      <w:r>
        <w:rPr>
          <w:rFonts w:ascii="Arial" w:hAnsi="Arial" w:cs="Arial"/>
          <w:b w:val="0"/>
          <w:sz w:val="20"/>
        </w:rPr>
        <w:t>Scope of Work</w:t>
      </w:r>
    </w:p>
    <w:p w14:paraId="1ACB7203" w14:textId="77777777" w:rsidR="006F3D8A" w:rsidRDefault="006F3D8A" w:rsidP="006F3D8A">
      <w:pPr>
        <w:rPr>
          <w:rFonts w:ascii="Arial" w:hAnsi="Arial" w:cs="Arial"/>
          <w:b w:val="0"/>
          <w:sz w:val="20"/>
        </w:rPr>
      </w:pPr>
    </w:p>
    <w:p w14:paraId="09E19C56" w14:textId="77777777" w:rsidR="006F3D8A" w:rsidRDefault="006F3D8A" w:rsidP="006F3D8A">
      <w:pPr>
        <w:rPr>
          <w:rFonts w:ascii="Arial" w:hAnsi="Arial" w:cs="Arial"/>
          <w:b w:val="0"/>
          <w:sz w:val="20"/>
        </w:rPr>
        <w:sectPr w:rsidR="006F3D8A">
          <w:pgSz w:w="12240" w:h="15840"/>
          <w:pgMar w:top="1872" w:right="1440" w:bottom="1008" w:left="1440" w:header="720" w:footer="432" w:gutter="0"/>
          <w:cols w:space="720"/>
        </w:sectPr>
      </w:pPr>
    </w:p>
    <w:p w14:paraId="2F373F0C" w14:textId="77777777" w:rsidR="006F3D8A" w:rsidRDefault="006F3D8A" w:rsidP="006F3D8A">
      <w:pPr>
        <w:spacing w:after="480"/>
        <w:jc w:val="center"/>
        <w:rPr>
          <w:rFonts w:ascii="Arial" w:hAnsi="Arial" w:cs="Arial"/>
          <w:b w:val="0"/>
          <w:sz w:val="20"/>
        </w:rPr>
      </w:pPr>
      <w:r>
        <w:rPr>
          <w:rFonts w:ascii="Arial" w:hAnsi="Arial" w:cs="Arial"/>
          <w:b w:val="0"/>
          <w:sz w:val="20"/>
        </w:rPr>
        <w:t>Budget</w:t>
      </w:r>
    </w:p>
    <w:p w14:paraId="757A84DA" w14:textId="77777777" w:rsidR="006F3D8A" w:rsidRDefault="006F3D8A" w:rsidP="006F3D8A">
      <w:pPr>
        <w:rPr>
          <w:rFonts w:asciiTheme="minorHAnsi" w:hAnsiTheme="minorHAnsi" w:cstheme="minorBidi"/>
          <w:b w:val="0"/>
          <w:sz w:val="22"/>
          <w:szCs w:val="22"/>
        </w:rPr>
      </w:pPr>
    </w:p>
    <w:p w14:paraId="68B905C2" w14:textId="77777777" w:rsidR="002327C2" w:rsidRDefault="002327C2" w:rsidP="006F3D8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pPr>
    </w:p>
    <w:sectPr w:rsidR="002327C2" w:rsidSect="002327C2">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2BE0B" w14:textId="77777777" w:rsidR="005B3BD6" w:rsidRDefault="005B3BD6">
      <w:r>
        <w:separator/>
      </w:r>
    </w:p>
  </w:endnote>
  <w:endnote w:type="continuationSeparator" w:id="0">
    <w:p w14:paraId="5EAACDD1" w14:textId="77777777" w:rsidR="005B3BD6" w:rsidRDefault="005B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C4EA" w14:textId="023C47ED" w:rsidR="005B3BD6" w:rsidRPr="005C39D3" w:rsidRDefault="005B3BD6" w:rsidP="002327C2">
    <w:pPr>
      <w:pStyle w:val="Footer"/>
      <w:pBdr>
        <w:top w:val="single" w:sz="4" w:space="1" w:color="auto"/>
      </w:pBdr>
      <w:rPr>
        <w:rFonts w:ascii="Arial" w:hAnsi="Arial" w:cs="Arial"/>
        <w:b w:val="0"/>
        <w:sz w:val="20"/>
      </w:rPr>
    </w:pPr>
    <w:r>
      <w:rPr>
        <w:rFonts w:ascii="Arial" w:hAnsi="Arial" w:cs="Arial"/>
        <w:b w:val="0"/>
        <w:sz w:val="20"/>
      </w:rPr>
      <w:t xml:space="preserve">COMMERCE </w:t>
    </w:r>
    <w:r w:rsidR="00E371A8">
      <w:rPr>
        <w:rFonts w:ascii="Arial" w:hAnsi="Arial" w:cs="Arial"/>
        <w:b w:val="0"/>
        <w:sz w:val="20"/>
      </w:rPr>
      <w:t>RFP No.2018-I6</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2B15A8">
      <w:rPr>
        <w:rStyle w:val="PageNumber"/>
        <w:b w:val="0"/>
        <w:noProof/>
      </w:rPr>
      <w:t>20</w:t>
    </w:r>
    <w:r w:rsidRPr="005C39D3">
      <w:rPr>
        <w:rStyle w:val="PageNumber"/>
        <w:b w:val="0"/>
      </w:rPr>
      <w:fldChar w:fldCharType="end"/>
    </w:r>
    <w:r w:rsidRPr="005C39D3">
      <w:rPr>
        <w:rStyle w:val="PageNumber"/>
        <w:b w:val="0"/>
      </w:rPr>
      <w:t xml:space="preserve"> of 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0DB5" w14:textId="770815A4" w:rsidR="005B3BD6" w:rsidRPr="006F3D8A" w:rsidRDefault="005B3BD6" w:rsidP="006F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B0A7B" w14:textId="77777777" w:rsidR="005B3BD6" w:rsidRDefault="005B3BD6">
      <w:r>
        <w:separator/>
      </w:r>
    </w:p>
  </w:footnote>
  <w:footnote w:type="continuationSeparator" w:id="0">
    <w:p w14:paraId="7002B677" w14:textId="77777777" w:rsidR="005B3BD6" w:rsidRDefault="005B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44D2" w14:textId="77777777" w:rsidR="005B3BD6" w:rsidRDefault="005B3BD6">
    <w:pPr>
      <w:pStyle w:val="Header"/>
    </w:pPr>
    <w:r>
      <w:rPr>
        <w:noProof/>
      </w:rPr>
      <w:drawing>
        <wp:inline distT="0" distB="0" distL="0" distR="0" wp14:anchorId="417915DA" wp14:editId="5D482D13">
          <wp:extent cx="2095500" cy="308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2095500" cy="3089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6BCD" w14:textId="77777777" w:rsidR="005B3BD6" w:rsidRPr="00C966CA" w:rsidRDefault="005B3BD6" w:rsidP="00232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B3C4" w14:textId="77777777" w:rsidR="005B3BD6" w:rsidRDefault="005B3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EE0B12"/>
    <w:multiLevelType w:val="hybridMultilevel"/>
    <w:tmpl w:val="4446BD0C"/>
    <w:lvl w:ilvl="0" w:tplc="82765A0E">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4732C9"/>
    <w:multiLevelType w:val="hybridMultilevel"/>
    <w:tmpl w:val="46209C26"/>
    <w:lvl w:ilvl="0" w:tplc="44746C22">
      <w:start w:val="1"/>
      <w:numFmt w:val="bullet"/>
      <w:lvlText w:val=""/>
      <w:lvlJc w:val="left"/>
      <w:pPr>
        <w:tabs>
          <w:tab w:val="num" w:pos="1440"/>
        </w:tabs>
        <w:ind w:left="1440" w:hanging="360"/>
      </w:pPr>
      <w:rPr>
        <w:rFonts w:ascii="Symbol" w:hAnsi="Symbol" w:hint="default"/>
        <w:b w:val="0"/>
        <w:i w:val="0"/>
        <w:sz w:val="20"/>
      </w:rPr>
    </w:lvl>
    <w:lvl w:ilvl="1" w:tplc="20A47B76">
      <w:start w:val="11"/>
      <w:numFmt w:val="decimal"/>
      <w:lvlText w:val="%2."/>
      <w:lvlJc w:val="left"/>
      <w:pPr>
        <w:tabs>
          <w:tab w:val="num" w:pos="360"/>
        </w:tabs>
        <w:ind w:left="360" w:hanging="360"/>
      </w:pPr>
      <w:rPr>
        <w:rFonts w:ascii="Arial" w:hAnsi="Arial" w:cs="Times New Roman" w:hint="default"/>
        <w:b/>
        <w:i w:val="0"/>
        <w:sz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906C91"/>
    <w:multiLevelType w:val="hybridMultilevel"/>
    <w:tmpl w:val="6F9400D6"/>
    <w:lvl w:ilvl="0" w:tplc="0B66B86C">
      <w:start w:val="1"/>
      <w:numFmt w:val="upperLetter"/>
      <w:lvlText w:val="%1."/>
      <w:lvlJc w:val="left"/>
      <w:pPr>
        <w:tabs>
          <w:tab w:val="num" w:pos="720"/>
        </w:tabs>
        <w:ind w:left="720" w:hanging="360"/>
      </w:pPr>
      <w:rPr>
        <w:rFonts w:ascii="Arial" w:hAnsi="Arial" w:cs="Times New Roman" w:hint="default"/>
        <w:b/>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cs="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7" w15:restartNumberingAfterBreak="0">
    <w:nsid w:val="1C2A3D6E"/>
    <w:multiLevelType w:val="hybridMultilevel"/>
    <w:tmpl w:val="E01A0734"/>
    <w:lvl w:ilvl="0" w:tplc="97308CE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C2F6945"/>
    <w:multiLevelType w:val="singleLevel"/>
    <w:tmpl w:val="9C48E506"/>
    <w:lvl w:ilvl="0">
      <w:start w:val="5"/>
      <w:numFmt w:val="decimal"/>
      <w:lvlText w:val="%1."/>
      <w:lvlJc w:val="left"/>
      <w:pPr>
        <w:tabs>
          <w:tab w:val="num" w:pos="720"/>
        </w:tabs>
        <w:ind w:left="720" w:hanging="360"/>
      </w:pPr>
      <w:rPr>
        <w:rFonts w:hint="default"/>
      </w:rPr>
    </w:lvl>
  </w:abstractNum>
  <w:abstractNum w:abstractNumId="9" w15:restartNumberingAfterBreak="0">
    <w:nsid w:val="1EDC177C"/>
    <w:multiLevelType w:val="multilevel"/>
    <w:tmpl w:val="698EF8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F682058"/>
    <w:multiLevelType w:val="hybridMultilevel"/>
    <w:tmpl w:val="2F68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3471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10D1F77"/>
    <w:multiLevelType w:val="multilevel"/>
    <w:tmpl w:val="1E32C0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4"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B70A0C"/>
    <w:multiLevelType w:val="hybridMultilevel"/>
    <w:tmpl w:val="1AD4A946"/>
    <w:lvl w:ilvl="0" w:tplc="F0A48BAC">
      <w:start w:val="2"/>
      <w:numFmt w:val="upperLetter"/>
      <w:lvlText w:val="%1."/>
      <w:lvlJc w:val="left"/>
      <w:pPr>
        <w:tabs>
          <w:tab w:val="num" w:pos="688"/>
        </w:tabs>
        <w:ind w:left="688" w:hanging="360"/>
      </w:pPr>
    </w:lvl>
    <w:lvl w:ilvl="1" w:tplc="04090019">
      <w:start w:val="1"/>
      <w:numFmt w:val="lowerLetter"/>
      <w:lvlText w:val="%2."/>
      <w:lvlJc w:val="left"/>
      <w:pPr>
        <w:tabs>
          <w:tab w:val="num" w:pos="1768"/>
        </w:tabs>
        <w:ind w:left="1768" w:hanging="360"/>
      </w:pPr>
    </w:lvl>
    <w:lvl w:ilvl="2" w:tplc="0409001B">
      <w:start w:val="1"/>
      <w:numFmt w:val="lowerRoman"/>
      <w:lvlText w:val="%3."/>
      <w:lvlJc w:val="right"/>
      <w:pPr>
        <w:tabs>
          <w:tab w:val="num" w:pos="2488"/>
        </w:tabs>
        <w:ind w:left="2488" w:hanging="180"/>
      </w:pPr>
    </w:lvl>
    <w:lvl w:ilvl="3" w:tplc="0409000F">
      <w:start w:val="1"/>
      <w:numFmt w:val="decimal"/>
      <w:lvlText w:val="%4."/>
      <w:lvlJc w:val="left"/>
      <w:pPr>
        <w:tabs>
          <w:tab w:val="num" w:pos="3208"/>
        </w:tabs>
        <w:ind w:left="3208" w:hanging="360"/>
      </w:pPr>
    </w:lvl>
    <w:lvl w:ilvl="4" w:tplc="04090019">
      <w:start w:val="1"/>
      <w:numFmt w:val="lowerLetter"/>
      <w:lvlText w:val="%5."/>
      <w:lvlJc w:val="left"/>
      <w:pPr>
        <w:tabs>
          <w:tab w:val="num" w:pos="3928"/>
        </w:tabs>
        <w:ind w:left="3928" w:hanging="360"/>
      </w:pPr>
    </w:lvl>
    <w:lvl w:ilvl="5" w:tplc="0409001B">
      <w:start w:val="1"/>
      <w:numFmt w:val="lowerRoman"/>
      <w:lvlText w:val="%6."/>
      <w:lvlJc w:val="right"/>
      <w:pPr>
        <w:tabs>
          <w:tab w:val="num" w:pos="4648"/>
        </w:tabs>
        <w:ind w:left="4648" w:hanging="180"/>
      </w:pPr>
    </w:lvl>
    <w:lvl w:ilvl="6" w:tplc="0409000F">
      <w:start w:val="1"/>
      <w:numFmt w:val="decimal"/>
      <w:lvlText w:val="%7."/>
      <w:lvlJc w:val="left"/>
      <w:pPr>
        <w:tabs>
          <w:tab w:val="num" w:pos="5368"/>
        </w:tabs>
        <w:ind w:left="5368" w:hanging="360"/>
      </w:pPr>
    </w:lvl>
    <w:lvl w:ilvl="7" w:tplc="04090019">
      <w:start w:val="1"/>
      <w:numFmt w:val="lowerLetter"/>
      <w:lvlText w:val="%8."/>
      <w:lvlJc w:val="left"/>
      <w:pPr>
        <w:tabs>
          <w:tab w:val="num" w:pos="6088"/>
        </w:tabs>
        <w:ind w:left="6088" w:hanging="360"/>
      </w:pPr>
    </w:lvl>
    <w:lvl w:ilvl="8" w:tplc="0409001B">
      <w:start w:val="1"/>
      <w:numFmt w:val="lowerRoman"/>
      <w:lvlText w:val="%9."/>
      <w:lvlJc w:val="right"/>
      <w:pPr>
        <w:tabs>
          <w:tab w:val="num" w:pos="6808"/>
        </w:tabs>
        <w:ind w:left="6808" w:hanging="180"/>
      </w:pPr>
    </w:lvl>
  </w:abstractNum>
  <w:abstractNum w:abstractNumId="16"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cs="Times New Roman" w:hint="default"/>
        <w:sz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C8393A"/>
    <w:multiLevelType w:val="hybridMultilevel"/>
    <w:tmpl w:val="589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33101"/>
    <w:multiLevelType w:val="singleLevel"/>
    <w:tmpl w:val="79E01B08"/>
    <w:lvl w:ilvl="0">
      <w:start w:val="1"/>
      <w:numFmt w:val="decimal"/>
      <w:lvlText w:val="%1)"/>
      <w:lvlJc w:val="left"/>
      <w:pPr>
        <w:tabs>
          <w:tab w:val="num" w:pos="795"/>
        </w:tabs>
        <w:ind w:left="795" w:hanging="435"/>
      </w:pPr>
      <w:rPr>
        <w:rFonts w:hint="default"/>
      </w:rPr>
    </w:lvl>
  </w:abstractNum>
  <w:abstractNum w:abstractNumId="22"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cs="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6"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7"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AE05638"/>
    <w:multiLevelType w:val="hybridMultilevel"/>
    <w:tmpl w:val="3EB8649E"/>
    <w:lvl w:ilvl="0" w:tplc="87B21900">
      <w:start w:val="1"/>
      <w:numFmt w:val="upperLetter"/>
      <w:lvlText w:val="%1."/>
      <w:lvlJc w:val="left"/>
      <w:pPr>
        <w:tabs>
          <w:tab w:val="num" w:pos="720"/>
        </w:tabs>
        <w:ind w:left="720" w:hanging="360"/>
      </w:pPr>
      <w:rPr>
        <w:rFonts w:ascii="Arial" w:hAnsi="Arial" w:cs="Times New Roman" w:hint="default"/>
        <w:b/>
        <w:i w:val="0"/>
        <w:sz w:val="20"/>
      </w:rPr>
    </w:lvl>
    <w:lvl w:ilvl="1" w:tplc="82766348">
      <w:start w:val="1"/>
      <w:numFmt w:val="upperLetter"/>
      <w:lvlText w:val="%2."/>
      <w:lvlJc w:val="left"/>
      <w:pPr>
        <w:tabs>
          <w:tab w:val="num" w:pos="720"/>
        </w:tabs>
        <w:ind w:left="720" w:hanging="360"/>
      </w:pPr>
      <w:rPr>
        <w:b/>
        <w:i w:val="0"/>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B712343"/>
    <w:multiLevelType w:val="hybridMultilevel"/>
    <w:tmpl w:val="D29A055E"/>
    <w:lvl w:ilvl="0" w:tplc="71B81E54">
      <w:start w:val="1"/>
      <w:numFmt w:val="decimal"/>
      <w:lvlText w:val="%1."/>
      <w:lvlJc w:val="left"/>
      <w:pPr>
        <w:tabs>
          <w:tab w:val="num" w:pos="360"/>
        </w:tabs>
        <w:ind w:left="360" w:hanging="360"/>
      </w:pPr>
      <w:rPr>
        <w:b/>
      </w:rPr>
    </w:lvl>
    <w:lvl w:ilvl="1" w:tplc="47609212">
      <w:start w:val="1"/>
      <w:numFmt w:val="upperLetter"/>
      <w:lvlText w:val="%2."/>
      <w:lvlJc w:val="left"/>
      <w:pPr>
        <w:tabs>
          <w:tab w:val="num" w:pos="1440"/>
        </w:tabs>
        <w:ind w:left="1440" w:hanging="360"/>
      </w:pPr>
    </w:lvl>
    <w:lvl w:ilvl="2" w:tplc="573ABA28">
      <w:start w:val="2"/>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3C54D4"/>
    <w:multiLevelType w:val="multilevel"/>
    <w:tmpl w:val="65EEC00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9CA0E97"/>
    <w:multiLevelType w:val="hybridMultilevel"/>
    <w:tmpl w:val="DB7CA8B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2ED0982"/>
    <w:multiLevelType w:val="hybridMultilevel"/>
    <w:tmpl w:val="BF22F8FC"/>
    <w:lvl w:ilvl="0" w:tplc="9FA63C62">
      <w:start w:val="1"/>
      <w:numFmt w:val="decimal"/>
      <w:lvlText w:val="%1."/>
      <w:lvlJc w:val="left"/>
      <w:pPr>
        <w:tabs>
          <w:tab w:val="num" w:pos="360"/>
        </w:tabs>
        <w:ind w:left="360" w:hanging="360"/>
      </w:pPr>
      <w:rPr>
        <w:b/>
        <w:i w:val="0"/>
      </w:rPr>
    </w:lvl>
    <w:lvl w:ilvl="1" w:tplc="CDDA990A">
      <w:start w:val="3"/>
      <w:numFmt w:val="decimal"/>
      <w:lvlText w:val="%2."/>
      <w:lvlJc w:val="left"/>
      <w:pPr>
        <w:tabs>
          <w:tab w:val="num" w:pos="360"/>
        </w:tabs>
        <w:ind w:left="36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462BA5"/>
    <w:multiLevelType w:val="multilevel"/>
    <w:tmpl w:val="981004CE"/>
    <w:lvl w:ilvl="0">
      <w:start w:val="4"/>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5B661AC"/>
    <w:multiLevelType w:val="hybridMultilevel"/>
    <w:tmpl w:val="D98673A0"/>
    <w:lvl w:ilvl="0" w:tplc="70BC5ADE">
      <w:start w:val="13"/>
      <w:numFmt w:val="decimal"/>
      <w:lvlText w:val="%1."/>
      <w:lvlJc w:val="left"/>
      <w:pPr>
        <w:tabs>
          <w:tab w:val="num" w:pos="360"/>
        </w:tabs>
        <w:ind w:left="360" w:hanging="360"/>
      </w:pPr>
      <w:rPr>
        <w:b/>
      </w:rPr>
    </w:lvl>
    <w:lvl w:ilvl="1" w:tplc="C6FE8F38">
      <w:start w:val="1"/>
      <w:numFmt w:val="decimal"/>
      <w:lvlText w:val="%2."/>
      <w:lvlJc w:val="left"/>
      <w:pPr>
        <w:tabs>
          <w:tab w:val="num" w:pos="1080"/>
        </w:tabs>
        <w:ind w:left="1080" w:hanging="360"/>
      </w:pPr>
      <w:rPr>
        <w:b/>
      </w:rPr>
    </w:lvl>
    <w:lvl w:ilvl="2" w:tplc="46C420A6">
      <w:start w:val="2"/>
      <w:numFmt w:val="upperLetter"/>
      <w:lvlText w:val="%3."/>
      <w:lvlJc w:val="left"/>
      <w:pPr>
        <w:tabs>
          <w:tab w:val="num" w:pos="720"/>
        </w:tabs>
        <w:ind w:left="720" w:hanging="360"/>
      </w:pPr>
      <w:rPr>
        <w:b/>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572F659D"/>
    <w:multiLevelType w:val="hybridMultilevel"/>
    <w:tmpl w:val="4F8E88CA"/>
    <w:lvl w:ilvl="0" w:tplc="3E26B2E0">
      <w:start w:val="2"/>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5A746DB8"/>
    <w:multiLevelType w:val="hybridMultilevel"/>
    <w:tmpl w:val="182A5596"/>
    <w:lvl w:ilvl="0" w:tplc="EC484C84">
      <w:start w:val="4"/>
      <w:numFmt w:val="decimal"/>
      <w:lvlText w:val="%1."/>
      <w:lvlJc w:val="left"/>
      <w:pPr>
        <w:tabs>
          <w:tab w:val="num" w:pos="360"/>
        </w:tabs>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E40B50"/>
    <w:multiLevelType w:val="hybridMultilevel"/>
    <w:tmpl w:val="68B2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cs="Times New Roman" w:hint="default"/>
        <w:b/>
        <w:i w:val="0"/>
        <w:sz w:val="20"/>
      </w:rPr>
    </w:lvl>
    <w:lvl w:ilvl="1" w:tplc="981E4F3E">
      <w:start w:val="16"/>
      <w:numFmt w:val="decimal"/>
      <w:lvlText w:val="%2."/>
      <w:lvlJc w:val="left"/>
      <w:pPr>
        <w:tabs>
          <w:tab w:val="num" w:pos="1440"/>
        </w:tabs>
        <w:ind w:left="1440" w:hanging="360"/>
      </w:pPr>
      <w:rPr>
        <w:b/>
        <w:u w:val="singl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5EFA6065"/>
    <w:multiLevelType w:val="hybridMultilevel"/>
    <w:tmpl w:val="24B8F880"/>
    <w:lvl w:ilvl="0" w:tplc="3214AB12">
      <w:start w:val="1"/>
      <w:numFmt w:val="upperLetter"/>
      <w:lvlText w:val="%1."/>
      <w:lvlJc w:val="left"/>
      <w:pPr>
        <w:tabs>
          <w:tab w:val="num" w:pos="360"/>
        </w:tabs>
        <w:ind w:left="720" w:hanging="360"/>
      </w:pPr>
    </w:lvl>
    <w:lvl w:ilvl="1" w:tplc="F2AC6C8C">
      <w:start w:val="8"/>
      <w:numFmt w:val="decimal"/>
      <w:lvlText w:val="Section %2"/>
      <w:lvlJc w:val="left"/>
      <w:pPr>
        <w:tabs>
          <w:tab w:val="num" w:pos="2520"/>
        </w:tabs>
        <w:ind w:left="2851" w:hanging="1411"/>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6C637260"/>
    <w:multiLevelType w:val="hybridMultilevel"/>
    <w:tmpl w:val="E79CE5D2"/>
    <w:lvl w:ilvl="0" w:tplc="71B81E54">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6C955AE5"/>
    <w:multiLevelType w:val="hybridMultilevel"/>
    <w:tmpl w:val="BAD0528A"/>
    <w:lvl w:ilvl="0" w:tplc="36A488CA">
      <w:start w:val="1"/>
      <w:numFmt w:val="upperLetter"/>
      <w:lvlText w:val="%1."/>
      <w:lvlJc w:val="left"/>
      <w:pPr>
        <w:tabs>
          <w:tab w:val="num" w:pos="720"/>
        </w:tabs>
        <w:ind w:left="720" w:hanging="360"/>
      </w:pPr>
      <w:rPr>
        <w:b/>
      </w:rPr>
    </w:lvl>
    <w:lvl w:ilvl="1" w:tplc="6E0AF198">
      <w:start w:val="1"/>
      <w:numFmt w:val="decimal"/>
      <w:lvlText w:val="%2."/>
      <w:lvlJc w:val="left"/>
      <w:pPr>
        <w:tabs>
          <w:tab w:val="num" w:pos="1440"/>
        </w:tabs>
        <w:ind w:left="144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8" w15:restartNumberingAfterBreak="0">
    <w:nsid w:val="6CCE62B0"/>
    <w:multiLevelType w:val="hybridMultilevel"/>
    <w:tmpl w:val="20E2ED8C"/>
    <w:lvl w:ilvl="0" w:tplc="9604AB3E">
      <w:start w:val="1"/>
      <w:numFmt w:val="upperLetter"/>
      <w:lvlText w:val="%1."/>
      <w:lvlJc w:val="left"/>
      <w:pPr>
        <w:tabs>
          <w:tab w:val="num" w:pos="720"/>
        </w:tabs>
        <w:ind w:left="720" w:hanging="360"/>
      </w:pPr>
      <w:rPr>
        <w:b/>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73E26743"/>
    <w:multiLevelType w:val="hybridMultilevel"/>
    <w:tmpl w:val="722ED0E0"/>
    <w:lvl w:ilvl="0" w:tplc="00065748">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773206CC"/>
    <w:multiLevelType w:val="hybridMultilevel"/>
    <w:tmpl w:val="8D7EC724"/>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F7FC2494">
      <w:start w:val="6"/>
      <w:numFmt w:val="decimal"/>
      <w:lvlText w:val="%2."/>
      <w:lvlJc w:val="left"/>
      <w:pPr>
        <w:tabs>
          <w:tab w:val="num" w:pos="360"/>
        </w:tabs>
        <w:ind w:left="360" w:hanging="360"/>
      </w:pPr>
      <w:rPr>
        <w:b/>
        <w:i w:val="0"/>
        <w:sz w:val="20"/>
        <w:szCs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 w15:restartNumberingAfterBreak="0">
    <w:nsid w:val="77345452"/>
    <w:multiLevelType w:val="multilevel"/>
    <w:tmpl w:val="3DE0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25"/>
  </w:num>
  <w:num w:numId="4">
    <w:abstractNumId w:val="31"/>
  </w:num>
  <w:num w:numId="5">
    <w:abstractNumId w:val="21"/>
  </w:num>
  <w:num w:numId="6">
    <w:abstractNumId w:val="13"/>
  </w:num>
  <w:num w:numId="7">
    <w:abstractNumId w:val="8"/>
  </w:num>
  <w:num w:numId="8">
    <w:abstractNumId w:val="38"/>
  </w:num>
  <w:num w:numId="9">
    <w:abstractNumId w:val="23"/>
  </w:num>
  <w:num w:numId="10">
    <w:abstractNumId w:val="49"/>
  </w:num>
  <w:num w:numId="11">
    <w:abstractNumId w:val="35"/>
  </w:num>
  <w:num w:numId="12">
    <w:abstractNumId w:val="16"/>
  </w:num>
  <w:num w:numId="13">
    <w:abstractNumId w:val="34"/>
  </w:num>
  <w:num w:numId="14">
    <w:abstractNumId w:val="48"/>
  </w:num>
  <w:num w:numId="15">
    <w:abstractNumId w:val="30"/>
  </w:num>
  <w:num w:numId="16">
    <w:abstractNumId w:val="19"/>
  </w:num>
  <w:num w:numId="17">
    <w:abstractNumId w:val="42"/>
  </w:num>
  <w:num w:numId="18">
    <w:abstractNumId w:val="33"/>
  </w:num>
  <w:num w:numId="19">
    <w:abstractNumId w:val="50"/>
  </w:num>
  <w:num w:numId="20">
    <w:abstractNumId w:val="2"/>
  </w:num>
  <w:num w:numId="21">
    <w:abstractNumId w:val="18"/>
  </w:num>
  <w:num w:numId="22">
    <w:abstractNumId w:val="9"/>
  </w:num>
  <w:num w:numId="23">
    <w:abstractNumId w:val="37"/>
  </w:num>
  <w:num w:numId="24">
    <w:abstractNumId w:val="32"/>
  </w:num>
  <w:num w:numId="25">
    <w:abstractNumId w:val="14"/>
  </w:num>
  <w:num w:numId="26">
    <w:abstractNumId w:val="10"/>
  </w:num>
  <w:num w:numId="27">
    <w:abstractNumId w:val="20"/>
  </w:num>
  <w:num w:numId="28">
    <w:abstractNumId w:val="43"/>
  </w:num>
  <w:num w:numId="29">
    <w:abstractNumId w:val="5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lvlOverride w:ilvl="3"/>
    <w:lvlOverride w:ilvl="4"/>
    <w:lvlOverride w:ilvl="5"/>
    <w:lvlOverride w:ilvl="6"/>
    <w:lvlOverride w:ilvl="7"/>
    <w:lvlOverride w:ilvl="8"/>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1"/>
    </w:lvlOverride>
    <w:lvlOverride w:ilvl="2"/>
    <w:lvlOverride w:ilvl="3"/>
    <w:lvlOverride w:ilvl="4"/>
    <w:lvlOverride w:ilvl="5"/>
    <w:lvlOverride w:ilvl="6"/>
    <w:lvlOverride w:ilvl="7"/>
    <w:lvlOverride w:ilvl="8"/>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376CF"/>
    <w:rsid w:val="00052E42"/>
    <w:rsid w:val="000602C1"/>
    <w:rsid w:val="00084AD8"/>
    <w:rsid w:val="000E059F"/>
    <w:rsid w:val="00113F09"/>
    <w:rsid w:val="0013286B"/>
    <w:rsid w:val="00224A9B"/>
    <w:rsid w:val="002327C2"/>
    <w:rsid w:val="002377E5"/>
    <w:rsid w:val="002B15A8"/>
    <w:rsid w:val="002E5C0C"/>
    <w:rsid w:val="00305F59"/>
    <w:rsid w:val="003222B7"/>
    <w:rsid w:val="003237EF"/>
    <w:rsid w:val="00335E7E"/>
    <w:rsid w:val="0034784C"/>
    <w:rsid w:val="00387281"/>
    <w:rsid w:val="003A4475"/>
    <w:rsid w:val="003C4A91"/>
    <w:rsid w:val="003E439C"/>
    <w:rsid w:val="004343C8"/>
    <w:rsid w:val="00434D0D"/>
    <w:rsid w:val="00446574"/>
    <w:rsid w:val="004651FE"/>
    <w:rsid w:val="00467CF3"/>
    <w:rsid w:val="004D3F96"/>
    <w:rsid w:val="00506891"/>
    <w:rsid w:val="00526981"/>
    <w:rsid w:val="00536002"/>
    <w:rsid w:val="00557C14"/>
    <w:rsid w:val="005A7432"/>
    <w:rsid w:val="005B0A03"/>
    <w:rsid w:val="005B3BD6"/>
    <w:rsid w:val="005D5670"/>
    <w:rsid w:val="005E3B70"/>
    <w:rsid w:val="005F7439"/>
    <w:rsid w:val="00637B9F"/>
    <w:rsid w:val="00665BB5"/>
    <w:rsid w:val="006F3D8A"/>
    <w:rsid w:val="00755D2B"/>
    <w:rsid w:val="00764133"/>
    <w:rsid w:val="007655DD"/>
    <w:rsid w:val="007C02E1"/>
    <w:rsid w:val="008312B0"/>
    <w:rsid w:val="008349AC"/>
    <w:rsid w:val="008431F0"/>
    <w:rsid w:val="00855C74"/>
    <w:rsid w:val="00861FC4"/>
    <w:rsid w:val="008742AB"/>
    <w:rsid w:val="00881404"/>
    <w:rsid w:val="00901D21"/>
    <w:rsid w:val="00913143"/>
    <w:rsid w:val="00952015"/>
    <w:rsid w:val="009D6130"/>
    <w:rsid w:val="00A023C3"/>
    <w:rsid w:val="00A44F2E"/>
    <w:rsid w:val="00A540BE"/>
    <w:rsid w:val="00AB2FA6"/>
    <w:rsid w:val="00AC43AD"/>
    <w:rsid w:val="00B123D6"/>
    <w:rsid w:val="00B252ED"/>
    <w:rsid w:val="00B42561"/>
    <w:rsid w:val="00B97423"/>
    <w:rsid w:val="00BC2FF3"/>
    <w:rsid w:val="00BC3748"/>
    <w:rsid w:val="00BF4062"/>
    <w:rsid w:val="00BF5CB3"/>
    <w:rsid w:val="00C1458A"/>
    <w:rsid w:val="00C45A8A"/>
    <w:rsid w:val="00C466E3"/>
    <w:rsid w:val="00C611FF"/>
    <w:rsid w:val="00C62411"/>
    <w:rsid w:val="00C75C8A"/>
    <w:rsid w:val="00CF62AE"/>
    <w:rsid w:val="00D25213"/>
    <w:rsid w:val="00D93230"/>
    <w:rsid w:val="00D93A0F"/>
    <w:rsid w:val="00DA1C63"/>
    <w:rsid w:val="00DA5FB0"/>
    <w:rsid w:val="00DC7590"/>
    <w:rsid w:val="00E371A8"/>
    <w:rsid w:val="00E451C1"/>
    <w:rsid w:val="00E530D5"/>
    <w:rsid w:val="00E62F7E"/>
    <w:rsid w:val="00E92DDA"/>
    <w:rsid w:val="00E968D9"/>
    <w:rsid w:val="00EC1187"/>
    <w:rsid w:val="00EE3E8A"/>
    <w:rsid w:val="00F23A85"/>
    <w:rsid w:val="00F40DE1"/>
    <w:rsid w:val="00F66F88"/>
    <w:rsid w:val="00FB0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C380FBB"/>
  <w15:docId w15:val="{CE2D9CD4-5536-425B-8B37-A54F5A2E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uiPriority w:val="99"/>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paragraph" w:styleId="NormalWeb">
    <w:name w:val="Normal (Web)"/>
    <w:basedOn w:val="Normal"/>
    <w:uiPriority w:val="99"/>
    <w:semiHidden/>
    <w:unhideWhenUsed/>
    <w:rsid w:val="007C02E1"/>
    <w:pPr>
      <w:spacing w:before="100" w:beforeAutospacing="1" w:after="100" w:afterAutospacing="1"/>
    </w:pPr>
    <w:rPr>
      <w:rFonts w:ascii="Times New Roman" w:hAnsi="Times New Roman"/>
      <w:b w:val="0"/>
      <w:szCs w:val="24"/>
    </w:rPr>
  </w:style>
  <w:style w:type="table" w:styleId="TableGrid">
    <w:name w:val="Table Grid"/>
    <w:basedOn w:val="TableNormal"/>
    <w:uiPriority w:val="39"/>
    <w:rsid w:val="00C1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2015"/>
    <w:rPr>
      <w:sz w:val="16"/>
      <w:szCs w:val="16"/>
    </w:rPr>
  </w:style>
  <w:style w:type="paragraph" w:styleId="CommentText">
    <w:name w:val="annotation text"/>
    <w:basedOn w:val="Normal"/>
    <w:link w:val="CommentTextChar"/>
    <w:semiHidden/>
    <w:unhideWhenUsed/>
    <w:rsid w:val="00952015"/>
    <w:rPr>
      <w:sz w:val="20"/>
    </w:rPr>
  </w:style>
  <w:style w:type="character" w:customStyle="1" w:styleId="CommentTextChar">
    <w:name w:val="Comment Text Char"/>
    <w:basedOn w:val="DefaultParagraphFont"/>
    <w:link w:val="CommentText"/>
    <w:semiHidden/>
    <w:rsid w:val="00952015"/>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semiHidden/>
    <w:unhideWhenUsed/>
    <w:rsid w:val="00952015"/>
    <w:rPr>
      <w:bCs/>
    </w:rPr>
  </w:style>
  <w:style w:type="character" w:customStyle="1" w:styleId="CommentSubjectChar">
    <w:name w:val="Comment Subject Char"/>
    <w:basedOn w:val="CommentTextChar"/>
    <w:link w:val="CommentSubject"/>
    <w:semiHidden/>
    <w:rsid w:val="00952015"/>
    <w:rPr>
      <w:rFonts w:ascii="Univers (WN)" w:eastAsia="Times New Roman" w:hAnsi="Univers (WN)" w:cs="Times New Roman"/>
      <w:b/>
      <w:bCs/>
      <w:sz w:val="20"/>
      <w:szCs w:val="20"/>
    </w:rPr>
  </w:style>
  <w:style w:type="paragraph" w:styleId="Revision">
    <w:name w:val="Revision"/>
    <w:hidden/>
    <w:uiPriority w:val="99"/>
    <w:semiHidden/>
    <w:rsid w:val="00224A9B"/>
    <w:pPr>
      <w:spacing w:after="0" w:line="240" w:lineRule="auto"/>
    </w:pPr>
    <w:rPr>
      <w:rFonts w:ascii="Univers (WN)" w:eastAsia="Times New Roman" w:hAnsi="Univers (WN)" w:cs="Times New Roman"/>
      <w:b/>
      <w:sz w:val="24"/>
      <w:szCs w:val="20"/>
    </w:rPr>
  </w:style>
  <w:style w:type="paragraph" w:customStyle="1" w:styleId="msonormal0">
    <w:name w:val="msonormal"/>
    <w:basedOn w:val="Normal"/>
    <w:rsid w:val="006F3D8A"/>
    <w:pPr>
      <w:spacing w:before="100" w:beforeAutospacing="1" w:after="100" w:afterAutospacing="1"/>
    </w:pPr>
    <w:rPr>
      <w:rFonts w:ascii="Times New Roman" w:hAnsi="Times New Roman"/>
      <w:b w:val="0"/>
      <w:szCs w:val="24"/>
    </w:rPr>
  </w:style>
  <w:style w:type="character" w:customStyle="1" w:styleId="DefaultChar">
    <w:name w:val="Default Char"/>
    <w:link w:val="Default"/>
    <w:locked/>
    <w:rsid w:val="006F3D8A"/>
    <w:rPr>
      <w:rFonts w:ascii="Arial" w:eastAsia="Times New Roman" w:hAnsi="Arial" w:cs="Arial"/>
      <w:color w:val="000000"/>
      <w:sz w:val="24"/>
      <w:szCs w:val="24"/>
    </w:rPr>
  </w:style>
  <w:style w:type="paragraph" w:customStyle="1" w:styleId="Default">
    <w:name w:val="Default"/>
    <w:link w:val="DefaultChar"/>
    <w:rsid w:val="006F3D8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yle2Char">
    <w:name w:val="Style2 Char"/>
    <w:basedOn w:val="DefaultParagraphFont"/>
    <w:link w:val="Style2"/>
    <w:locked/>
    <w:rsid w:val="006F3D8A"/>
    <w:rPr>
      <w:rFonts w:ascii="TmsRmn 12pt" w:eastAsia="Times New Roman" w:hAnsi="TmsRmn 12pt" w:cs="Times New Roman"/>
      <w:sz w:val="24"/>
      <w:szCs w:val="20"/>
    </w:rPr>
  </w:style>
  <w:style w:type="paragraph" w:customStyle="1" w:styleId="Style2">
    <w:name w:val="Style2"/>
    <w:basedOn w:val="Normal"/>
    <w:link w:val="Style2Char"/>
    <w:rsid w:val="006F3D8A"/>
    <w:pPr>
      <w:tabs>
        <w:tab w:val="left" w:pos="-720"/>
        <w:tab w:val="left" w:pos="0"/>
      </w:tabs>
      <w:suppressAutoHyphens/>
    </w:pPr>
    <w:rPr>
      <w:rFonts w:ascii="TmsRmn 12pt" w:hAnsi="TmsRmn 12pt"/>
      <w:b w:val="0"/>
    </w:rPr>
  </w:style>
  <w:style w:type="character" w:customStyle="1" w:styleId="Style1Char">
    <w:name w:val="Style1 Char"/>
    <w:basedOn w:val="DefaultParagraphFont"/>
    <w:link w:val="Style1"/>
    <w:locked/>
    <w:rsid w:val="006F3D8A"/>
    <w:rPr>
      <w:rFonts w:ascii="TmsRmn 12pt" w:eastAsia="Times New Roman" w:hAnsi="TmsRmn 12pt" w:cs="Times New Roman"/>
      <w:b/>
      <w:caps/>
      <w:sz w:val="24"/>
      <w:szCs w:val="20"/>
      <w:u w:val="single"/>
    </w:rPr>
  </w:style>
  <w:style w:type="paragraph" w:customStyle="1" w:styleId="Style1">
    <w:name w:val="Style1"/>
    <w:basedOn w:val="Normal"/>
    <w:link w:val="Style1Char"/>
    <w:rsid w:val="006F3D8A"/>
    <w:rPr>
      <w:rFonts w:ascii="TmsRmn 12pt" w:hAnsi="TmsRmn 12pt"/>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541">
      <w:bodyDiv w:val="1"/>
      <w:marLeft w:val="0"/>
      <w:marRight w:val="0"/>
      <w:marTop w:val="0"/>
      <w:marBottom w:val="0"/>
      <w:divBdr>
        <w:top w:val="none" w:sz="0" w:space="0" w:color="auto"/>
        <w:left w:val="none" w:sz="0" w:space="0" w:color="auto"/>
        <w:bottom w:val="none" w:sz="0" w:space="0" w:color="auto"/>
        <w:right w:val="none" w:sz="0" w:space="0" w:color="auto"/>
      </w:divBdr>
      <w:divsChild>
        <w:div w:id="1260527138">
          <w:marLeft w:val="202"/>
          <w:marRight w:val="0"/>
          <w:marTop w:val="0"/>
          <w:marBottom w:val="60"/>
          <w:divBdr>
            <w:top w:val="none" w:sz="0" w:space="0" w:color="auto"/>
            <w:left w:val="none" w:sz="0" w:space="0" w:color="auto"/>
            <w:bottom w:val="none" w:sz="0" w:space="0" w:color="auto"/>
            <w:right w:val="none" w:sz="0" w:space="0" w:color="auto"/>
          </w:divBdr>
        </w:div>
        <w:div w:id="579026469">
          <w:marLeft w:val="202"/>
          <w:marRight w:val="0"/>
          <w:marTop w:val="0"/>
          <w:marBottom w:val="60"/>
          <w:divBdr>
            <w:top w:val="none" w:sz="0" w:space="0" w:color="auto"/>
            <w:left w:val="none" w:sz="0" w:space="0" w:color="auto"/>
            <w:bottom w:val="none" w:sz="0" w:space="0" w:color="auto"/>
            <w:right w:val="none" w:sz="0" w:space="0" w:color="auto"/>
          </w:divBdr>
        </w:div>
        <w:div w:id="2076320497">
          <w:marLeft w:val="202"/>
          <w:marRight w:val="0"/>
          <w:marTop w:val="0"/>
          <w:marBottom w:val="60"/>
          <w:divBdr>
            <w:top w:val="none" w:sz="0" w:space="0" w:color="auto"/>
            <w:left w:val="none" w:sz="0" w:space="0" w:color="auto"/>
            <w:bottom w:val="none" w:sz="0" w:space="0" w:color="auto"/>
            <w:right w:val="none" w:sz="0" w:space="0" w:color="auto"/>
          </w:divBdr>
        </w:div>
        <w:div w:id="742484626">
          <w:marLeft w:val="202"/>
          <w:marRight w:val="0"/>
          <w:marTop w:val="0"/>
          <w:marBottom w:val="60"/>
          <w:divBdr>
            <w:top w:val="none" w:sz="0" w:space="0" w:color="auto"/>
            <w:left w:val="none" w:sz="0" w:space="0" w:color="auto"/>
            <w:bottom w:val="none" w:sz="0" w:space="0" w:color="auto"/>
            <w:right w:val="none" w:sz="0" w:space="0" w:color="auto"/>
          </w:divBdr>
        </w:div>
      </w:divsChild>
    </w:div>
    <w:div w:id="96104443">
      <w:bodyDiv w:val="1"/>
      <w:marLeft w:val="0"/>
      <w:marRight w:val="0"/>
      <w:marTop w:val="0"/>
      <w:marBottom w:val="0"/>
      <w:divBdr>
        <w:top w:val="none" w:sz="0" w:space="0" w:color="auto"/>
        <w:left w:val="none" w:sz="0" w:space="0" w:color="auto"/>
        <w:bottom w:val="none" w:sz="0" w:space="0" w:color="auto"/>
        <w:right w:val="none" w:sz="0" w:space="0" w:color="auto"/>
      </w:divBdr>
    </w:div>
    <w:div w:id="100030557">
      <w:bodyDiv w:val="1"/>
      <w:marLeft w:val="0"/>
      <w:marRight w:val="0"/>
      <w:marTop w:val="0"/>
      <w:marBottom w:val="0"/>
      <w:divBdr>
        <w:top w:val="none" w:sz="0" w:space="0" w:color="auto"/>
        <w:left w:val="none" w:sz="0" w:space="0" w:color="auto"/>
        <w:bottom w:val="none" w:sz="0" w:space="0" w:color="auto"/>
        <w:right w:val="none" w:sz="0" w:space="0" w:color="auto"/>
      </w:divBdr>
    </w:div>
    <w:div w:id="293562846">
      <w:bodyDiv w:val="1"/>
      <w:marLeft w:val="0"/>
      <w:marRight w:val="0"/>
      <w:marTop w:val="0"/>
      <w:marBottom w:val="0"/>
      <w:divBdr>
        <w:top w:val="none" w:sz="0" w:space="0" w:color="auto"/>
        <w:left w:val="none" w:sz="0" w:space="0" w:color="auto"/>
        <w:bottom w:val="none" w:sz="0" w:space="0" w:color="auto"/>
        <w:right w:val="none" w:sz="0" w:space="0" w:color="auto"/>
      </w:divBdr>
      <w:divsChild>
        <w:div w:id="643389245">
          <w:marLeft w:val="202"/>
          <w:marRight w:val="0"/>
          <w:marTop w:val="0"/>
          <w:marBottom w:val="60"/>
          <w:divBdr>
            <w:top w:val="none" w:sz="0" w:space="0" w:color="auto"/>
            <w:left w:val="none" w:sz="0" w:space="0" w:color="auto"/>
            <w:bottom w:val="none" w:sz="0" w:space="0" w:color="auto"/>
            <w:right w:val="none" w:sz="0" w:space="0" w:color="auto"/>
          </w:divBdr>
        </w:div>
        <w:div w:id="1003432249">
          <w:marLeft w:val="202"/>
          <w:marRight w:val="0"/>
          <w:marTop w:val="0"/>
          <w:marBottom w:val="60"/>
          <w:divBdr>
            <w:top w:val="none" w:sz="0" w:space="0" w:color="auto"/>
            <w:left w:val="none" w:sz="0" w:space="0" w:color="auto"/>
            <w:bottom w:val="none" w:sz="0" w:space="0" w:color="auto"/>
            <w:right w:val="none" w:sz="0" w:space="0" w:color="auto"/>
          </w:divBdr>
        </w:div>
        <w:div w:id="870454207">
          <w:marLeft w:val="202"/>
          <w:marRight w:val="0"/>
          <w:marTop w:val="0"/>
          <w:marBottom w:val="60"/>
          <w:divBdr>
            <w:top w:val="none" w:sz="0" w:space="0" w:color="auto"/>
            <w:left w:val="none" w:sz="0" w:space="0" w:color="auto"/>
            <w:bottom w:val="none" w:sz="0" w:space="0" w:color="auto"/>
            <w:right w:val="none" w:sz="0" w:space="0" w:color="auto"/>
          </w:divBdr>
        </w:div>
        <w:div w:id="1466778199">
          <w:marLeft w:val="202"/>
          <w:marRight w:val="0"/>
          <w:marTop w:val="0"/>
          <w:marBottom w:val="60"/>
          <w:divBdr>
            <w:top w:val="none" w:sz="0" w:space="0" w:color="auto"/>
            <w:left w:val="none" w:sz="0" w:space="0" w:color="auto"/>
            <w:bottom w:val="none" w:sz="0" w:space="0" w:color="auto"/>
            <w:right w:val="none" w:sz="0" w:space="0" w:color="auto"/>
          </w:divBdr>
        </w:div>
      </w:divsChild>
    </w:div>
    <w:div w:id="321810203">
      <w:bodyDiv w:val="1"/>
      <w:marLeft w:val="0"/>
      <w:marRight w:val="0"/>
      <w:marTop w:val="0"/>
      <w:marBottom w:val="0"/>
      <w:divBdr>
        <w:top w:val="none" w:sz="0" w:space="0" w:color="auto"/>
        <w:left w:val="none" w:sz="0" w:space="0" w:color="auto"/>
        <w:bottom w:val="none" w:sz="0" w:space="0" w:color="auto"/>
        <w:right w:val="none" w:sz="0" w:space="0" w:color="auto"/>
      </w:divBdr>
      <w:divsChild>
        <w:div w:id="161820413">
          <w:marLeft w:val="202"/>
          <w:marRight w:val="0"/>
          <w:marTop w:val="0"/>
          <w:marBottom w:val="60"/>
          <w:divBdr>
            <w:top w:val="none" w:sz="0" w:space="0" w:color="auto"/>
            <w:left w:val="none" w:sz="0" w:space="0" w:color="auto"/>
            <w:bottom w:val="none" w:sz="0" w:space="0" w:color="auto"/>
            <w:right w:val="none" w:sz="0" w:space="0" w:color="auto"/>
          </w:divBdr>
        </w:div>
        <w:div w:id="1058550695">
          <w:marLeft w:val="202"/>
          <w:marRight w:val="0"/>
          <w:marTop w:val="0"/>
          <w:marBottom w:val="60"/>
          <w:divBdr>
            <w:top w:val="none" w:sz="0" w:space="0" w:color="auto"/>
            <w:left w:val="none" w:sz="0" w:space="0" w:color="auto"/>
            <w:bottom w:val="none" w:sz="0" w:space="0" w:color="auto"/>
            <w:right w:val="none" w:sz="0" w:space="0" w:color="auto"/>
          </w:divBdr>
        </w:div>
        <w:div w:id="493452153">
          <w:marLeft w:val="202"/>
          <w:marRight w:val="0"/>
          <w:marTop w:val="0"/>
          <w:marBottom w:val="60"/>
          <w:divBdr>
            <w:top w:val="none" w:sz="0" w:space="0" w:color="auto"/>
            <w:left w:val="none" w:sz="0" w:space="0" w:color="auto"/>
            <w:bottom w:val="none" w:sz="0" w:space="0" w:color="auto"/>
            <w:right w:val="none" w:sz="0" w:space="0" w:color="auto"/>
          </w:divBdr>
        </w:div>
        <w:div w:id="1792702699">
          <w:marLeft w:val="202"/>
          <w:marRight w:val="0"/>
          <w:marTop w:val="0"/>
          <w:marBottom w:val="60"/>
          <w:divBdr>
            <w:top w:val="none" w:sz="0" w:space="0" w:color="auto"/>
            <w:left w:val="none" w:sz="0" w:space="0" w:color="auto"/>
            <w:bottom w:val="none" w:sz="0" w:space="0" w:color="auto"/>
            <w:right w:val="none" w:sz="0" w:space="0" w:color="auto"/>
          </w:divBdr>
        </w:div>
        <w:div w:id="874662621">
          <w:marLeft w:val="202"/>
          <w:marRight w:val="0"/>
          <w:marTop w:val="0"/>
          <w:marBottom w:val="60"/>
          <w:divBdr>
            <w:top w:val="none" w:sz="0" w:space="0" w:color="auto"/>
            <w:left w:val="none" w:sz="0" w:space="0" w:color="auto"/>
            <w:bottom w:val="none" w:sz="0" w:space="0" w:color="auto"/>
            <w:right w:val="none" w:sz="0" w:space="0" w:color="auto"/>
          </w:divBdr>
        </w:div>
      </w:divsChild>
    </w:div>
    <w:div w:id="462428674">
      <w:bodyDiv w:val="1"/>
      <w:marLeft w:val="0"/>
      <w:marRight w:val="0"/>
      <w:marTop w:val="0"/>
      <w:marBottom w:val="0"/>
      <w:divBdr>
        <w:top w:val="none" w:sz="0" w:space="0" w:color="auto"/>
        <w:left w:val="none" w:sz="0" w:space="0" w:color="auto"/>
        <w:bottom w:val="none" w:sz="0" w:space="0" w:color="auto"/>
        <w:right w:val="none" w:sz="0" w:space="0" w:color="auto"/>
      </w:divBdr>
    </w:div>
    <w:div w:id="601764287">
      <w:bodyDiv w:val="1"/>
      <w:marLeft w:val="0"/>
      <w:marRight w:val="0"/>
      <w:marTop w:val="0"/>
      <w:marBottom w:val="0"/>
      <w:divBdr>
        <w:top w:val="none" w:sz="0" w:space="0" w:color="auto"/>
        <w:left w:val="none" w:sz="0" w:space="0" w:color="auto"/>
        <w:bottom w:val="none" w:sz="0" w:space="0" w:color="auto"/>
        <w:right w:val="none" w:sz="0" w:space="0" w:color="auto"/>
      </w:divBdr>
    </w:div>
    <w:div w:id="1215192528">
      <w:bodyDiv w:val="1"/>
      <w:marLeft w:val="0"/>
      <w:marRight w:val="0"/>
      <w:marTop w:val="0"/>
      <w:marBottom w:val="0"/>
      <w:divBdr>
        <w:top w:val="none" w:sz="0" w:space="0" w:color="auto"/>
        <w:left w:val="none" w:sz="0" w:space="0" w:color="auto"/>
        <w:bottom w:val="none" w:sz="0" w:space="0" w:color="auto"/>
        <w:right w:val="none" w:sz="0" w:space="0" w:color="auto"/>
      </w:divBdr>
    </w:div>
    <w:div w:id="16529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erce.w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tress.wa.gov/ga/web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uditreview@commerce.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mwb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Category xmlns="2498ea6f-03ab-469d-9483-f9272e1ab88f">10</DocCategory>
    <TaxCatchAll xmlns="8b68b6f8-6eef-4e9d-b8ff-01917c1461d0"/>
    <DocSubCategory xmlns="2498ea6f-03ab-469d-9483-f9272e1ab88f">36</DocSubCategory>
    <PublishingExpirationDate xmlns="http://schemas.microsoft.com/sharepoint/v3" xsi:nil="true"/>
    <PublishingStartDate xmlns="http://schemas.microsoft.com/sharepoint/v3" xsi:nil="true"/>
    <TaxKeywordTaxHTField xmlns="8b68b6f8-6eef-4e9d-b8ff-01917c1461d0">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018B86A280047AE0D3BBA6C725E9D" ma:contentTypeVersion="9" ma:contentTypeDescription="Create a new document." ma:contentTypeScope="" ma:versionID="68e1eb66d58c2a937be4b743bc47455f">
  <xsd:schema xmlns:xsd="http://www.w3.org/2001/XMLSchema" xmlns:xs="http://www.w3.org/2001/XMLSchema" xmlns:p="http://schemas.microsoft.com/office/2006/metadata/properties" xmlns:ns1="http://schemas.microsoft.com/sharepoint/v3" xmlns:ns2="2498ea6f-03ab-469d-9483-f9272e1ab88f" xmlns:ns3="8b68b6f8-6eef-4e9d-b8ff-01917c1461d0" targetNamespace="http://schemas.microsoft.com/office/2006/metadata/properties" ma:root="true" ma:fieldsID="1234a7dcac919de05c21a23886f1bba1" ns1:_="" ns2:_="" ns3:_="">
    <xsd:import namespace="http://schemas.microsoft.com/sharepoint/v3"/>
    <xsd:import namespace="2498ea6f-03ab-469d-9483-f9272e1ab88f"/>
    <xsd:import namespace="8b68b6f8-6eef-4e9d-b8ff-01917c1461d0"/>
    <xsd:element name="properties">
      <xsd:complexType>
        <xsd:sequence>
          <xsd:element name="documentManagement">
            <xsd:complexType>
              <xsd:all>
                <xsd:element ref="ns1:PublishingStartDate" minOccurs="0"/>
                <xsd:element ref="ns1:PublishingExpirationDate" minOccurs="0"/>
                <xsd:element ref="ns2:DocCategory"/>
                <xsd:element ref="ns2:DocSubCategory"/>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8ea6f-03ab-469d-9483-f9272e1ab88f" elementFormDefault="qualified">
    <xsd:import namespace="http://schemas.microsoft.com/office/2006/documentManagement/types"/>
    <xsd:import namespace="http://schemas.microsoft.com/office/infopath/2007/PartnerControls"/>
    <xsd:element name="DocCategory" ma:index="10" ma:displayName="DocCategory" ma:list="{c18db282-22cc-4f3d-87ef-0c667b5a4a5e}" ma:internalName="DocCategory" ma:showField="Title">
      <xsd:simpleType>
        <xsd:restriction base="dms:Lookup"/>
      </xsd:simpleType>
    </xsd:element>
    <xsd:element name="DocSubCategory" ma:index="11" ma:displayName="DocSubCategory" ma:list="{5e57fc98-ce03-44be-ae7e-66fc40c5c19b}" ma:internalName="Doc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b68b6f8-6eef-4e9d-b8ff-01917c1461d0"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a5271c5b-d405-475c-823b-21b279bd0c30}" ma:internalName="TaxCatchAll" ma:showField="CatchAllData" ma:web="8b68b6f8-6eef-4e9d-b8ff-01917c146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schemas.microsoft.com/office/2006/documentManagement/types"/>
    <ds:schemaRef ds:uri="8b68b6f8-6eef-4e9d-b8ff-01917c1461d0"/>
    <ds:schemaRef ds:uri="http://purl.org/dc/terms/"/>
    <ds:schemaRef ds:uri="2498ea6f-03ab-469d-9483-f9272e1ab88f"/>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465A1A-D1B7-4B4A-BBCA-97BE716F9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8ea6f-03ab-469d-9483-f9272e1ab88f"/>
    <ds:schemaRef ds:uri="8b68b6f8-6eef-4e9d-b8ff-01917c146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29565BE6-5ED2-4040-A80F-78CB03AF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15976</Words>
  <Characters>91064</Characters>
  <Application>Microsoft Office Word</Application>
  <DocSecurity>4</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Tabil, Katrina (COM)</dc:creator>
  <cp:lastModifiedBy>Zerr, Robb (COM)</cp:lastModifiedBy>
  <cp:revision>2</cp:revision>
  <cp:lastPrinted>2017-10-13T16:31:00Z</cp:lastPrinted>
  <dcterms:created xsi:type="dcterms:W3CDTF">2017-10-13T17:34:00Z</dcterms:created>
  <dcterms:modified xsi:type="dcterms:W3CDTF">2017-10-13T17:34:00Z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0x010100498018B86A280047AE0D3BBA6C725E9D</vt:lpwstr>
  </property>
  <property fmtid="{D5CDD505-2E9C-101B-9397-08002B2CF9AE}" pid="3" name="TaxKeyword">
    <vt:lpwstr/>
  </property>
</Properties>
</file>