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B5" w:rsidRDefault="003868B5" w:rsidP="003868B5">
      <w:r>
        <w:t>Commerce is committed to ensuring all individuals have the right to participate in programs and activities operated by our sub-recipients regardless of race, color, national origin, sex, religion, age, disability, or veteran status.</w:t>
      </w:r>
      <w:r w:rsidR="001364C7" w:rsidRPr="001364C7">
        <w:t xml:space="preserve"> Discrimination occurs when a person is treated differ</w:t>
      </w:r>
      <w:r w:rsidR="001364C7">
        <w:t xml:space="preserve">ently or denied equal treatment or </w:t>
      </w:r>
      <w:r w:rsidR="001364C7" w:rsidRPr="001364C7">
        <w:t>access because of their m</w:t>
      </w:r>
      <w:r w:rsidR="001364C7">
        <w:t>embership in a protected class, such as, race or religion.</w:t>
      </w:r>
      <w:r w:rsidR="001364C7" w:rsidRPr="001364C7">
        <w:t xml:space="preserve"> </w:t>
      </w:r>
      <w:r w:rsidR="001364C7">
        <w:t xml:space="preserve">If you believe you, or someone you know, </w:t>
      </w:r>
      <w:r>
        <w:t>were discrimin</w:t>
      </w:r>
      <w:r w:rsidR="001364C7">
        <w:t xml:space="preserve">ated against, there are </w:t>
      </w:r>
      <w:r>
        <w:t xml:space="preserve">federal and state organizations </w:t>
      </w:r>
      <w:r w:rsidR="001364C7">
        <w:t>that can assist in protecting your rights. The following are organizations that you can use in order to find out more information or to file a complaint.</w:t>
      </w:r>
    </w:p>
    <w:p w:rsidR="003868B5" w:rsidRPr="003A62ED" w:rsidRDefault="003868B5" w:rsidP="003868B5">
      <w:pPr>
        <w:rPr>
          <w:b/>
          <w:sz w:val="24"/>
          <w:szCs w:val="24"/>
        </w:rPr>
      </w:pPr>
      <w:r w:rsidRPr="003A62ED">
        <w:rPr>
          <w:b/>
          <w:sz w:val="24"/>
          <w:szCs w:val="24"/>
        </w:rPr>
        <w:t>How to File a Complaint:</w:t>
      </w:r>
    </w:p>
    <w:p w:rsidR="00620821" w:rsidRPr="003A62ED" w:rsidRDefault="003868B5" w:rsidP="003868B5">
      <w:pPr>
        <w:rPr>
          <w:i/>
        </w:rPr>
      </w:pPr>
      <w:r w:rsidRPr="003A62ED">
        <w:rPr>
          <w:i/>
        </w:rPr>
        <w:t>The links will take you directly to the online complaint filing website.</w:t>
      </w:r>
    </w:p>
    <w:p w:rsidR="00117EE8" w:rsidRDefault="009A2906" w:rsidP="003868B5">
      <w:hyperlink r:id="rId5" w:history="1">
        <w:r w:rsidR="00117EE8">
          <w:rPr>
            <w:rStyle w:val="Hyperlink"/>
          </w:rPr>
          <w:t>Washington State Human Rights Commission</w:t>
        </w:r>
      </w:hyperlink>
      <w:r w:rsidR="00117EE8">
        <w:t xml:space="preserve"> : The Washington State Human Rights Commission </w:t>
      </w:r>
      <w:bookmarkStart w:id="0" w:name="_GoBack"/>
      <w:bookmarkEnd w:id="0"/>
      <w:r w:rsidR="00117EE8">
        <w:t>(WSHRC) is a state agency responsible for administering and enfor</w:t>
      </w:r>
      <w:r w:rsidR="00BA78BC">
        <w:t>cing the Washington State</w:t>
      </w:r>
      <w:r w:rsidR="003A62ED">
        <w:t>’s</w:t>
      </w:r>
      <w:r w:rsidR="00BA78BC">
        <w:t xml:space="preserve"> Law </w:t>
      </w:r>
      <w:proofErr w:type="gramStart"/>
      <w:r w:rsidR="00BA78BC">
        <w:t>Against</w:t>
      </w:r>
      <w:proofErr w:type="gramEnd"/>
      <w:r w:rsidR="00BA78BC">
        <w:t xml:space="preserve"> </w:t>
      </w:r>
      <w:r w:rsidR="00117EE8">
        <w:t>Di</w:t>
      </w:r>
      <w:r w:rsidR="00BA78BC">
        <w:t>s</w:t>
      </w:r>
      <w:r w:rsidR="00117EE8">
        <w:t xml:space="preserve">crimination. This state law prohibits discriminatory practices in the areas of employment, places of public resort, accommodation, or amusement, in real estate transactions, and credit and insurance transactions on the basis of race, creed, color, national origin, families with children, sex, </w:t>
      </w:r>
      <w:r w:rsidR="00BA78BC">
        <w:t>marital</w:t>
      </w:r>
      <w:r w:rsidR="00117EE8">
        <w:t xml:space="preserve"> status, sexual orientation, age</w:t>
      </w:r>
      <w:r w:rsidR="00EB3CE4">
        <w:t xml:space="preserve"> (40 and older)</w:t>
      </w:r>
      <w:r w:rsidR="00117EE8">
        <w:t>, honorably discharged veteran or military status, or the presence of any sensory</w:t>
      </w:r>
      <w:r w:rsidR="00BA78BC">
        <w:t>,</w:t>
      </w:r>
      <w:r w:rsidR="00117EE8">
        <w:t xml:space="preserve"> m</w:t>
      </w:r>
      <w:r w:rsidR="00BA78BC">
        <w:t>ental, or physical disability</w:t>
      </w:r>
      <w:r w:rsidR="00445296">
        <w:t xml:space="preserve"> (whether it is an actual disability or just perceived to be one)</w:t>
      </w:r>
      <w:r w:rsidR="00BA78BC">
        <w:t xml:space="preserve">. This law also prohibits retaliation against a person who oppose a discriminatory practice, and those who file health care and state employee whistleblower complaints. </w:t>
      </w:r>
      <w:r w:rsidR="00445296">
        <w:t>For more information or i</w:t>
      </w:r>
      <w:r w:rsidR="00BA78BC">
        <w:t>f you woul</w:t>
      </w:r>
      <w:r w:rsidR="00EB3CE4">
        <w:t>d like to file a complaint</w:t>
      </w:r>
      <w:r w:rsidR="00BA78BC">
        <w:t xml:space="preserve"> please clink on the WSHRC link above or call (800)233-3247 or (360)753-6770. </w:t>
      </w:r>
      <w:r w:rsidR="00445296">
        <w:t xml:space="preserve">Please be aware that the statue of limitations for employment, public accommodation, credit and insurance transactions complaints is six months from the date of the alleged harm, </w:t>
      </w:r>
      <w:r w:rsidR="00EC32C9">
        <w:t xml:space="preserve">for </w:t>
      </w:r>
      <w:r w:rsidR="00445296">
        <w:t xml:space="preserve">housing discrimination </w:t>
      </w:r>
      <w:r w:rsidR="00EC32C9">
        <w:t xml:space="preserve">it </w:t>
      </w:r>
      <w:r w:rsidR="00445296">
        <w:t xml:space="preserve">is one year, and </w:t>
      </w:r>
      <w:r w:rsidR="00EC32C9">
        <w:t xml:space="preserve">for </w:t>
      </w:r>
      <w:r w:rsidR="00445296">
        <w:t>state employee whistleblower retaliation i</w:t>
      </w:r>
      <w:r w:rsidR="00EC32C9">
        <w:t>t i</w:t>
      </w:r>
      <w:r w:rsidR="00445296">
        <w:t>s two years.</w:t>
      </w:r>
    </w:p>
    <w:p w:rsidR="00E461DD" w:rsidRDefault="009A2906" w:rsidP="00E461DD">
      <w:hyperlink r:id="rId6" w:history="1">
        <w:r w:rsidR="00E461DD">
          <w:rPr>
            <w:rStyle w:val="Hyperlink"/>
          </w:rPr>
          <w:t>U.S. Department of Justice (DOJ)</w:t>
        </w:r>
      </w:hyperlink>
      <w:r w:rsidR="00E461DD">
        <w:t xml:space="preserve"> : The Civil Rights Division of the Department of Justice enforces civil rights laws in a wide variety of contexts for all Americans. The Division enforces federal statues prohibiting discrimination on the basis of race, color, sex, disability, religion, familial status and national origin. If you feel that your civil rights were violated and would like to file a complaint with the Civil Rights Division of the Department of Justice, then please click on the DOJ link listed above or call the Civil Rights Division at (888)736-5551 or (202)514-3847. </w:t>
      </w:r>
    </w:p>
    <w:p w:rsidR="00445296" w:rsidRDefault="009A2906" w:rsidP="003868B5">
      <w:hyperlink r:id="rId7" w:history="1">
        <w:r w:rsidR="00445296">
          <w:rPr>
            <w:rStyle w:val="Hyperlink"/>
          </w:rPr>
          <w:t xml:space="preserve">U.S. Equal Employment Opportunity </w:t>
        </w:r>
        <w:r w:rsidR="006A0208">
          <w:rPr>
            <w:rStyle w:val="Hyperlink"/>
          </w:rPr>
          <w:t>Commission</w:t>
        </w:r>
      </w:hyperlink>
      <w:r w:rsidR="00445296">
        <w:t xml:space="preserve">: </w:t>
      </w:r>
      <w:r w:rsidR="006A0208">
        <w:t xml:space="preserve"> The U.S. Equal Employment Opportunity Commission (EEOC) is responsible for enforcing federal laws that make</w:t>
      </w:r>
      <w:r w:rsidR="00EC32C9">
        <w:t>s</w:t>
      </w:r>
      <w:r w:rsidR="006A0208">
        <w:t xml:space="preserve"> it illegal to discriminate against a job applicant or employee because of the person’s race, color, religion, sex (including pregnancy), national origin, age (40 or older), disability or genetic information. It is also illegal to discriminate against a person because the person complained about discrimination, filed a charge of discrimination, or participated in an employment discrimination investigation lawsuit. EEOC laws has jurisdiction over most employers with at least 15 employees (20 employees in age discrimination cases), and most labor unions and employment agencies. The laws apply to all types of work situations, including hiring, firing, promotions, harassment, training, wages, and benefits. If you would like more information or would like </w:t>
      </w:r>
      <w:r w:rsidR="006A0208">
        <w:lastRenderedPageBreak/>
        <w:t>to file a complaint</w:t>
      </w:r>
      <w:r w:rsidR="006A0208" w:rsidRPr="006A0208">
        <w:t xml:space="preserve"> </w:t>
      </w:r>
      <w:r w:rsidR="001A207F">
        <w:t xml:space="preserve">with </w:t>
      </w:r>
      <w:r w:rsidR="006A0208" w:rsidRPr="006A0208">
        <w:t>the EEOC Seattle Field Office</w:t>
      </w:r>
      <w:r w:rsidR="006A0208">
        <w:t>, then please click on</w:t>
      </w:r>
      <w:r w:rsidR="001A207F">
        <w:t xml:space="preserve"> the EEOC link above or call (206)220-6884. Please be aware that you </w:t>
      </w:r>
      <w:r w:rsidR="001A207F">
        <w:rPr>
          <w:b/>
        </w:rPr>
        <w:t xml:space="preserve">GENERALLY </w:t>
      </w:r>
      <w:r w:rsidR="001A207F">
        <w:t>have 180 days from the day the discrimination took</w:t>
      </w:r>
      <w:r w:rsidR="00E25E31">
        <w:t xml:space="preserve"> place</w:t>
      </w:r>
      <w:r w:rsidR="001A207F">
        <w:t xml:space="preserve"> to </w:t>
      </w:r>
      <w:r w:rsidR="00E25E31">
        <w:t>file a complaint, but there are several exceptions and your time limit could be as few as 45 days or as many as 300 days. For more information on time limits please click on</w:t>
      </w:r>
      <w:r w:rsidR="00EB3CE4">
        <w:t xml:space="preserve"> this</w:t>
      </w:r>
      <w:r w:rsidR="00E25E31">
        <w:t xml:space="preserve"> </w:t>
      </w:r>
      <w:hyperlink r:id="rId8" w:history="1">
        <w:r w:rsidR="00EB3CE4">
          <w:rPr>
            <w:rStyle w:val="Hyperlink"/>
          </w:rPr>
          <w:t>link</w:t>
        </w:r>
      </w:hyperlink>
      <w:r w:rsidR="00E25E31">
        <w:t xml:space="preserve"> for more information or call th</w:t>
      </w:r>
      <w:r w:rsidR="00EB3CE4">
        <w:t>e EEOC Seattle Field Office at (206)220-6884.</w:t>
      </w:r>
    </w:p>
    <w:p w:rsidR="00EB3CE4" w:rsidRDefault="009A2906" w:rsidP="003868B5">
      <w:hyperlink r:id="rId9" w:history="1">
        <w:r w:rsidR="004666CD">
          <w:rPr>
            <w:rStyle w:val="Hyperlink"/>
          </w:rPr>
          <w:t>U.S. Department of Health and Human Services (HHS)</w:t>
        </w:r>
      </w:hyperlink>
      <w:r w:rsidR="00EB3CE4">
        <w:t xml:space="preserve"> : The U.S. Department of Hea</w:t>
      </w:r>
      <w:r w:rsidR="00A471F5">
        <w:t>lth and Human Services</w:t>
      </w:r>
      <w:r w:rsidR="00E461DD">
        <w:t>’</w:t>
      </w:r>
      <w:r w:rsidR="00A471F5">
        <w:t xml:space="preserve"> </w:t>
      </w:r>
      <w:r w:rsidR="00EB3CE4">
        <w:t>Of</w:t>
      </w:r>
      <w:r w:rsidR="00E11748">
        <w:t xml:space="preserve">fice for Civil Rights </w:t>
      </w:r>
      <w:r w:rsidR="00A471F5">
        <w:t>(</w:t>
      </w:r>
      <w:r w:rsidR="00E461DD">
        <w:t>HHS-</w:t>
      </w:r>
      <w:r w:rsidR="00A471F5">
        <w:t xml:space="preserve">OCR) </w:t>
      </w:r>
      <w:r w:rsidR="00E11748">
        <w:t xml:space="preserve">enforces civil rights laws that prohibit discrimination </w:t>
      </w:r>
      <w:r w:rsidR="008B7BA7">
        <w:t xml:space="preserve">for all persons in the United States </w:t>
      </w:r>
      <w:r w:rsidR="00E11748">
        <w:t>on the basis of race, color, national origin, disability, age, sex (gender), and religion by</w:t>
      </w:r>
      <w:r w:rsidR="00EB3CE4">
        <w:t xml:space="preserve"> certain health ca</w:t>
      </w:r>
      <w:r w:rsidR="00E11748">
        <w:t xml:space="preserve">re and social service programs. </w:t>
      </w:r>
      <w:r w:rsidR="00E461DD">
        <w:t>HHS-</w:t>
      </w:r>
      <w:r w:rsidR="00A471F5">
        <w:t xml:space="preserve">OCR also protects your </w:t>
      </w:r>
      <w:r w:rsidR="00E11748">
        <w:t>heal</w:t>
      </w:r>
      <w:r w:rsidR="00A471F5">
        <w:t>th information</w:t>
      </w:r>
      <w:r w:rsidR="00E11748">
        <w:t xml:space="preserve">, as well as, provides conscience protection for health care providers. </w:t>
      </w:r>
      <w:r w:rsidR="00A471F5">
        <w:t xml:space="preserve">OCR has jurisdiction over health care and human services entities, such as state and local social and health services agencies; and hospitals, clinics, nursing homes or other entities receiving </w:t>
      </w:r>
      <w:hyperlink r:id="rId10" w:history="1">
        <w:r w:rsidR="00A471F5">
          <w:rPr>
            <w:rStyle w:val="Hyperlink"/>
          </w:rPr>
          <w:t>Federal Financial Assistance</w:t>
        </w:r>
      </w:hyperlink>
      <w:r w:rsidR="00A471F5">
        <w:t xml:space="preserve"> from U.S. Department of Health and Human Services. </w:t>
      </w:r>
      <w:r w:rsidR="008B7BA7">
        <w:t xml:space="preserve"> While </w:t>
      </w:r>
      <w:r w:rsidR="00E461DD">
        <w:t>HHS-OCR</w:t>
      </w:r>
      <w:r w:rsidR="008B7BA7">
        <w:t xml:space="preserve"> enforces certain laws and regulations that prohibit discrimination, they generally do not </w:t>
      </w:r>
      <w:r w:rsidR="004666CD">
        <w:t>enforce laws and regulations that apply to housing, police and law enforcement, the courts, prisons or employment. If you feel a health care provider, or state or local government agency has discriminated a</w:t>
      </w:r>
      <w:r w:rsidR="00EC32C9">
        <w:t xml:space="preserve">gainst you or someone you know and would like more information or would like to file a complaint, </w:t>
      </w:r>
      <w:r w:rsidR="004666CD">
        <w:t>then plea</w:t>
      </w:r>
      <w:r w:rsidR="00EC32C9">
        <w:t>se click on the HHS link above</w:t>
      </w:r>
      <w:r w:rsidR="004666CD">
        <w:t xml:space="preserve">. Please be aware that complaints have to filed within 180 days from the date of the alleged discriminatory act; although, </w:t>
      </w:r>
      <w:r w:rsidR="00E461DD">
        <w:t>HHS-</w:t>
      </w:r>
      <w:r w:rsidR="004666CD">
        <w:t xml:space="preserve">OCR will give extensions if you can show “good cause” for the delay. </w:t>
      </w:r>
    </w:p>
    <w:p w:rsidR="003A62ED" w:rsidRDefault="003A62ED" w:rsidP="003868B5">
      <w:pPr>
        <w:rPr>
          <w:i/>
        </w:rPr>
      </w:pPr>
    </w:p>
    <w:p w:rsidR="003A62ED" w:rsidRDefault="003A62ED" w:rsidP="003868B5">
      <w:pPr>
        <w:rPr>
          <w:i/>
        </w:rPr>
      </w:pPr>
    </w:p>
    <w:p w:rsidR="00EB3CE4" w:rsidRPr="003A62ED" w:rsidRDefault="003A62ED" w:rsidP="003868B5">
      <w:pPr>
        <w:rPr>
          <w:i/>
        </w:rPr>
      </w:pPr>
      <w:r w:rsidRPr="003A62ED">
        <w:rPr>
          <w:i/>
        </w:rPr>
        <w:t xml:space="preserve">Please keep in mind that the information given is only a brief description of the different agencies that can assist you if you believe that you were discriminated against. Please refer to the different agencies websites or contact their offices, in order to receive more information. </w:t>
      </w:r>
    </w:p>
    <w:p w:rsidR="00EB3CE4" w:rsidRDefault="00EB3CE4" w:rsidP="003868B5"/>
    <w:p w:rsidR="00E25E31" w:rsidRDefault="00E25E31" w:rsidP="003868B5"/>
    <w:p w:rsidR="00E25E31" w:rsidRDefault="00E25E31" w:rsidP="003868B5"/>
    <w:p w:rsidR="00445296" w:rsidRDefault="00445296" w:rsidP="003868B5"/>
    <w:p w:rsidR="00117EE8" w:rsidRDefault="00117EE8" w:rsidP="003868B5"/>
    <w:p w:rsidR="00117EE8" w:rsidRDefault="00117EE8" w:rsidP="003868B5"/>
    <w:p w:rsidR="003868B5" w:rsidRDefault="003868B5" w:rsidP="003868B5"/>
    <w:sectPr w:rsidR="0038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B5"/>
    <w:rsid w:val="00117EE8"/>
    <w:rsid w:val="001364C7"/>
    <w:rsid w:val="001A207F"/>
    <w:rsid w:val="003868B5"/>
    <w:rsid w:val="003A62ED"/>
    <w:rsid w:val="00445296"/>
    <w:rsid w:val="004666CD"/>
    <w:rsid w:val="00594B00"/>
    <w:rsid w:val="006A0208"/>
    <w:rsid w:val="008264AE"/>
    <w:rsid w:val="008B7BA7"/>
    <w:rsid w:val="009210BA"/>
    <w:rsid w:val="009A2906"/>
    <w:rsid w:val="00A062BF"/>
    <w:rsid w:val="00A471F5"/>
    <w:rsid w:val="00B242FD"/>
    <w:rsid w:val="00BA78BC"/>
    <w:rsid w:val="00D928E4"/>
    <w:rsid w:val="00E11748"/>
    <w:rsid w:val="00E25E31"/>
    <w:rsid w:val="00E461DD"/>
    <w:rsid w:val="00EB3CE4"/>
    <w:rsid w:val="00EC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8B5"/>
    <w:rPr>
      <w:color w:val="0000FF" w:themeColor="hyperlink"/>
      <w:u w:val="single"/>
    </w:rPr>
  </w:style>
  <w:style w:type="character" w:styleId="FollowedHyperlink">
    <w:name w:val="FollowedHyperlink"/>
    <w:basedOn w:val="DefaultParagraphFont"/>
    <w:uiPriority w:val="99"/>
    <w:semiHidden/>
    <w:unhideWhenUsed/>
    <w:rsid w:val="00117E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8B5"/>
    <w:rPr>
      <w:color w:val="0000FF" w:themeColor="hyperlink"/>
      <w:u w:val="single"/>
    </w:rPr>
  </w:style>
  <w:style w:type="character" w:styleId="FollowedHyperlink">
    <w:name w:val="FollowedHyperlink"/>
    <w:basedOn w:val="DefaultParagraphFont"/>
    <w:uiPriority w:val="99"/>
    <w:semiHidden/>
    <w:unhideWhenUsed/>
    <w:rsid w:val="00117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employees/timeliness.cf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eoc.gov/field/seattle/charge.cf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stice.gov/crt/complaint/" TargetMode="External"/><Relationship Id="rId11" Type="http://schemas.openxmlformats.org/officeDocument/2006/relationships/fontTable" Target="fontTable.xml"/><Relationship Id="rId5" Type="http://schemas.openxmlformats.org/officeDocument/2006/relationships/hyperlink" Target="http://www.hum.wa.gov/ComplaintProcess/Index.html" TargetMode="External"/><Relationship Id="rId15" Type="http://schemas.openxmlformats.org/officeDocument/2006/relationships/customXml" Target="../customXml/item3.xml"/><Relationship Id="rId10" Type="http://schemas.openxmlformats.org/officeDocument/2006/relationships/hyperlink" Target="http://www.hhs.gov/ocr/civilrights/faq/Procedures/301.html" TargetMode="External"/><Relationship Id="rId4" Type="http://schemas.openxmlformats.org/officeDocument/2006/relationships/webSettings" Target="webSettings.xml"/><Relationship Id="rId9" Type="http://schemas.openxmlformats.org/officeDocument/2006/relationships/hyperlink" Target="http://www.hhs.gov/ocr/civilrights/complaints/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Policies and Initiatives</TermName>
          <TermId xmlns="http://schemas.microsoft.com/office/infopath/2007/PartnerControls">c79be51a-bbaa-4838-9245-55d31dcefd76</TermId>
        </TermInfo>
      </Terms>
    </d599451e10b14aceb47619c4acf6a5e3>
    <TaxCatchAll xmlns="59db5950-9a61-4c09-b3e2-fe6d472fba04">
      <Value>87</Value>
    </TaxCatchAll>
    <BusinessUnit xmlns="63979cc8-f6b2-4ee6-8bed-630b6048d169" xsi:nil="true"/>
    <PublishingExpirationDate xmlns="http://schemas.microsoft.com/sharepoint/v3" xsi:nil="true"/>
    <RoutingRuleDescription xmlns="http://schemas.microsoft.com/sharepoint/v3">How to File a Complaint</RoutingRuleDescription>
    <PublishingStartDate xmlns="http://schemas.microsoft.com/sharepoint/v3" xsi:nil="true"/>
    <Publish xmlns="63979cc8-f6b2-4ee6-8bed-630b6048d169">Yes</Publish>
    <Topic xmlns="63979cc8-f6b2-4ee6-8bed-630b6048d169" xsi:nil="true"/>
    <Program xmlns="63979cc8-f6b2-4ee6-8bed-630b6048d169">About Commerce</Program>
    <Content_x0020_Type xmlns="63979cc8-f6b2-4ee6-8bed-630b6048d169">Policy</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01c9b9480ea9599d692d5b9458ebb589">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b09e69d97ccb48bced42993e5846fbb"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CE5BF-7E7F-43B6-83A1-28C9A3355B44}"/>
</file>

<file path=customXml/itemProps2.xml><?xml version="1.0" encoding="utf-8"?>
<ds:datastoreItem xmlns:ds="http://schemas.openxmlformats.org/officeDocument/2006/customXml" ds:itemID="{13BD40F4-3129-46B5-9CCD-4EEC56BA6064}"/>
</file>

<file path=customXml/itemProps3.xml><?xml version="1.0" encoding="utf-8"?>
<ds:datastoreItem xmlns:ds="http://schemas.openxmlformats.org/officeDocument/2006/customXml" ds:itemID="{A316DAAB-D1D8-4619-9B3F-246FB9AA4485}"/>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Complaint</dc:title>
  <dc:creator>Henderson, Yon (COM)</dc:creator>
  <cp:keywords>Washington State Human Rights Commission </cp:keywords>
  <cp:lastModifiedBy>McNally, Rae (COM)</cp:lastModifiedBy>
  <cp:revision>2</cp:revision>
  <dcterms:created xsi:type="dcterms:W3CDTF">2015-02-17T23:59:00Z</dcterms:created>
  <dcterms:modified xsi:type="dcterms:W3CDTF">2015-02-17T23:59:00Z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87;#Policies and Initiatives|c79be51a-bbaa-4838-9245-55d31dcefd76</vt:lpwstr>
  </property>
</Properties>
</file>